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footer5.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CC18E" w14:textId="2FE41B52" w:rsidR="000C1C4A" w:rsidRDefault="000C1C4A" w:rsidP="0043338D">
      <w:pPr>
        <w:spacing w:after="0" w:line="240" w:lineRule="auto"/>
        <w:jc w:val="right"/>
        <w:rPr>
          <w:rFonts w:cstheme="minorHAnsi"/>
          <w:b/>
          <w:color w:val="FFFFFF" w:themeColor="background1"/>
          <w:sz w:val="56"/>
          <w:szCs w:val="56"/>
        </w:rPr>
      </w:pPr>
      <w:bookmarkStart w:id="0" w:name="_Hlk66744335"/>
    </w:p>
    <w:p w14:paraId="417A4817" w14:textId="17AAE73E" w:rsidR="000C1C4A" w:rsidRDefault="000C1C4A" w:rsidP="000C1C4A">
      <w:pPr>
        <w:spacing w:after="0" w:line="240" w:lineRule="auto"/>
        <w:jc w:val="right"/>
        <w:rPr>
          <w:rFonts w:cstheme="minorHAnsi"/>
          <w:b/>
          <w:color w:val="FFFFFF" w:themeColor="background1"/>
          <w:sz w:val="56"/>
          <w:szCs w:val="56"/>
        </w:rPr>
      </w:pPr>
    </w:p>
    <w:p w14:paraId="0B2C7C97" w14:textId="5E32545B" w:rsidR="000C1C4A" w:rsidRDefault="003C2C94" w:rsidP="000C1C4A">
      <w:pPr>
        <w:spacing w:after="0" w:line="240" w:lineRule="auto"/>
        <w:jc w:val="right"/>
        <w:rPr>
          <w:rFonts w:cstheme="minorHAnsi"/>
          <w:b/>
          <w:color w:val="FFFFFF" w:themeColor="background1"/>
          <w:sz w:val="56"/>
          <w:szCs w:val="56"/>
        </w:rPr>
      </w:pPr>
      <w:r>
        <w:rPr>
          <w:rFonts w:cstheme="minorHAnsi"/>
          <w:b/>
          <w:noProof/>
          <w:color w:val="FFFFFF" w:themeColor="background1"/>
          <w:sz w:val="56"/>
          <w:szCs w:val="56"/>
        </w:rPr>
        <mc:AlternateContent>
          <mc:Choice Requires="wps">
            <w:drawing>
              <wp:anchor distT="0" distB="0" distL="114300" distR="114300" simplePos="0" relativeHeight="252260352" behindDoc="0" locked="0" layoutInCell="1" allowOverlap="1" wp14:anchorId="4BDB10A2" wp14:editId="65EBEEDD">
                <wp:simplePos x="0" y="0"/>
                <wp:positionH relativeFrom="column">
                  <wp:posOffset>-533400</wp:posOffset>
                </wp:positionH>
                <wp:positionV relativeFrom="paragraph">
                  <wp:posOffset>484505</wp:posOffset>
                </wp:positionV>
                <wp:extent cx="7038975" cy="3619500"/>
                <wp:effectExtent l="95250" t="95250" r="85725" b="95250"/>
                <wp:wrapNone/>
                <wp:docPr id="61" name="Rectangle 61"/>
                <wp:cNvGraphicFramePr/>
                <a:graphic xmlns:a="http://schemas.openxmlformats.org/drawingml/2006/main">
                  <a:graphicData uri="http://schemas.microsoft.com/office/word/2010/wordprocessingShape">
                    <wps:wsp>
                      <wps:cNvSpPr/>
                      <wps:spPr>
                        <a:xfrm>
                          <a:off x="0" y="0"/>
                          <a:ext cx="7038975" cy="3619500"/>
                        </a:xfrm>
                        <a:prstGeom prst="rect">
                          <a:avLst/>
                        </a:prstGeom>
                        <a:solidFill>
                          <a:srgbClr val="FFFFFF">
                            <a:alpha val="20000"/>
                          </a:srgbClr>
                        </a:solidFill>
                        <a:ln w="76200">
                          <a:solidFill>
                            <a:schemeClr val="bg1"/>
                          </a:solidFill>
                        </a:ln>
                        <a:scene3d>
                          <a:camera prst="orthographicFront"/>
                          <a:lightRig rig="threePt" dir="t"/>
                        </a:scene3d>
                        <a:sp3d>
                          <a:bevelT/>
                        </a:sp3d>
                      </wps:spPr>
                      <wps:style>
                        <a:lnRef idx="2">
                          <a:schemeClr val="accent6"/>
                        </a:lnRef>
                        <a:fillRef idx="1">
                          <a:schemeClr val="lt1"/>
                        </a:fillRef>
                        <a:effectRef idx="0">
                          <a:schemeClr val="accent6"/>
                        </a:effectRef>
                        <a:fontRef idx="minor">
                          <a:schemeClr val="dk1"/>
                        </a:fontRef>
                      </wps:style>
                      <wps:txbx>
                        <w:txbxContent>
                          <w:p w14:paraId="37051300" w14:textId="55326F74" w:rsidR="00A3440C" w:rsidRDefault="00A3440C" w:rsidP="00A3440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DB10A2" id="Rectangle 61" o:spid="_x0000_s1026" style="position:absolute;left:0;text-align:left;margin-left:-42pt;margin-top:38.15pt;width:554.25pt;height:285pt;z-index:25226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" strokecolor="white [3212]" strokeweight="6pt">
                <v:fill opacity="13107f"/>
                <v:textbox>
                  <w:txbxContent>
                    <w:p w14:paraId="37051300" w14:textId="55326F74" w:rsidR="00A3440C" w:rsidRDefault="00A3440C" w:rsidP="00A3440C">
                      <w:pPr>
                        <w:jc w:val="center"/>
                      </w:pPr>
                    </w:p>
                  </w:txbxContent>
                </v:textbox>
              </v:rect>
            </w:pict>
          </mc:Fallback>
        </mc:AlternateContent>
      </w:r>
    </w:p>
    <w:p w14:paraId="44B4655A" w14:textId="796C2781" w:rsidR="000C1C4A" w:rsidRDefault="003C2C94" w:rsidP="00A3440C">
      <w:pPr>
        <w:tabs>
          <w:tab w:val="left" w:pos="7476"/>
        </w:tabs>
        <w:spacing w:after="0" w:line="240" w:lineRule="auto"/>
        <w:rPr>
          <w:rFonts w:cstheme="minorHAnsi"/>
          <w:b/>
          <w:color w:val="FFFFFF" w:themeColor="background1"/>
          <w:sz w:val="56"/>
          <w:szCs w:val="56"/>
        </w:rPr>
      </w:pPr>
      <w:r>
        <w:rPr>
          <w:rFonts w:cstheme="minorHAnsi"/>
          <w:b/>
          <w:noProof/>
          <w:color w:val="FFFFFF" w:themeColor="background1"/>
          <w:sz w:val="56"/>
          <w:szCs w:val="56"/>
        </w:rPr>
        <mc:AlternateContent>
          <mc:Choice Requires="wpg">
            <w:drawing>
              <wp:anchor distT="0" distB="0" distL="114300" distR="114300" simplePos="0" relativeHeight="252261376" behindDoc="0" locked="0" layoutInCell="1" allowOverlap="1" wp14:anchorId="45348B88" wp14:editId="658FE9BC">
                <wp:simplePos x="0" y="0"/>
                <wp:positionH relativeFrom="column">
                  <wp:posOffset>-390525</wp:posOffset>
                </wp:positionH>
                <wp:positionV relativeFrom="paragraph">
                  <wp:posOffset>183515</wp:posOffset>
                </wp:positionV>
                <wp:extent cx="6755130" cy="3333750"/>
                <wp:effectExtent l="19050" t="19050" r="26670" b="19050"/>
                <wp:wrapNone/>
                <wp:docPr id="468" name="Group 46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755130" cy="3333750"/>
                          <a:chOff x="-2034952" y="-2416574"/>
                          <a:chExt cx="7515706" cy="3708486"/>
                        </a:xfrm>
                      </wpg:grpSpPr>
                      <pic:pic xmlns:pic="http://schemas.openxmlformats.org/drawingml/2006/picture">
                        <pic:nvPicPr>
                          <pic:cNvPr id="479" name="Picture 479" descr="A close up of a map&#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2034952" y="-2416574"/>
                            <a:ext cx="7515706" cy="3708486"/>
                          </a:xfrm>
                          <a:prstGeom prst="rect">
                            <a:avLst/>
                          </a:prstGeom>
                          <a:ln>
                            <a:solidFill>
                              <a:srgbClr val="6C406D"/>
                            </a:solidFill>
                          </a:ln>
                        </pic:spPr>
                      </pic:pic>
                      <wps:wsp>
                        <wps:cNvPr id="481" name="Text Box 2"/>
                        <wps:cNvSpPr txBox="1">
                          <a:spLocks noChangeArrowheads="1"/>
                        </wps:cNvSpPr>
                        <wps:spPr bwMode="auto">
                          <a:xfrm>
                            <a:off x="-1763130" y="-2009796"/>
                            <a:ext cx="1211820" cy="557428"/>
                          </a:xfrm>
                          <a:prstGeom prst="rect">
                            <a:avLst/>
                          </a:prstGeom>
                          <a:solidFill>
                            <a:srgbClr val="FFFFFF"/>
                          </a:solidFill>
                          <a:ln w="9525">
                            <a:solidFill>
                              <a:srgbClr val="6C406D"/>
                            </a:solidFill>
                            <a:miter lim="800000"/>
                            <a:headEnd/>
                            <a:tailEnd/>
                          </a:ln>
                        </wps:spPr>
                        <wps:txbx>
                          <w:txbxContent>
                            <w:p w14:paraId="64E2A0A7" w14:textId="77777777" w:rsidR="00A3440C" w:rsidRPr="00DC3642" w:rsidRDefault="00A3440C" w:rsidP="00A3440C">
                              <w:pPr>
                                <w:spacing w:after="0" w:line="240" w:lineRule="auto"/>
                                <w:jc w:val="center"/>
                                <w:rPr>
                                  <w:rFonts w:cstheme="minorHAnsi"/>
                                  <w:sz w:val="16"/>
                                  <w:szCs w:val="16"/>
                                </w:rPr>
                              </w:pPr>
                              <w:r w:rsidRPr="00DC3642">
                                <w:rPr>
                                  <w:rFonts w:cstheme="minorHAnsi"/>
                                  <w:sz w:val="16"/>
                                  <w:szCs w:val="16"/>
                                </w:rPr>
                                <w:t>SUBMERSIBLE TURBINE PUMP (STP) SUMP</w:t>
                              </w:r>
                            </w:p>
                          </w:txbxContent>
                        </wps:txbx>
                        <wps:bodyPr rot="0" vert="horz" wrap="square" lIns="91440" tIns="45720" rIns="91440" bIns="45720" anchor="t" anchorCtr="0">
                          <a:noAutofit/>
                        </wps:bodyPr>
                      </wps:wsp>
                      <wps:wsp>
                        <wps:cNvPr id="483" name="Text Box 2"/>
                        <wps:cNvSpPr txBox="1">
                          <a:spLocks noChangeArrowheads="1"/>
                        </wps:cNvSpPr>
                        <wps:spPr bwMode="auto">
                          <a:xfrm>
                            <a:off x="4200358" y="-151548"/>
                            <a:ext cx="1087522" cy="299127"/>
                          </a:xfrm>
                          <a:prstGeom prst="rect">
                            <a:avLst/>
                          </a:prstGeom>
                          <a:solidFill>
                            <a:srgbClr val="FFFFFF"/>
                          </a:solidFill>
                          <a:ln w="9525">
                            <a:solidFill>
                              <a:srgbClr val="6C406D"/>
                            </a:solidFill>
                            <a:miter lim="800000"/>
                            <a:headEnd/>
                            <a:tailEnd/>
                          </a:ln>
                        </wps:spPr>
                        <wps:txbx>
                          <w:txbxContent>
                            <w:p w14:paraId="653A0886" w14:textId="77777777" w:rsidR="00A3440C" w:rsidRPr="00DC3642" w:rsidRDefault="00A3440C" w:rsidP="00DC3642">
                              <w:pPr>
                                <w:spacing w:after="0" w:line="240" w:lineRule="auto"/>
                                <w:jc w:val="center"/>
                                <w:rPr>
                                  <w:rFonts w:cstheme="minorHAnsi"/>
                                  <w:sz w:val="16"/>
                                  <w:szCs w:val="16"/>
                                </w:rPr>
                              </w:pPr>
                              <w:r w:rsidRPr="00DC3642">
                                <w:rPr>
                                  <w:rFonts w:cstheme="minorHAnsi"/>
                                  <w:sz w:val="16"/>
                                  <w:szCs w:val="16"/>
                                </w:rPr>
                                <w:t>TRANSITION SUMP</w:t>
                              </w:r>
                            </w:p>
                          </w:txbxContent>
                        </wps:txbx>
                        <wps:bodyPr rot="0" vert="horz" wrap="square" lIns="91440" tIns="45720" rIns="91440" bIns="45720" anchor="t" anchorCtr="0">
                          <a:noAutofit/>
                        </wps:bodyPr>
                      </wps:wsp>
                    </wpg:wgp>
                  </a:graphicData>
                </a:graphic>
              </wp:anchor>
            </w:drawing>
          </mc:Choice>
          <mc:Fallback>
            <w:pict>
              <v:group w14:anchorId="45348B88" id="Group 468" o:spid="_x0000_s1027" style="position:absolute;margin-left:-30.75pt;margin-top:14.45pt;width:531.9pt;height:262.5pt;z-index:252261376" coordorigin="-20349,-24165" coordsize="75157,37084"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9" o:spid="_x0000_s1028" type="#_x0000_t75" alt="A close up of a map&#10;&#10;Description automatically generated" style="position:absolute;left:-20349;top:-24165;width:75156;height:37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" stroked="t" strokecolor="#6c406d">
                  <v:imagedata r:id="rId13" o:title="A close up of a map&#10;&#10;Description automatically generated"/>
                  <v:path arrowok="t"/>
                </v:shape>
                <v:shapetype id="_x0000_t202" coordsize="21600,21600" o:spt="202" path="m,l,21600r21600,l21600,xe">
                  <v:stroke joinstyle="miter"/>
                  <v:path gradientshapeok="t" o:connecttype="rect"/>
                </v:shapetype>
                <v:shape id="_x0000_s1029" type="#_x0000_t202" style="position:absolute;left:-17631;top:-20097;width:12118;height:5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" strokecolor="#6c406d">
                  <v:textbox>
                    <w:txbxContent>
                      <w:p w14:paraId="64E2A0A7" w14:textId="77777777" w:rsidR="00A3440C" w:rsidRPr="00DC3642" w:rsidRDefault="00A3440C" w:rsidP="00A3440C">
                        <w:pPr>
                          <w:spacing w:after="0" w:line="240" w:lineRule="auto"/>
                          <w:jc w:val="center"/>
                          <w:rPr>
                            <w:rFonts w:cstheme="minorHAnsi"/>
                            <w:sz w:val="16"/>
                            <w:szCs w:val="16"/>
                          </w:rPr>
                        </w:pPr>
                        <w:r w:rsidRPr="00DC3642">
                          <w:rPr>
                            <w:rFonts w:cstheme="minorHAnsi"/>
                            <w:sz w:val="16"/>
                            <w:szCs w:val="16"/>
                          </w:rPr>
                          <w:t>SUBMERSIBLE TURBINE PUMP (STP) SUMP</w:t>
                        </w:r>
                      </w:p>
                    </w:txbxContent>
                  </v:textbox>
                </v:shape>
                <v:shape id="_x0000_s1030" type="#_x0000_t202" style="position:absolute;left:42003;top:-1515;width:10875;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" strokecolor="#6c406d">
                  <v:textbox>
                    <w:txbxContent>
                      <w:p w14:paraId="653A0886" w14:textId="77777777" w:rsidR="00A3440C" w:rsidRPr="00DC3642" w:rsidRDefault="00A3440C" w:rsidP="00DC3642">
                        <w:pPr>
                          <w:spacing w:after="0" w:line="240" w:lineRule="auto"/>
                          <w:jc w:val="center"/>
                          <w:rPr>
                            <w:rFonts w:cstheme="minorHAnsi"/>
                            <w:sz w:val="16"/>
                            <w:szCs w:val="16"/>
                          </w:rPr>
                        </w:pPr>
                        <w:r w:rsidRPr="00DC3642">
                          <w:rPr>
                            <w:rFonts w:cstheme="minorHAnsi"/>
                            <w:sz w:val="16"/>
                            <w:szCs w:val="16"/>
                          </w:rPr>
                          <w:t>TRANSITION SUMP</w:t>
                        </w:r>
                      </w:p>
                    </w:txbxContent>
                  </v:textbox>
                </v:shape>
              </v:group>
            </w:pict>
          </mc:Fallback>
        </mc:AlternateContent>
      </w:r>
      <w:r w:rsidR="00A3440C">
        <w:rPr>
          <w:rFonts w:cstheme="minorHAnsi"/>
          <w:b/>
          <w:color w:val="FFFFFF" w:themeColor="background1"/>
          <w:sz w:val="56"/>
          <w:szCs w:val="56"/>
        </w:rPr>
        <w:tab/>
      </w:r>
    </w:p>
    <w:p w14:paraId="57A105E3" w14:textId="77777777" w:rsidR="000C1C4A" w:rsidRDefault="000C1C4A" w:rsidP="000C1C4A">
      <w:pPr>
        <w:spacing w:after="0" w:line="240" w:lineRule="auto"/>
        <w:jc w:val="right"/>
        <w:rPr>
          <w:rFonts w:cstheme="minorHAnsi"/>
          <w:b/>
          <w:color w:val="FFFFFF" w:themeColor="background1"/>
          <w:sz w:val="56"/>
          <w:szCs w:val="56"/>
        </w:rPr>
      </w:pPr>
    </w:p>
    <w:p w14:paraId="576BA749" w14:textId="77777777" w:rsidR="000C1C4A" w:rsidRDefault="000C1C4A" w:rsidP="000C1C4A">
      <w:pPr>
        <w:spacing w:after="0" w:line="240" w:lineRule="auto"/>
        <w:jc w:val="right"/>
        <w:rPr>
          <w:rFonts w:cstheme="minorHAnsi"/>
          <w:b/>
          <w:color w:val="FFFFFF" w:themeColor="background1"/>
          <w:sz w:val="56"/>
          <w:szCs w:val="56"/>
        </w:rPr>
      </w:pPr>
    </w:p>
    <w:p w14:paraId="57FD82D8" w14:textId="77777777" w:rsidR="000C1C4A" w:rsidRDefault="000C1C4A" w:rsidP="00A3440C">
      <w:pPr>
        <w:spacing w:after="0" w:line="240" w:lineRule="auto"/>
        <w:rPr>
          <w:rFonts w:cstheme="minorHAnsi"/>
          <w:b/>
          <w:color w:val="FFFFFF" w:themeColor="background1"/>
          <w:sz w:val="56"/>
          <w:szCs w:val="56"/>
        </w:rPr>
      </w:pPr>
    </w:p>
    <w:p w14:paraId="339184D1" w14:textId="12799594" w:rsidR="000C1C4A" w:rsidRDefault="000C1C4A" w:rsidP="000C1C4A">
      <w:pPr>
        <w:spacing w:after="0" w:line="240" w:lineRule="auto"/>
        <w:jc w:val="right"/>
        <w:rPr>
          <w:rFonts w:cstheme="minorHAnsi"/>
          <w:b/>
          <w:color w:val="FFFFFF" w:themeColor="background1"/>
          <w:sz w:val="56"/>
          <w:szCs w:val="56"/>
        </w:rPr>
      </w:pPr>
    </w:p>
    <w:p w14:paraId="70A1126D" w14:textId="77777777" w:rsidR="000C1C4A" w:rsidRDefault="000C1C4A" w:rsidP="000C1C4A">
      <w:pPr>
        <w:spacing w:after="0" w:line="240" w:lineRule="auto"/>
        <w:jc w:val="right"/>
        <w:rPr>
          <w:rFonts w:cstheme="minorHAnsi"/>
          <w:b/>
          <w:color w:val="FFFFFF" w:themeColor="background1"/>
          <w:sz w:val="56"/>
          <w:szCs w:val="56"/>
        </w:rPr>
      </w:pPr>
    </w:p>
    <w:p w14:paraId="6E4CCAE4" w14:textId="1798B0B3" w:rsidR="000C1C4A" w:rsidRDefault="000C1C4A" w:rsidP="000C1C4A">
      <w:pPr>
        <w:spacing w:after="0" w:line="240" w:lineRule="auto"/>
        <w:jc w:val="right"/>
        <w:rPr>
          <w:rFonts w:cstheme="minorHAnsi"/>
          <w:b/>
          <w:color w:val="FFFFFF" w:themeColor="background1"/>
          <w:sz w:val="56"/>
          <w:szCs w:val="56"/>
        </w:rPr>
      </w:pPr>
    </w:p>
    <w:p w14:paraId="1310913B" w14:textId="77777777" w:rsidR="000C1C4A" w:rsidRDefault="000C1C4A" w:rsidP="000C1C4A">
      <w:pPr>
        <w:spacing w:after="0" w:line="240" w:lineRule="auto"/>
        <w:jc w:val="right"/>
        <w:rPr>
          <w:rFonts w:cstheme="minorHAnsi"/>
          <w:b/>
          <w:color w:val="FFFFFF" w:themeColor="background1"/>
          <w:sz w:val="56"/>
          <w:szCs w:val="56"/>
        </w:rPr>
      </w:pPr>
    </w:p>
    <w:p w14:paraId="7DA03668" w14:textId="77777777" w:rsidR="000C1C4A" w:rsidRDefault="000C1C4A" w:rsidP="000C1C4A">
      <w:pPr>
        <w:spacing w:after="0" w:line="240" w:lineRule="auto"/>
        <w:jc w:val="right"/>
        <w:rPr>
          <w:rFonts w:cstheme="minorHAnsi"/>
          <w:b/>
          <w:color w:val="FFFFFF" w:themeColor="background1"/>
          <w:sz w:val="56"/>
          <w:szCs w:val="56"/>
        </w:rPr>
      </w:pPr>
    </w:p>
    <w:p w14:paraId="683E3226" w14:textId="77777777" w:rsidR="000C1C4A" w:rsidRDefault="000C1C4A" w:rsidP="00766EF1">
      <w:pPr>
        <w:pStyle w:val="Title"/>
      </w:pPr>
    </w:p>
    <w:p w14:paraId="3516D6D7" w14:textId="516541B0" w:rsidR="000C1C4A" w:rsidRPr="007954D0" w:rsidRDefault="00766EF1" w:rsidP="00766EF1">
      <w:pPr>
        <w:pStyle w:val="Title"/>
      </w:pPr>
      <w:r w:rsidRPr="00766EF1">
        <w:t>In-Depth Discussion</w:t>
      </w:r>
      <w:r w:rsidR="000C1C4A" w:rsidRPr="00766EF1">
        <w:t>:</w:t>
      </w:r>
    </w:p>
    <w:p w14:paraId="483CB352" w14:textId="77777777" w:rsidR="000C1C4A" w:rsidRPr="00766EF1" w:rsidRDefault="000C1C4A" w:rsidP="00766EF1">
      <w:pPr>
        <w:pStyle w:val="Title"/>
      </w:pPr>
      <w:r w:rsidRPr="00766EF1">
        <w:t>Automated Interstitial Monitoring Systems for Underground Pressurized Piping on Emergency Power Generator UST Systems</w:t>
      </w:r>
    </w:p>
    <w:p w14:paraId="73178AED" w14:textId="6766E883" w:rsidR="001101B2" w:rsidRDefault="001101B2" w:rsidP="001101B2">
      <w:pPr>
        <w:spacing w:after="0" w:line="240" w:lineRule="auto"/>
        <w:rPr>
          <w:rFonts w:ascii="Times New Roman" w:hAnsi="Times New Roman" w:cs="Times New Roman"/>
          <w:b/>
          <w:sz w:val="36"/>
          <w:szCs w:val="36"/>
        </w:rPr>
      </w:pPr>
    </w:p>
    <w:p w14:paraId="7C68BC37" w14:textId="77777777" w:rsidR="000C1C4A" w:rsidRDefault="000C1C4A" w:rsidP="001101B2">
      <w:pPr>
        <w:spacing w:after="0" w:line="240" w:lineRule="auto"/>
        <w:rPr>
          <w:rFonts w:ascii="Times New Roman" w:hAnsi="Times New Roman" w:cs="Times New Roman"/>
          <w:b/>
          <w:sz w:val="36"/>
          <w:szCs w:val="36"/>
        </w:rPr>
        <w:sectPr w:rsidR="000C1C4A" w:rsidSect="00D62E90">
          <w:headerReference w:type="first" r:id="rId14"/>
          <w:footerReference w:type="first" r:id="rId15"/>
          <w:type w:val="continuous"/>
          <w:pgSz w:w="12240" w:h="15840"/>
          <w:pgMar w:top="1440" w:right="1440" w:bottom="1440" w:left="1440" w:header="720" w:footer="720" w:gutter="0"/>
          <w:cols w:space="720"/>
          <w:titlePg/>
          <w:docGrid w:linePitch="299"/>
        </w:sectPr>
      </w:pPr>
    </w:p>
    <w:p w14:paraId="433C23AD" w14:textId="3FA85570" w:rsidR="00273CCA" w:rsidRDefault="00273CCA" w:rsidP="007954D0">
      <w:r w:rsidRPr="007954D0">
        <w:rPr>
          <w:noProof/>
        </w:rPr>
        <w:lastRenderedPageBreak/>
        <mc:AlternateContent>
          <mc:Choice Requires="wps">
            <w:drawing>
              <wp:anchor distT="0" distB="0" distL="114300" distR="114300" simplePos="0" relativeHeight="252005376" behindDoc="1" locked="0" layoutInCell="1" allowOverlap="1" wp14:anchorId="6B412C12" wp14:editId="1D5E010A">
                <wp:simplePos x="0" y="0"/>
                <wp:positionH relativeFrom="page">
                  <wp:posOffset>0</wp:posOffset>
                </wp:positionH>
                <wp:positionV relativeFrom="paragraph">
                  <wp:posOffset>-914400</wp:posOffset>
                </wp:positionV>
                <wp:extent cx="7987146" cy="1993392"/>
                <wp:effectExtent l="0" t="0" r="0" b="6985"/>
                <wp:wrapNone/>
                <wp:docPr id="71" name="Rectangle 71"/>
                <wp:cNvGraphicFramePr/>
                <a:graphic xmlns:a="http://schemas.openxmlformats.org/drawingml/2006/main">
                  <a:graphicData uri="http://schemas.microsoft.com/office/word/2010/wordprocessingShape">
                    <wps:wsp>
                      <wps:cNvSpPr/>
                      <wps:spPr>
                        <a:xfrm>
                          <a:off x="0" y="0"/>
                          <a:ext cx="7987146" cy="1993392"/>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2D30B" id="Rectangle 71" o:spid="_x0000_s1026" style="position:absolute;margin-left:0;margin-top:-1in;width:628.9pt;height:156.95pt;z-index:-251311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" fillcolor="#c198c2" stroked="f" strokeweight="1pt">
                <w10:wrap anchorx="page"/>
              </v:rect>
            </w:pict>
          </mc:Fallback>
        </mc:AlternateContent>
      </w:r>
    </w:p>
    <w:p w14:paraId="70A1A0F7" w14:textId="3370997C" w:rsidR="00273CCA" w:rsidRDefault="00273CCA" w:rsidP="0043338D">
      <w:pPr>
        <w:tabs>
          <w:tab w:val="left" w:pos="4116"/>
        </w:tabs>
      </w:pPr>
      <w:r w:rsidRPr="00273CCA">
        <w:rPr>
          <w:noProof/>
        </w:rPr>
        <mc:AlternateContent>
          <mc:Choice Requires="wps">
            <w:drawing>
              <wp:anchor distT="45720" distB="45720" distL="114300" distR="114300" simplePos="0" relativeHeight="252004352" behindDoc="0" locked="0" layoutInCell="1" allowOverlap="1" wp14:anchorId="0CBA3652" wp14:editId="3A5A944E">
                <wp:simplePos x="0" y="0"/>
                <wp:positionH relativeFrom="margin">
                  <wp:posOffset>-114300</wp:posOffset>
                </wp:positionH>
                <wp:positionV relativeFrom="paragraph">
                  <wp:posOffset>137795</wp:posOffset>
                </wp:positionV>
                <wp:extent cx="2019300" cy="65659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656590"/>
                        </a:xfrm>
                        <a:prstGeom prst="rect">
                          <a:avLst/>
                        </a:prstGeom>
                        <a:noFill/>
                        <a:ln w="9525">
                          <a:noFill/>
                          <a:miter lim="800000"/>
                          <a:headEnd/>
                          <a:tailEnd/>
                        </a:ln>
                      </wps:spPr>
                      <wps:txbx>
                        <w:txbxContent>
                          <w:p w14:paraId="31534B11" w14:textId="69E8EC7E" w:rsidR="00273CCA" w:rsidRPr="007954D0" w:rsidRDefault="00273CCA" w:rsidP="00273CCA">
                            <w:pPr>
                              <w:rPr>
                                <w:b/>
                                <w:bCs/>
                                <w:color w:val="FFFFFF" w:themeColor="background1"/>
                                <w:sz w:val="72"/>
                                <w:szCs w:val="72"/>
                              </w:rPr>
                            </w:pPr>
                            <w:r w:rsidRPr="007954D0">
                              <w:rPr>
                                <w:b/>
                                <w:bCs/>
                                <w:color w:val="FFFFFF" w:themeColor="background1"/>
                                <w:sz w:val="72"/>
                                <w:szCs w:val="72"/>
                              </w:rPr>
                              <w:t>Contents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BA3652" id="Text Box 2" o:spid="_x0000_s1031" type="#_x0000_t202" style="position:absolute;margin-left:-9pt;margin-top:10.85pt;width:159pt;height:51.7pt;z-index:2520043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" filled="f" stroked="f">
                <v:textbox>
                  <w:txbxContent>
                    <w:p w14:paraId="31534B11" w14:textId="69E8EC7E" w:rsidR="00273CCA" w:rsidRPr="007954D0" w:rsidRDefault="00273CCA" w:rsidP="00273CCA">
                      <w:pPr>
                        <w:rPr>
                          <w:b/>
                          <w:bCs/>
                          <w:color w:val="FFFFFF" w:themeColor="background1"/>
                          <w:sz w:val="72"/>
                          <w:szCs w:val="72"/>
                        </w:rPr>
                      </w:pPr>
                      <w:r w:rsidRPr="007954D0">
                        <w:rPr>
                          <w:b/>
                          <w:bCs/>
                          <w:color w:val="FFFFFF" w:themeColor="background1"/>
                          <w:sz w:val="72"/>
                          <w:szCs w:val="72"/>
                        </w:rPr>
                        <w:t>Contents</w:t>
                      </w:r>
                    </w:p>
                  </w:txbxContent>
                </v:textbox>
                <w10:wrap type="square" anchorx="margin"/>
              </v:shape>
            </w:pict>
          </mc:Fallback>
        </mc:AlternateContent>
      </w:r>
      <w:r w:rsidR="00207AF4">
        <w:tab/>
      </w:r>
    </w:p>
    <w:p w14:paraId="1700DCEF" w14:textId="6BD66DA7" w:rsidR="00273CCA" w:rsidRDefault="00273CCA" w:rsidP="007954D0"/>
    <w:p w14:paraId="7EC7A406" w14:textId="635E8F75" w:rsidR="00273CCA" w:rsidRDefault="00273CCA" w:rsidP="007954D0"/>
    <w:p w14:paraId="3008B8DA" w14:textId="51D45C13" w:rsidR="00273CCA" w:rsidRDefault="00273CCA" w:rsidP="007954D0"/>
    <w:p w14:paraId="14AE3715" w14:textId="77777777" w:rsidR="00766EF1" w:rsidRDefault="00766EF1" w:rsidP="007954D0">
      <w:pPr>
        <w:pStyle w:val="Heading1"/>
      </w:pPr>
    </w:p>
    <w:p w14:paraId="1039F6EC" w14:textId="1DBB41A9" w:rsidR="00934397" w:rsidRPr="005D7B62" w:rsidRDefault="001F0ACE">
      <w:pPr>
        <w:pStyle w:val="TOC1"/>
        <w:rPr>
          <w:rFonts w:eastAsiaTheme="minorEastAsia"/>
          <w:b/>
          <w:bCs/>
          <w:noProof/>
        </w:rPr>
      </w:pPr>
      <w:r w:rsidRPr="005D7B62">
        <w:rPr>
          <w:b/>
          <w:bCs/>
        </w:rPr>
        <w:fldChar w:fldCharType="begin"/>
      </w:r>
      <w:r w:rsidRPr="005D7B62">
        <w:rPr>
          <w:b/>
          <w:bCs/>
        </w:rPr>
        <w:instrText xml:space="preserve"> TOC \o "1-1" \h \z \u </w:instrText>
      </w:r>
      <w:r w:rsidRPr="005D7B62">
        <w:rPr>
          <w:b/>
          <w:bCs/>
        </w:rPr>
        <w:fldChar w:fldCharType="separate"/>
      </w:r>
      <w:hyperlink w:anchor="_Toc99703849" w:history="1">
        <w:r w:rsidR="00934397" w:rsidRPr="005D7B62">
          <w:rPr>
            <w:rStyle w:val="Hyperlink"/>
            <w:b/>
            <w:bCs/>
            <w:noProof/>
          </w:rPr>
          <w:t>Purpose</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_Toc99703849 \h </w:instrText>
        </w:r>
        <w:r w:rsidR="00934397" w:rsidRPr="005D7B62">
          <w:rPr>
            <w:b/>
            <w:bCs/>
            <w:noProof/>
            <w:webHidden/>
          </w:rPr>
        </w:r>
        <w:r w:rsidR="00934397" w:rsidRPr="005D7B62">
          <w:rPr>
            <w:b/>
            <w:bCs/>
            <w:noProof/>
            <w:webHidden/>
          </w:rPr>
          <w:fldChar w:fldCharType="separate"/>
        </w:r>
        <w:r w:rsidR="00A431CE">
          <w:rPr>
            <w:b/>
            <w:bCs/>
            <w:noProof/>
            <w:webHidden/>
          </w:rPr>
          <w:t>1</w:t>
        </w:r>
        <w:r w:rsidR="00934397" w:rsidRPr="005D7B62">
          <w:rPr>
            <w:b/>
            <w:bCs/>
            <w:noProof/>
            <w:webHidden/>
          </w:rPr>
          <w:fldChar w:fldCharType="end"/>
        </w:r>
      </w:hyperlink>
    </w:p>
    <w:p w14:paraId="2FFD7E9E" w14:textId="6DBF83C2" w:rsidR="00934397" w:rsidRPr="005D7B62" w:rsidRDefault="00CF41D2">
      <w:pPr>
        <w:pStyle w:val="TOC1"/>
        <w:rPr>
          <w:rFonts w:eastAsiaTheme="minorEastAsia"/>
          <w:b/>
          <w:bCs/>
          <w:noProof/>
        </w:rPr>
      </w:pPr>
      <w:hyperlink w:anchor="_Toc99703851" w:history="1">
        <w:r w:rsidR="00934397" w:rsidRPr="005D7B62">
          <w:rPr>
            <w:rStyle w:val="Hyperlink"/>
            <w:b/>
            <w:bCs/>
            <w:noProof/>
          </w:rPr>
          <w:t>Background</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_Toc99703851 \h </w:instrText>
        </w:r>
        <w:r w:rsidR="00934397" w:rsidRPr="005D7B62">
          <w:rPr>
            <w:b/>
            <w:bCs/>
            <w:noProof/>
            <w:webHidden/>
          </w:rPr>
        </w:r>
        <w:r w:rsidR="00934397" w:rsidRPr="005D7B62">
          <w:rPr>
            <w:b/>
            <w:bCs/>
            <w:noProof/>
            <w:webHidden/>
          </w:rPr>
          <w:fldChar w:fldCharType="separate"/>
        </w:r>
        <w:r w:rsidR="00A431CE">
          <w:rPr>
            <w:b/>
            <w:bCs/>
            <w:noProof/>
            <w:webHidden/>
          </w:rPr>
          <w:t>2</w:t>
        </w:r>
        <w:r w:rsidR="00934397" w:rsidRPr="005D7B62">
          <w:rPr>
            <w:b/>
            <w:bCs/>
            <w:noProof/>
            <w:webHidden/>
          </w:rPr>
          <w:fldChar w:fldCharType="end"/>
        </w:r>
      </w:hyperlink>
    </w:p>
    <w:p w14:paraId="2AEF4A3E" w14:textId="327E1015" w:rsidR="00934397" w:rsidRPr="005D7B62" w:rsidRDefault="00CF41D2">
      <w:pPr>
        <w:pStyle w:val="TOC1"/>
        <w:rPr>
          <w:rFonts w:eastAsiaTheme="minorEastAsia"/>
          <w:b/>
          <w:bCs/>
          <w:noProof/>
        </w:rPr>
      </w:pPr>
      <w:hyperlink w:anchor="_Toc99703852" w:history="1">
        <w:r w:rsidR="00934397" w:rsidRPr="005D7B62">
          <w:rPr>
            <w:rStyle w:val="Hyperlink"/>
            <w:b/>
            <w:bCs/>
            <w:noProof/>
          </w:rPr>
          <w:t>Section 1: Regulatory Allowance for AIM Systems and Overview of Meeting the Dual Release Detection Requirements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_Toc99703852 \h </w:instrText>
        </w:r>
        <w:r w:rsidR="00934397" w:rsidRPr="005D7B62">
          <w:rPr>
            <w:b/>
            <w:bCs/>
            <w:noProof/>
            <w:webHidden/>
          </w:rPr>
        </w:r>
        <w:r w:rsidR="00934397" w:rsidRPr="005D7B62">
          <w:rPr>
            <w:b/>
            <w:bCs/>
            <w:noProof/>
            <w:webHidden/>
          </w:rPr>
          <w:fldChar w:fldCharType="separate"/>
        </w:r>
        <w:r w:rsidR="00A431CE">
          <w:rPr>
            <w:b/>
            <w:bCs/>
            <w:noProof/>
            <w:webHidden/>
          </w:rPr>
          <w:t>4</w:t>
        </w:r>
        <w:r w:rsidR="00934397" w:rsidRPr="005D7B62">
          <w:rPr>
            <w:b/>
            <w:bCs/>
            <w:noProof/>
            <w:webHidden/>
          </w:rPr>
          <w:fldChar w:fldCharType="end"/>
        </w:r>
      </w:hyperlink>
    </w:p>
    <w:p w14:paraId="38FFF401" w14:textId="045C6486" w:rsidR="00934397" w:rsidRPr="005D7B62" w:rsidRDefault="00CF41D2">
      <w:pPr>
        <w:pStyle w:val="TOC1"/>
        <w:rPr>
          <w:rFonts w:eastAsiaTheme="minorEastAsia"/>
          <w:b/>
          <w:bCs/>
          <w:noProof/>
        </w:rPr>
      </w:pPr>
      <w:hyperlink w:anchor="_Toc99703853" w:history="1">
        <w:r w:rsidR="00934397" w:rsidRPr="005D7B62">
          <w:rPr>
            <w:rStyle w:val="Hyperlink"/>
            <w:b/>
            <w:bCs/>
            <w:noProof/>
          </w:rPr>
          <w:t>Section 2: Description of AIM Systems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_Toc99703853 \h </w:instrText>
        </w:r>
        <w:r w:rsidR="00934397" w:rsidRPr="005D7B62">
          <w:rPr>
            <w:b/>
            <w:bCs/>
            <w:noProof/>
            <w:webHidden/>
          </w:rPr>
        </w:r>
        <w:r w:rsidR="00934397" w:rsidRPr="005D7B62">
          <w:rPr>
            <w:b/>
            <w:bCs/>
            <w:noProof/>
            <w:webHidden/>
          </w:rPr>
          <w:fldChar w:fldCharType="separate"/>
        </w:r>
        <w:r w:rsidR="00A431CE">
          <w:rPr>
            <w:b/>
            <w:bCs/>
            <w:noProof/>
            <w:webHidden/>
          </w:rPr>
          <w:t>6</w:t>
        </w:r>
        <w:r w:rsidR="00934397" w:rsidRPr="005D7B62">
          <w:rPr>
            <w:b/>
            <w:bCs/>
            <w:noProof/>
            <w:webHidden/>
          </w:rPr>
          <w:fldChar w:fldCharType="end"/>
        </w:r>
      </w:hyperlink>
    </w:p>
    <w:p w14:paraId="4E40AF24" w14:textId="7AF557DE" w:rsidR="00934397" w:rsidRPr="005D7B62" w:rsidRDefault="00CF41D2">
      <w:pPr>
        <w:pStyle w:val="TOC1"/>
        <w:rPr>
          <w:rFonts w:eastAsiaTheme="minorEastAsia"/>
          <w:b/>
          <w:bCs/>
          <w:noProof/>
        </w:rPr>
      </w:pPr>
      <w:hyperlink w:anchor="_Toc99703854" w:history="1">
        <w:r w:rsidR="00934397" w:rsidRPr="005D7B62">
          <w:rPr>
            <w:rStyle w:val="Hyperlink"/>
            <w:b/>
            <w:bCs/>
            <w:noProof/>
          </w:rPr>
          <w:t>Section 3: Recognizing AIM System Capability to Meet Regulatory Requirements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_Toc99703854 \h </w:instrText>
        </w:r>
        <w:r w:rsidR="00934397" w:rsidRPr="005D7B62">
          <w:rPr>
            <w:b/>
            <w:bCs/>
            <w:noProof/>
            <w:webHidden/>
          </w:rPr>
        </w:r>
        <w:r w:rsidR="00934397" w:rsidRPr="005D7B62">
          <w:rPr>
            <w:b/>
            <w:bCs/>
            <w:noProof/>
            <w:webHidden/>
          </w:rPr>
          <w:fldChar w:fldCharType="separate"/>
        </w:r>
        <w:r w:rsidR="00A431CE">
          <w:rPr>
            <w:b/>
            <w:bCs/>
            <w:noProof/>
            <w:webHidden/>
          </w:rPr>
          <w:t>13</w:t>
        </w:r>
        <w:r w:rsidR="00934397" w:rsidRPr="005D7B62">
          <w:rPr>
            <w:b/>
            <w:bCs/>
            <w:noProof/>
            <w:webHidden/>
          </w:rPr>
          <w:fldChar w:fldCharType="end"/>
        </w:r>
      </w:hyperlink>
    </w:p>
    <w:p w14:paraId="228BDDAF" w14:textId="38D671B2" w:rsidR="00934397" w:rsidRPr="005D7B62" w:rsidRDefault="00CF41D2">
      <w:pPr>
        <w:pStyle w:val="TOC1"/>
        <w:rPr>
          <w:rFonts w:eastAsiaTheme="minorEastAsia"/>
          <w:b/>
          <w:bCs/>
          <w:noProof/>
        </w:rPr>
      </w:pPr>
      <w:hyperlink w:anchor="_Toc99703855" w:history="1">
        <w:r w:rsidR="00934397" w:rsidRPr="005D7B62">
          <w:rPr>
            <w:rStyle w:val="Hyperlink"/>
            <w:b/>
            <w:bCs/>
            <w:noProof/>
          </w:rPr>
          <w:t>Section 4: Examples of Category 1 and 2 Systems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_Toc99703855 \h </w:instrText>
        </w:r>
        <w:r w:rsidR="00934397" w:rsidRPr="005D7B62">
          <w:rPr>
            <w:b/>
            <w:bCs/>
            <w:noProof/>
            <w:webHidden/>
          </w:rPr>
        </w:r>
        <w:r w:rsidR="00934397" w:rsidRPr="005D7B62">
          <w:rPr>
            <w:b/>
            <w:bCs/>
            <w:noProof/>
            <w:webHidden/>
          </w:rPr>
          <w:fldChar w:fldCharType="separate"/>
        </w:r>
        <w:r w:rsidR="00A431CE">
          <w:rPr>
            <w:b/>
            <w:bCs/>
            <w:noProof/>
            <w:webHidden/>
          </w:rPr>
          <w:t>17</w:t>
        </w:r>
        <w:r w:rsidR="00934397" w:rsidRPr="005D7B62">
          <w:rPr>
            <w:b/>
            <w:bCs/>
            <w:noProof/>
            <w:webHidden/>
          </w:rPr>
          <w:fldChar w:fldCharType="end"/>
        </w:r>
      </w:hyperlink>
    </w:p>
    <w:p w14:paraId="6AC441BD" w14:textId="30469588" w:rsidR="00934397" w:rsidRPr="005D7B62" w:rsidRDefault="00CF41D2">
      <w:pPr>
        <w:pStyle w:val="TOC1"/>
        <w:rPr>
          <w:rFonts w:eastAsiaTheme="minorEastAsia"/>
          <w:b/>
          <w:bCs/>
          <w:noProof/>
        </w:rPr>
      </w:pPr>
      <w:hyperlink w:anchor="_Toc99703856" w:history="1">
        <w:r w:rsidR="00934397" w:rsidRPr="005D7B62">
          <w:rPr>
            <w:rStyle w:val="Hyperlink"/>
            <w:b/>
            <w:bCs/>
            <w:noProof/>
          </w:rPr>
          <w:t>Section 5: Example of a Basic Category 3 System</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_Toc99703856 \h </w:instrText>
        </w:r>
        <w:r w:rsidR="00934397" w:rsidRPr="005D7B62">
          <w:rPr>
            <w:b/>
            <w:bCs/>
            <w:noProof/>
            <w:webHidden/>
          </w:rPr>
        </w:r>
        <w:r w:rsidR="00934397" w:rsidRPr="005D7B62">
          <w:rPr>
            <w:b/>
            <w:bCs/>
            <w:noProof/>
            <w:webHidden/>
          </w:rPr>
          <w:fldChar w:fldCharType="separate"/>
        </w:r>
        <w:r w:rsidR="00A431CE">
          <w:rPr>
            <w:b/>
            <w:bCs/>
            <w:noProof/>
            <w:webHidden/>
          </w:rPr>
          <w:t>22</w:t>
        </w:r>
        <w:r w:rsidR="00934397" w:rsidRPr="005D7B62">
          <w:rPr>
            <w:b/>
            <w:bCs/>
            <w:noProof/>
            <w:webHidden/>
          </w:rPr>
          <w:fldChar w:fldCharType="end"/>
        </w:r>
      </w:hyperlink>
    </w:p>
    <w:p w14:paraId="061ACE39" w14:textId="489E1129" w:rsidR="00934397" w:rsidRPr="005D7B62" w:rsidRDefault="00CF41D2">
      <w:pPr>
        <w:pStyle w:val="TOC1"/>
        <w:rPr>
          <w:rFonts w:eastAsiaTheme="minorEastAsia"/>
          <w:b/>
          <w:bCs/>
          <w:noProof/>
        </w:rPr>
      </w:pPr>
      <w:hyperlink w:anchor="_Toc99703857" w:history="1">
        <w:r w:rsidR="00934397" w:rsidRPr="005D7B62">
          <w:rPr>
            <w:rStyle w:val="Hyperlink"/>
            <w:b/>
            <w:bCs/>
            <w:noProof/>
          </w:rPr>
          <w:t>Section 6. Alternative System Configurations Used for Category 3 AIM Systems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_Toc99703857 \h </w:instrText>
        </w:r>
        <w:r w:rsidR="00934397" w:rsidRPr="005D7B62">
          <w:rPr>
            <w:b/>
            <w:bCs/>
            <w:noProof/>
            <w:webHidden/>
          </w:rPr>
        </w:r>
        <w:r w:rsidR="00934397" w:rsidRPr="005D7B62">
          <w:rPr>
            <w:b/>
            <w:bCs/>
            <w:noProof/>
            <w:webHidden/>
          </w:rPr>
          <w:fldChar w:fldCharType="separate"/>
        </w:r>
        <w:r w:rsidR="00A431CE">
          <w:rPr>
            <w:b/>
            <w:bCs/>
            <w:noProof/>
            <w:webHidden/>
          </w:rPr>
          <w:t>32</w:t>
        </w:r>
        <w:r w:rsidR="00934397" w:rsidRPr="005D7B62">
          <w:rPr>
            <w:b/>
            <w:bCs/>
            <w:noProof/>
            <w:webHidden/>
          </w:rPr>
          <w:fldChar w:fldCharType="end"/>
        </w:r>
      </w:hyperlink>
    </w:p>
    <w:p w14:paraId="4D661D06" w14:textId="064C0595" w:rsidR="00934397" w:rsidRPr="005D7B62" w:rsidRDefault="00CF41D2">
      <w:pPr>
        <w:pStyle w:val="TOC1"/>
        <w:rPr>
          <w:rFonts w:eastAsiaTheme="minorEastAsia"/>
          <w:b/>
          <w:bCs/>
          <w:noProof/>
        </w:rPr>
      </w:pPr>
      <w:hyperlink w:anchor="_Toc99703858" w:history="1">
        <w:r w:rsidR="00934397" w:rsidRPr="005D7B62">
          <w:rPr>
            <w:rStyle w:val="Hyperlink"/>
            <w:b/>
            <w:bCs/>
            <w:noProof/>
          </w:rPr>
          <w:t>Section 7. O&amp;M Testing and Inspections Requirements At A Glance</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_Toc99703858 \h </w:instrText>
        </w:r>
        <w:r w:rsidR="00934397" w:rsidRPr="005D7B62">
          <w:rPr>
            <w:b/>
            <w:bCs/>
            <w:noProof/>
            <w:webHidden/>
          </w:rPr>
        </w:r>
        <w:r w:rsidR="00934397" w:rsidRPr="005D7B62">
          <w:rPr>
            <w:b/>
            <w:bCs/>
            <w:noProof/>
            <w:webHidden/>
          </w:rPr>
          <w:fldChar w:fldCharType="separate"/>
        </w:r>
        <w:r w:rsidR="00A431CE">
          <w:rPr>
            <w:b/>
            <w:bCs/>
            <w:noProof/>
            <w:webHidden/>
          </w:rPr>
          <w:t>35</w:t>
        </w:r>
        <w:r w:rsidR="00934397" w:rsidRPr="005D7B62">
          <w:rPr>
            <w:b/>
            <w:bCs/>
            <w:noProof/>
            <w:webHidden/>
          </w:rPr>
          <w:fldChar w:fldCharType="end"/>
        </w:r>
      </w:hyperlink>
    </w:p>
    <w:p w14:paraId="6174517C" w14:textId="609D9EFF" w:rsidR="00934397" w:rsidRPr="005D7B62" w:rsidRDefault="00CF41D2">
      <w:pPr>
        <w:pStyle w:val="TOC1"/>
        <w:rPr>
          <w:rFonts w:eastAsiaTheme="minorEastAsia"/>
          <w:b/>
          <w:bCs/>
          <w:noProof/>
        </w:rPr>
      </w:pPr>
      <w:hyperlink w:anchor="_Toc99703859" w:history="1">
        <w:r w:rsidR="00934397" w:rsidRPr="005D7B62">
          <w:rPr>
            <w:rStyle w:val="Hyperlink"/>
            <w:b/>
            <w:bCs/>
            <w:noProof/>
          </w:rPr>
          <w:t>Section 8. Basic Test Requirements (by System Component)</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_Toc99703859 \h </w:instrText>
        </w:r>
        <w:r w:rsidR="00934397" w:rsidRPr="005D7B62">
          <w:rPr>
            <w:b/>
            <w:bCs/>
            <w:noProof/>
            <w:webHidden/>
          </w:rPr>
        </w:r>
        <w:r w:rsidR="00934397" w:rsidRPr="005D7B62">
          <w:rPr>
            <w:b/>
            <w:bCs/>
            <w:noProof/>
            <w:webHidden/>
          </w:rPr>
          <w:fldChar w:fldCharType="separate"/>
        </w:r>
        <w:r w:rsidR="00A431CE">
          <w:rPr>
            <w:b/>
            <w:bCs/>
            <w:noProof/>
            <w:webHidden/>
          </w:rPr>
          <w:t>38</w:t>
        </w:r>
        <w:r w:rsidR="00934397" w:rsidRPr="005D7B62">
          <w:rPr>
            <w:b/>
            <w:bCs/>
            <w:noProof/>
            <w:webHidden/>
          </w:rPr>
          <w:fldChar w:fldCharType="end"/>
        </w:r>
      </w:hyperlink>
    </w:p>
    <w:p w14:paraId="4666E7E0" w14:textId="3D265EBE" w:rsidR="00934397" w:rsidRPr="005D7B62" w:rsidRDefault="00CF41D2">
      <w:pPr>
        <w:pStyle w:val="TOC1"/>
        <w:rPr>
          <w:rFonts w:eastAsiaTheme="minorEastAsia"/>
          <w:b/>
          <w:bCs/>
          <w:noProof/>
        </w:rPr>
      </w:pPr>
      <w:hyperlink w:anchor="_Toc99703860" w:history="1">
        <w:r w:rsidR="00934397" w:rsidRPr="005D7B62">
          <w:rPr>
            <w:rStyle w:val="Hyperlink"/>
            <w:b/>
            <w:bCs/>
            <w:noProof/>
          </w:rPr>
          <w:t>Section 9: Required Documentation from UST System Owners and Operators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_Toc99703860 \h </w:instrText>
        </w:r>
        <w:r w:rsidR="00934397" w:rsidRPr="005D7B62">
          <w:rPr>
            <w:b/>
            <w:bCs/>
            <w:noProof/>
            <w:webHidden/>
          </w:rPr>
        </w:r>
        <w:r w:rsidR="00934397" w:rsidRPr="005D7B62">
          <w:rPr>
            <w:b/>
            <w:bCs/>
            <w:noProof/>
            <w:webHidden/>
          </w:rPr>
          <w:fldChar w:fldCharType="separate"/>
        </w:r>
        <w:r w:rsidR="00A431CE">
          <w:rPr>
            <w:b/>
            <w:bCs/>
            <w:noProof/>
            <w:webHidden/>
          </w:rPr>
          <w:t>41</w:t>
        </w:r>
        <w:r w:rsidR="00934397" w:rsidRPr="005D7B62">
          <w:rPr>
            <w:b/>
            <w:bCs/>
            <w:noProof/>
            <w:webHidden/>
          </w:rPr>
          <w:fldChar w:fldCharType="end"/>
        </w:r>
      </w:hyperlink>
    </w:p>
    <w:p w14:paraId="74DA5071" w14:textId="163200A8" w:rsidR="00934397" w:rsidRPr="005D7B62" w:rsidRDefault="00CF41D2">
      <w:pPr>
        <w:pStyle w:val="TOC1"/>
        <w:rPr>
          <w:rFonts w:eastAsiaTheme="minorEastAsia"/>
          <w:b/>
          <w:bCs/>
          <w:noProof/>
        </w:rPr>
      </w:pPr>
      <w:hyperlink w:anchor="_Toc99703861" w:history="1">
        <w:r w:rsidR="00934397" w:rsidRPr="005D7B62">
          <w:rPr>
            <w:rStyle w:val="Hyperlink"/>
            <w:b/>
            <w:bCs/>
            <w:noProof/>
          </w:rPr>
          <w:t>Section 10: AIM Systems Inspection and Testing Checklists</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_Toc99703861 \h </w:instrText>
        </w:r>
        <w:r w:rsidR="00934397" w:rsidRPr="005D7B62">
          <w:rPr>
            <w:b/>
            <w:bCs/>
            <w:noProof/>
            <w:webHidden/>
          </w:rPr>
        </w:r>
        <w:r w:rsidR="00934397" w:rsidRPr="005D7B62">
          <w:rPr>
            <w:b/>
            <w:bCs/>
            <w:noProof/>
            <w:webHidden/>
          </w:rPr>
          <w:fldChar w:fldCharType="separate"/>
        </w:r>
        <w:r w:rsidR="00A431CE">
          <w:rPr>
            <w:b/>
            <w:bCs/>
            <w:noProof/>
            <w:webHidden/>
          </w:rPr>
          <w:t>45</w:t>
        </w:r>
        <w:r w:rsidR="00934397" w:rsidRPr="005D7B62">
          <w:rPr>
            <w:b/>
            <w:bCs/>
            <w:noProof/>
            <w:webHidden/>
          </w:rPr>
          <w:fldChar w:fldCharType="end"/>
        </w:r>
      </w:hyperlink>
    </w:p>
    <w:p w14:paraId="764CF79B" w14:textId="24A83A3E" w:rsidR="00934397" w:rsidRPr="005D7B62" w:rsidRDefault="00CF41D2">
      <w:pPr>
        <w:pStyle w:val="TOC1"/>
        <w:rPr>
          <w:rFonts w:eastAsiaTheme="minorEastAsia"/>
          <w:b/>
          <w:bCs/>
          <w:noProof/>
        </w:rPr>
      </w:pPr>
      <w:hyperlink r:id="rId16" w:anchor="_Toc99703862" w:history="1">
        <w:r w:rsidR="00934397" w:rsidRPr="005D7B62">
          <w:rPr>
            <w:rStyle w:val="Hyperlink"/>
            <w:b/>
            <w:bCs/>
            <w:noProof/>
          </w:rPr>
          <w:t>Appendix</w:t>
        </w:r>
        <w:r w:rsidR="00934397" w:rsidRPr="005D7B62">
          <w:rPr>
            <w:b/>
            <w:bCs/>
            <w:noProof/>
            <w:webHidden/>
          </w:rPr>
          <w:tab/>
        </w:r>
        <w:r w:rsidR="00934397" w:rsidRPr="005D7B62">
          <w:rPr>
            <w:b/>
            <w:bCs/>
            <w:noProof/>
            <w:webHidden/>
          </w:rPr>
          <w:fldChar w:fldCharType="begin"/>
        </w:r>
        <w:r w:rsidR="00934397" w:rsidRPr="005D7B62">
          <w:rPr>
            <w:b/>
            <w:bCs/>
            <w:noProof/>
            <w:webHidden/>
          </w:rPr>
          <w:instrText xml:space="preserve"> PAGEREF _Toc99703862 \h </w:instrText>
        </w:r>
        <w:r w:rsidR="00934397" w:rsidRPr="005D7B62">
          <w:rPr>
            <w:b/>
            <w:bCs/>
            <w:noProof/>
            <w:webHidden/>
          </w:rPr>
        </w:r>
        <w:r w:rsidR="00934397" w:rsidRPr="005D7B62">
          <w:rPr>
            <w:b/>
            <w:bCs/>
            <w:noProof/>
            <w:webHidden/>
          </w:rPr>
          <w:fldChar w:fldCharType="separate"/>
        </w:r>
        <w:r w:rsidR="00A431CE">
          <w:rPr>
            <w:b/>
            <w:bCs/>
            <w:noProof/>
            <w:webHidden/>
          </w:rPr>
          <w:t>51</w:t>
        </w:r>
        <w:r w:rsidR="00934397" w:rsidRPr="005D7B62">
          <w:rPr>
            <w:b/>
            <w:bCs/>
            <w:noProof/>
            <w:webHidden/>
          </w:rPr>
          <w:fldChar w:fldCharType="end"/>
        </w:r>
      </w:hyperlink>
    </w:p>
    <w:p w14:paraId="6F32C9EC" w14:textId="01C3FF8E" w:rsidR="001F0ACE" w:rsidRPr="005D7B62" w:rsidRDefault="001F0ACE" w:rsidP="001F0ACE">
      <w:pPr>
        <w:rPr>
          <w:b/>
          <w:bCs/>
        </w:rPr>
        <w:sectPr w:rsidR="001F0ACE" w:rsidRPr="005D7B62" w:rsidSect="001F0ACE">
          <w:headerReference w:type="even" r:id="rId17"/>
          <w:headerReference w:type="default" r:id="rId18"/>
          <w:footerReference w:type="default" r:id="rId19"/>
          <w:headerReference w:type="first" r:id="rId20"/>
          <w:footerReference w:type="first" r:id="rId21"/>
          <w:pgSz w:w="12240" w:h="15840"/>
          <w:pgMar w:top="1440" w:right="1440" w:bottom="1440" w:left="1440" w:header="720" w:footer="720" w:gutter="0"/>
          <w:pgNumType w:fmt="lowerRoman" w:start="1"/>
          <w:cols w:space="720"/>
          <w:docGrid w:linePitch="299"/>
        </w:sectPr>
      </w:pPr>
      <w:r w:rsidRPr="005D7B62">
        <w:rPr>
          <w:b/>
          <w:bCs/>
        </w:rPr>
        <w:fldChar w:fldCharType="end"/>
      </w:r>
    </w:p>
    <w:bookmarkStart w:id="1" w:name="_Toc97718693"/>
    <w:bookmarkStart w:id="2" w:name="_Toc99703849"/>
    <w:p w14:paraId="2E243D45" w14:textId="5F033428" w:rsidR="001101B2" w:rsidRPr="00BE39AE" w:rsidRDefault="00766EF1" w:rsidP="007954D0">
      <w:pPr>
        <w:pStyle w:val="Heading1"/>
        <w:rPr>
          <w:rFonts w:cstheme="minorHAnsi"/>
          <w:bCs/>
          <w:szCs w:val="36"/>
        </w:rPr>
      </w:pPr>
      <w:r w:rsidRPr="007954D0">
        <w:rPr>
          <w:rFonts w:ascii="Times New Roman" w:hAnsi="Times New Roman" w:cs="Times New Roman"/>
          <w:noProof/>
          <w:szCs w:val="36"/>
        </w:rPr>
        <w:lastRenderedPageBreak/>
        <mc:AlternateContent>
          <mc:Choice Requires="wps">
            <w:drawing>
              <wp:anchor distT="0" distB="0" distL="114300" distR="114300" simplePos="0" relativeHeight="252193792" behindDoc="1" locked="0" layoutInCell="1" allowOverlap="1" wp14:anchorId="1CC8ED6C" wp14:editId="3FF84C9A">
                <wp:simplePos x="0" y="0"/>
                <wp:positionH relativeFrom="page">
                  <wp:posOffset>0</wp:posOffset>
                </wp:positionH>
                <wp:positionV relativeFrom="paragraph">
                  <wp:posOffset>0</wp:posOffset>
                </wp:positionV>
                <wp:extent cx="5029200" cy="365760"/>
                <wp:effectExtent l="0" t="0" r="0" b="0"/>
                <wp:wrapNone/>
                <wp:docPr id="63" name="Rectangle 63"/>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C246D" id="Rectangle 63" o:spid="_x0000_s1026" style="position:absolute;margin-left:0;margin-top:0;width:396pt;height:28.8pt;z-index:-251122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" fillcolor="#c198c2" stroked="f" strokeweight="1pt">
                <w10:wrap anchorx="page"/>
              </v:rect>
            </w:pict>
          </mc:Fallback>
        </mc:AlternateContent>
      </w:r>
      <w:bookmarkEnd w:id="1"/>
      <w:r w:rsidR="001101B2" w:rsidRPr="007954D0">
        <w:t>Purpose</w:t>
      </w:r>
      <w:bookmarkEnd w:id="2"/>
    </w:p>
    <w:p w14:paraId="5ED7111E" w14:textId="563471F9" w:rsidR="00D03D8E" w:rsidRPr="00F35B13" w:rsidRDefault="001101B2" w:rsidP="001101B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 xml:space="preserve">This document </w:t>
      </w:r>
      <w:r w:rsidR="00BD567D">
        <w:rPr>
          <w:rFonts w:ascii="Times New Roman" w:hAnsi="Times New Roman" w:cs="Times New Roman"/>
          <w:sz w:val="24"/>
          <w:szCs w:val="24"/>
        </w:rPr>
        <w:t xml:space="preserve">includes </w:t>
      </w:r>
      <w:r w:rsidRPr="00F35B13">
        <w:rPr>
          <w:rFonts w:ascii="Times New Roman" w:hAnsi="Times New Roman" w:cs="Times New Roman"/>
          <w:sz w:val="24"/>
          <w:szCs w:val="24"/>
        </w:rPr>
        <w:t xml:space="preserve">background and technical information on </w:t>
      </w:r>
      <w:r w:rsidR="00933920">
        <w:rPr>
          <w:rFonts w:ascii="Times New Roman" w:hAnsi="Times New Roman" w:cs="Times New Roman"/>
          <w:sz w:val="24"/>
          <w:szCs w:val="24"/>
        </w:rPr>
        <w:t>the U.S. Environmental Protection Agency’s (</w:t>
      </w:r>
      <w:r w:rsidRPr="00F35B13">
        <w:rPr>
          <w:rFonts w:ascii="Times New Roman" w:hAnsi="Times New Roman" w:cs="Times New Roman"/>
          <w:sz w:val="24"/>
          <w:szCs w:val="24"/>
        </w:rPr>
        <w:t>EPA’s</w:t>
      </w:r>
      <w:r w:rsidR="00933920">
        <w:rPr>
          <w:rFonts w:ascii="Times New Roman" w:hAnsi="Times New Roman" w:cs="Times New Roman"/>
          <w:sz w:val="24"/>
          <w:szCs w:val="24"/>
        </w:rPr>
        <w:t>)</w:t>
      </w:r>
      <w:r w:rsidRPr="00F35B13">
        <w:rPr>
          <w:rFonts w:ascii="Times New Roman" w:hAnsi="Times New Roman" w:cs="Times New Roman"/>
          <w:sz w:val="24"/>
          <w:szCs w:val="24"/>
        </w:rPr>
        <w:t xml:space="preserve"> </w:t>
      </w:r>
      <w:r w:rsidR="00D03D8E" w:rsidRPr="00F35B13">
        <w:rPr>
          <w:rFonts w:ascii="Times New Roman" w:hAnsi="Times New Roman" w:cs="Times New Roman"/>
          <w:sz w:val="24"/>
          <w:szCs w:val="24"/>
        </w:rPr>
        <w:t>recognition</w:t>
      </w:r>
      <w:r w:rsidR="0008443A" w:rsidRPr="00F35B13">
        <w:rPr>
          <w:rFonts w:ascii="Times New Roman" w:hAnsi="Times New Roman" w:cs="Times New Roman"/>
          <w:sz w:val="24"/>
          <w:szCs w:val="24"/>
        </w:rPr>
        <w:t xml:space="preserve"> </w:t>
      </w:r>
      <w:r w:rsidR="00751F32" w:rsidRPr="00F35B13">
        <w:rPr>
          <w:rFonts w:ascii="Times New Roman" w:hAnsi="Times New Roman" w:cs="Times New Roman"/>
          <w:sz w:val="24"/>
          <w:szCs w:val="24"/>
        </w:rPr>
        <w:t xml:space="preserve">of </w:t>
      </w:r>
      <w:r w:rsidR="0008443A" w:rsidRPr="00F35B13">
        <w:rPr>
          <w:rFonts w:ascii="Times New Roman" w:hAnsi="Times New Roman" w:cs="Times New Roman"/>
          <w:sz w:val="24"/>
          <w:szCs w:val="24"/>
        </w:rPr>
        <w:t>us</w:t>
      </w:r>
      <w:r w:rsidR="00250632" w:rsidRPr="00F35B13">
        <w:rPr>
          <w:rFonts w:ascii="Times New Roman" w:hAnsi="Times New Roman" w:cs="Times New Roman"/>
          <w:sz w:val="24"/>
          <w:szCs w:val="24"/>
        </w:rPr>
        <w:t>ing</w:t>
      </w:r>
      <w:r w:rsidR="0008443A" w:rsidRPr="00F35B13">
        <w:rPr>
          <w:rFonts w:ascii="Times New Roman" w:hAnsi="Times New Roman" w:cs="Times New Roman"/>
          <w:sz w:val="24"/>
          <w:szCs w:val="24"/>
        </w:rPr>
        <w:t xml:space="preserve"> automated interstitial monitoring (AIM) systems to meet federal release detection requirements for underground pressurized piping systems</w:t>
      </w:r>
      <w:r w:rsidR="00250632" w:rsidRPr="00F35B13">
        <w:rPr>
          <w:rFonts w:ascii="Times New Roman" w:hAnsi="Times New Roman" w:cs="Times New Roman"/>
          <w:sz w:val="24"/>
          <w:szCs w:val="24"/>
        </w:rPr>
        <w:t xml:space="preserve"> on emergency power generator (EPG) UST systems</w:t>
      </w:r>
      <w:r w:rsidR="003A119C" w:rsidRPr="00F35B13">
        <w:rPr>
          <w:rFonts w:ascii="Times New Roman" w:hAnsi="Times New Roman" w:cs="Times New Roman"/>
          <w:sz w:val="24"/>
          <w:szCs w:val="24"/>
        </w:rPr>
        <w:t xml:space="preserve">. </w:t>
      </w:r>
      <w:r w:rsidR="0008443A" w:rsidRPr="00F35B13">
        <w:rPr>
          <w:rFonts w:ascii="Times New Roman" w:hAnsi="Times New Roman" w:cs="Times New Roman"/>
          <w:sz w:val="24"/>
          <w:szCs w:val="24"/>
        </w:rPr>
        <w:t xml:space="preserve">Owners and operators </w:t>
      </w:r>
      <w:r w:rsidR="00D03D8E" w:rsidRPr="00F35B13">
        <w:rPr>
          <w:rFonts w:ascii="Times New Roman" w:hAnsi="Times New Roman" w:cs="Times New Roman"/>
          <w:sz w:val="24"/>
          <w:szCs w:val="24"/>
        </w:rPr>
        <w:t>must obtain approval from their UST implementing agency to use an A</w:t>
      </w:r>
      <w:r w:rsidR="00B22469" w:rsidRPr="00F35B13">
        <w:rPr>
          <w:rFonts w:ascii="Times New Roman" w:hAnsi="Times New Roman" w:cs="Times New Roman"/>
          <w:sz w:val="24"/>
          <w:szCs w:val="24"/>
        </w:rPr>
        <w:t>IM</w:t>
      </w:r>
      <w:r w:rsidR="00D03D8E" w:rsidRPr="00F35B13">
        <w:rPr>
          <w:rFonts w:ascii="Times New Roman" w:hAnsi="Times New Roman" w:cs="Times New Roman"/>
          <w:sz w:val="24"/>
          <w:szCs w:val="24"/>
        </w:rPr>
        <w:t xml:space="preserve"> system</w:t>
      </w:r>
      <w:r w:rsidR="003A119C" w:rsidRPr="00F35B13">
        <w:rPr>
          <w:rFonts w:ascii="Times New Roman" w:hAnsi="Times New Roman" w:cs="Times New Roman"/>
          <w:sz w:val="24"/>
          <w:szCs w:val="24"/>
        </w:rPr>
        <w:t xml:space="preserve">. </w:t>
      </w:r>
      <w:r w:rsidR="00B22469" w:rsidRPr="00F35B13">
        <w:rPr>
          <w:rFonts w:ascii="Times New Roman" w:hAnsi="Times New Roman" w:cs="Times New Roman"/>
          <w:sz w:val="24"/>
          <w:szCs w:val="24"/>
        </w:rPr>
        <w:t xml:space="preserve">EPA has provided a Certification of Compliance Form to assist owners and operators with </w:t>
      </w:r>
      <w:r w:rsidR="00250632" w:rsidRPr="00F35B13">
        <w:rPr>
          <w:rFonts w:ascii="Times New Roman" w:hAnsi="Times New Roman" w:cs="Times New Roman"/>
          <w:sz w:val="24"/>
          <w:szCs w:val="24"/>
        </w:rPr>
        <w:t>their approval request</w:t>
      </w:r>
      <w:r w:rsidR="003A119C" w:rsidRPr="00F35B13">
        <w:rPr>
          <w:rFonts w:ascii="Times New Roman" w:hAnsi="Times New Roman" w:cs="Times New Roman"/>
          <w:sz w:val="24"/>
          <w:szCs w:val="24"/>
        </w:rPr>
        <w:t xml:space="preserve">. </w:t>
      </w:r>
      <w:r w:rsidR="00B22469" w:rsidRPr="00F35B13">
        <w:rPr>
          <w:rFonts w:ascii="Times New Roman" w:hAnsi="Times New Roman" w:cs="Times New Roman"/>
          <w:sz w:val="24"/>
          <w:szCs w:val="24"/>
        </w:rPr>
        <w:t>State UST</w:t>
      </w:r>
      <w:r w:rsidR="0008443A" w:rsidRPr="00F35B13">
        <w:rPr>
          <w:rFonts w:ascii="Times New Roman" w:hAnsi="Times New Roman" w:cs="Times New Roman"/>
          <w:sz w:val="24"/>
          <w:szCs w:val="24"/>
        </w:rPr>
        <w:t xml:space="preserve"> im</w:t>
      </w:r>
      <w:r w:rsidR="00B22469" w:rsidRPr="00F35B13">
        <w:rPr>
          <w:rFonts w:ascii="Times New Roman" w:hAnsi="Times New Roman" w:cs="Times New Roman"/>
          <w:sz w:val="24"/>
          <w:szCs w:val="24"/>
        </w:rPr>
        <w:t xml:space="preserve">plementing agencies </w:t>
      </w:r>
      <w:r w:rsidR="008C4FE6">
        <w:rPr>
          <w:rFonts w:ascii="Times New Roman" w:hAnsi="Times New Roman" w:cs="Times New Roman"/>
          <w:sz w:val="24"/>
          <w:szCs w:val="24"/>
        </w:rPr>
        <w:t>might</w:t>
      </w:r>
      <w:r w:rsidR="008C4FE6" w:rsidRPr="00F35B13">
        <w:rPr>
          <w:rFonts w:ascii="Times New Roman" w:hAnsi="Times New Roman" w:cs="Times New Roman"/>
          <w:sz w:val="24"/>
          <w:szCs w:val="24"/>
        </w:rPr>
        <w:t xml:space="preserve"> </w:t>
      </w:r>
      <w:r w:rsidR="00B22469" w:rsidRPr="00F35B13">
        <w:rPr>
          <w:rFonts w:ascii="Times New Roman" w:hAnsi="Times New Roman" w:cs="Times New Roman"/>
          <w:sz w:val="24"/>
          <w:szCs w:val="24"/>
        </w:rPr>
        <w:t>not allow these systems in their jurisdictions</w:t>
      </w:r>
      <w:r w:rsidR="0008443A" w:rsidRPr="00F35B13">
        <w:rPr>
          <w:rFonts w:ascii="Times New Roman" w:hAnsi="Times New Roman" w:cs="Times New Roman"/>
          <w:sz w:val="24"/>
          <w:szCs w:val="24"/>
        </w:rPr>
        <w:t xml:space="preserve"> or may require different or additional information to verify </w:t>
      </w:r>
      <w:r w:rsidR="003273C8" w:rsidRPr="00F35B13">
        <w:rPr>
          <w:rFonts w:ascii="Times New Roman" w:hAnsi="Times New Roman" w:cs="Times New Roman"/>
          <w:sz w:val="24"/>
          <w:szCs w:val="24"/>
        </w:rPr>
        <w:t>design and installation criteria have been met.</w:t>
      </w:r>
    </w:p>
    <w:p w14:paraId="3BF23929" w14:textId="4B863C18" w:rsidR="003273C8" w:rsidRPr="00F35B13" w:rsidRDefault="003273C8" w:rsidP="001101B2">
      <w:pPr>
        <w:spacing w:after="0" w:line="240" w:lineRule="auto"/>
        <w:rPr>
          <w:rFonts w:ascii="Times New Roman" w:hAnsi="Times New Roman" w:cs="Times New Roman"/>
          <w:sz w:val="24"/>
          <w:szCs w:val="24"/>
        </w:rPr>
      </w:pPr>
    </w:p>
    <w:p w14:paraId="603ED891" w14:textId="1CF02837" w:rsidR="009662BB" w:rsidRDefault="00232C4B" w:rsidP="001101B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Th</w:t>
      </w:r>
      <w:r w:rsidR="007658A8">
        <w:rPr>
          <w:rFonts w:ascii="Times New Roman" w:hAnsi="Times New Roman" w:cs="Times New Roman"/>
          <w:sz w:val="24"/>
          <w:szCs w:val="24"/>
        </w:rPr>
        <w:t>e</w:t>
      </w:r>
      <w:r w:rsidRPr="00F35B13">
        <w:rPr>
          <w:rFonts w:ascii="Times New Roman" w:hAnsi="Times New Roman" w:cs="Times New Roman"/>
          <w:sz w:val="24"/>
          <w:szCs w:val="24"/>
        </w:rPr>
        <w:t xml:space="preserve"> </w:t>
      </w:r>
      <w:r w:rsidR="007658A8">
        <w:rPr>
          <w:rFonts w:ascii="Times New Roman" w:hAnsi="Times New Roman" w:cs="Times New Roman"/>
          <w:sz w:val="24"/>
          <w:szCs w:val="24"/>
        </w:rPr>
        <w:t xml:space="preserve">intent of this </w:t>
      </w:r>
      <w:r w:rsidRPr="00F35B13">
        <w:rPr>
          <w:rFonts w:ascii="Times New Roman" w:hAnsi="Times New Roman" w:cs="Times New Roman"/>
          <w:sz w:val="24"/>
          <w:szCs w:val="24"/>
        </w:rPr>
        <w:t xml:space="preserve">document </w:t>
      </w:r>
      <w:r w:rsidR="007658A8">
        <w:rPr>
          <w:rFonts w:ascii="Times New Roman" w:hAnsi="Times New Roman" w:cs="Times New Roman"/>
          <w:sz w:val="24"/>
          <w:szCs w:val="24"/>
        </w:rPr>
        <w:t>is</w:t>
      </w:r>
      <w:r w:rsidRPr="00F35B13">
        <w:rPr>
          <w:rFonts w:ascii="Times New Roman" w:hAnsi="Times New Roman" w:cs="Times New Roman"/>
          <w:sz w:val="24"/>
          <w:szCs w:val="24"/>
        </w:rPr>
        <w:t xml:space="preserve"> to familiarize state UST implementing agencies with the concept of AIM systems </w:t>
      </w:r>
      <w:r w:rsidR="00751F32" w:rsidRPr="00F35B13">
        <w:rPr>
          <w:rFonts w:ascii="Times New Roman" w:hAnsi="Times New Roman" w:cs="Times New Roman"/>
          <w:sz w:val="24"/>
          <w:szCs w:val="24"/>
        </w:rPr>
        <w:t>to</w:t>
      </w:r>
      <w:r w:rsidRPr="00F35B13">
        <w:rPr>
          <w:rFonts w:ascii="Times New Roman" w:hAnsi="Times New Roman" w:cs="Times New Roman"/>
          <w:sz w:val="24"/>
          <w:szCs w:val="24"/>
        </w:rPr>
        <w:t xml:space="preserve"> consider</w:t>
      </w:r>
      <w:r w:rsidR="00751F32" w:rsidRPr="00F35B13">
        <w:rPr>
          <w:rFonts w:ascii="Times New Roman" w:hAnsi="Times New Roman" w:cs="Times New Roman"/>
          <w:sz w:val="24"/>
          <w:szCs w:val="24"/>
        </w:rPr>
        <w:t xml:space="preserve"> allowing use of these systems in their </w:t>
      </w:r>
      <w:r w:rsidRPr="00F35B13">
        <w:rPr>
          <w:rFonts w:ascii="Times New Roman" w:hAnsi="Times New Roman" w:cs="Times New Roman"/>
          <w:sz w:val="24"/>
          <w:szCs w:val="24"/>
        </w:rPr>
        <w:t>jurisdictions</w:t>
      </w:r>
      <w:r w:rsidR="003A119C"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This document also </w:t>
      </w:r>
      <w:r w:rsidR="009662BB">
        <w:rPr>
          <w:rFonts w:ascii="Times New Roman" w:hAnsi="Times New Roman" w:cs="Times New Roman"/>
          <w:sz w:val="24"/>
          <w:szCs w:val="24"/>
        </w:rPr>
        <w:t>can</w:t>
      </w:r>
      <w:r w:rsidRPr="00F35B13">
        <w:rPr>
          <w:rFonts w:ascii="Times New Roman" w:hAnsi="Times New Roman" w:cs="Times New Roman"/>
          <w:sz w:val="24"/>
          <w:szCs w:val="24"/>
        </w:rPr>
        <w:t xml:space="preserve"> assist UST system installers, </w:t>
      </w:r>
      <w:r w:rsidR="00F03FB8" w:rsidRPr="00F35B13">
        <w:rPr>
          <w:rFonts w:ascii="Times New Roman" w:hAnsi="Times New Roman" w:cs="Times New Roman"/>
          <w:sz w:val="24"/>
          <w:szCs w:val="24"/>
        </w:rPr>
        <w:t>fuel system designers, and other qualified professionals when installing or modifying fuel storage systems to meet federal UST regulatory requirements</w:t>
      </w:r>
      <w:r w:rsidR="00751F32" w:rsidRPr="00F35B13">
        <w:rPr>
          <w:rFonts w:ascii="Times New Roman" w:hAnsi="Times New Roman" w:cs="Times New Roman"/>
          <w:sz w:val="24"/>
          <w:szCs w:val="24"/>
        </w:rPr>
        <w:t xml:space="preserve"> for underground pressurized piping systems</w:t>
      </w:r>
      <w:r w:rsidR="003A119C" w:rsidRPr="00F35B13">
        <w:rPr>
          <w:rFonts w:ascii="Times New Roman" w:hAnsi="Times New Roman" w:cs="Times New Roman"/>
          <w:sz w:val="24"/>
          <w:szCs w:val="24"/>
        </w:rPr>
        <w:t xml:space="preserve">. </w:t>
      </w:r>
      <w:r w:rsidR="009662BB">
        <w:rPr>
          <w:rFonts w:ascii="Times New Roman" w:hAnsi="Times New Roman" w:cs="Times New Roman"/>
          <w:sz w:val="24"/>
          <w:szCs w:val="24"/>
        </w:rPr>
        <w:t>AIM systems are optional, and s</w:t>
      </w:r>
      <w:r w:rsidR="00250632" w:rsidRPr="00F35B13">
        <w:rPr>
          <w:rFonts w:ascii="Times New Roman" w:hAnsi="Times New Roman" w:cs="Times New Roman"/>
          <w:sz w:val="24"/>
          <w:szCs w:val="24"/>
        </w:rPr>
        <w:t>tate UST implementing agency requirements may be different</w:t>
      </w:r>
      <w:r w:rsidR="003A119C" w:rsidRPr="00F35B13">
        <w:rPr>
          <w:rFonts w:ascii="Times New Roman" w:hAnsi="Times New Roman" w:cs="Times New Roman"/>
          <w:sz w:val="24"/>
          <w:szCs w:val="24"/>
        </w:rPr>
        <w:t xml:space="preserve">. </w:t>
      </w:r>
    </w:p>
    <w:p w14:paraId="377AD57F" w14:textId="16B700D1" w:rsidR="009662BB" w:rsidRDefault="009662BB" w:rsidP="001101B2">
      <w:pPr>
        <w:spacing w:after="0" w:line="240" w:lineRule="auto"/>
        <w:rPr>
          <w:rFonts w:ascii="Times New Roman" w:hAnsi="Times New Roman" w:cs="Times New Roman"/>
          <w:sz w:val="24"/>
          <w:szCs w:val="24"/>
        </w:rPr>
      </w:pPr>
    </w:p>
    <w:p w14:paraId="051D98D0" w14:textId="07B0336C" w:rsidR="00946CF3" w:rsidRPr="00F35B13" w:rsidRDefault="00F03FB8" w:rsidP="001101B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This</w:t>
      </w:r>
      <w:r w:rsidR="00232C4B" w:rsidRPr="00F35B13">
        <w:rPr>
          <w:rFonts w:ascii="Times New Roman" w:hAnsi="Times New Roman" w:cs="Times New Roman"/>
          <w:sz w:val="24"/>
          <w:szCs w:val="24"/>
        </w:rPr>
        <w:t xml:space="preserve"> is a companion document to</w:t>
      </w:r>
      <w:r w:rsidR="00946CF3" w:rsidRPr="00F35B13">
        <w:rPr>
          <w:rFonts w:ascii="Times New Roman" w:hAnsi="Times New Roman" w:cs="Times New Roman"/>
          <w:sz w:val="24"/>
          <w:szCs w:val="24"/>
        </w:rPr>
        <w:t xml:space="preserve"> these EPA publications:</w:t>
      </w:r>
    </w:p>
    <w:p w14:paraId="4CC95AB6" w14:textId="22493278" w:rsidR="00946CF3" w:rsidRPr="00F35B13" w:rsidRDefault="00CF41D2" w:rsidP="00960C9E">
      <w:pPr>
        <w:pStyle w:val="ListParagraph"/>
        <w:numPr>
          <w:ilvl w:val="0"/>
          <w:numId w:val="23"/>
        </w:numPr>
        <w:spacing w:after="0" w:line="240" w:lineRule="auto"/>
        <w:rPr>
          <w:rFonts w:ascii="Times New Roman" w:hAnsi="Times New Roman" w:cs="Times New Roman"/>
          <w:sz w:val="24"/>
          <w:szCs w:val="24"/>
        </w:rPr>
      </w:pPr>
      <w:hyperlink r:id="rId22" w:history="1">
        <w:r w:rsidR="00434BBA" w:rsidRPr="004D19EC">
          <w:rPr>
            <w:rStyle w:val="Hyperlink"/>
            <w:rFonts w:cs="Times New Roman"/>
            <w:i/>
            <w:iCs/>
            <w:szCs w:val="24"/>
          </w:rPr>
          <w:t xml:space="preserve">Owner And Operator Introduction: Automated Interstitial Monitoring Systems </w:t>
        </w:r>
        <w:r w:rsidR="003A5781" w:rsidRPr="004D19EC">
          <w:rPr>
            <w:rStyle w:val="Hyperlink"/>
            <w:rFonts w:cs="Times New Roman"/>
            <w:i/>
            <w:iCs/>
            <w:szCs w:val="24"/>
          </w:rPr>
          <w:t>for</w:t>
        </w:r>
        <w:r w:rsidR="00434BBA" w:rsidRPr="004D19EC">
          <w:rPr>
            <w:rStyle w:val="Hyperlink"/>
            <w:rFonts w:cs="Times New Roman"/>
            <w:i/>
            <w:iCs/>
            <w:szCs w:val="24"/>
          </w:rPr>
          <w:t xml:space="preserve"> Underground Pressurized Piping </w:t>
        </w:r>
        <w:r w:rsidR="003A119C" w:rsidRPr="004D19EC">
          <w:rPr>
            <w:rStyle w:val="Hyperlink"/>
            <w:rFonts w:cs="Times New Roman"/>
            <w:i/>
            <w:iCs/>
            <w:szCs w:val="24"/>
          </w:rPr>
          <w:t>o</w:t>
        </w:r>
        <w:r w:rsidR="00434BBA" w:rsidRPr="004D19EC">
          <w:rPr>
            <w:rStyle w:val="Hyperlink"/>
            <w:rFonts w:cs="Times New Roman"/>
            <w:i/>
            <w:iCs/>
            <w:szCs w:val="24"/>
          </w:rPr>
          <w:t>n Emergency Power Generator UST systems</w:t>
        </w:r>
      </w:hyperlink>
      <w:r w:rsidR="00946CF3" w:rsidRPr="00F35B13">
        <w:rPr>
          <w:rFonts w:ascii="Times New Roman" w:hAnsi="Times New Roman" w:cs="Times New Roman"/>
          <w:sz w:val="24"/>
          <w:szCs w:val="24"/>
        </w:rPr>
        <w:t>, and</w:t>
      </w:r>
    </w:p>
    <w:p w14:paraId="601AABA6" w14:textId="68B58E35" w:rsidR="00D70EA9" w:rsidRDefault="00CF41D2" w:rsidP="00960C9E">
      <w:pPr>
        <w:pStyle w:val="ListParagraph"/>
        <w:numPr>
          <w:ilvl w:val="0"/>
          <w:numId w:val="23"/>
        </w:numPr>
        <w:spacing w:after="0" w:line="240" w:lineRule="auto"/>
        <w:rPr>
          <w:rFonts w:ascii="Times New Roman" w:hAnsi="Times New Roman" w:cs="Times New Roman"/>
          <w:i/>
          <w:iCs/>
          <w:sz w:val="24"/>
          <w:szCs w:val="24"/>
        </w:rPr>
      </w:pPr>
      <w:hyperlink r:id="rId23" w:history="1">
        <w:r w:rsidR="00741D42">
          <w:rPr>
            <w:rStyle w:val="Hyperlink"/>
            <w:rFonts w:cs="Times New Roman"/>
            <w:i/>
            <w:iCs/>
            <w:szCs w:val="24"/>
          </w:rPr>
          <w:t>Federal UST Requirements</w:t>
        </w:r>
        <w:r w:rsidR="00741D42" w:rsidRPr="004D19EC">
          <w:rPr>
            <w:rStyle w:val="Hyperlink"/>
            <w:rFonts w:cs="Times New Roman"/>
            <w:i/>
            <w:iCs/>
            <w:szCs w:val="24"/>
          </w:rPr>
          <w:t xml:space="preserve"> for Emergency Power Generator UST Systems</w:t>
        </w:r>
      </w:hyperlink>
      <w:r w:rsidR="00946CF3" w:rsidRPr="00F35B13">
        <w:rPr>
          <w:rFonts w:ascii="Times New Roman" w:hAnsi="Times New Roman" w:cs="Times New Roman"/>
          <w:i/>
          <w:iCs/>
          <w:sz w:val="24"/>
          <w:szCs w:val="24"/>
        </w:rPr>
        <w:t>.</w:t>
      </w:r>
    </w:p>
    <w:p w14:paraId="17F266EC" w14:textId="77777777" w:rsidR="00D70EA9" w:rsidRDefault="00D70EA9">
      <w:pPr>
        <w:rPr>
          <w:rFonts w:ascii="Times New Roman" w:hAnsi="Times New Roman" w:cs="Times New Roman"/>
          <w:i/>
          <w:iCs/>
          <w:sz w:val="24"/>
          <w:szCs w:val="24"/>
        </w:rPr>
      </w:pPr>
      <w:r>
        <w:rPr>
          <w:rFonts w:ascii="Times New Roman" w:hAnsi="Times New Roman" w:cs="Times New Roman"/>
          <w:i/>
          <w:iCs/>
          <w:sz w:val="24"/>
          <w:szCs w:val="24"/>
        </w:rPr>
        <w:br w:type="page"/>
      </w:r>
    </w:p>
    <w:bookmarkStart w:id="3" w:name="_Toc99639240"/>
    <w:bookmarkStart w:id="4" w:name="_Toc99703850"/>
    <w:p w14:paraId="566C06D2" w14:textId="65079CF1" w:rsidR="001101B2" w:rsidRPr="007954D0" w:rsidRDefault="00D70EA9" w:rsidP="00D70EA9">
      <w:pPr>
        <w:pStyle w:val="Heading1"/>
      </w:pPr>
      <w:r w:rsidRPr="00F16B90">
        <w:rPr>
          <w:noProof/>
        </w:rPr>
        <w:lastRenderedPageBreak/>
        <mc:AlternateContent>
          <mc:Choice Requires="wps">
            <w:drawing>
              <wp:anchor distT="0" distB="0" distL="114300" distR="114300" simplePos="0" relativeHeight="252272640" behindDoc="1" locked="0" layoutInCell="1" allowOverlap="1" wp14:anchorId="45A22BF4" wp14:editId="44257500">
                <wp:simplePos x="0" y="0"/>
                <wp:positionH relativeFrom="page">
                  <wp:posOffset>-7839710</wp:posOffset>
                </wp:positionH>
                <wp:positionV relativeFrom="paragraph">
                  <wp:posOffset>-46990</wp:posOffset>
                </wp:positionV>
                <wp:extent cx="12857259" cy="365760"/>
                <wp:effectExtent l="0" t="0" r="1905" b="0"/>
                <wp:wrapNone/>
                <wp:docPr id="24" name="Rectangle 24"/>
                <wp:cNvGraphicFramePr/>
                <a:graphic xmlns:a="http://schemas.openxmlformats.org/drawingml/2006/main">
                  <a:graphicData uri="http://schemas.microsoft.com/office/word/2010/wordprocessingShape">
                    <wps:wsp>
                      <wps:cNvSpPr/>
                      <wps:spPr>
                        <a:xfrm>
                          <a:off x="0" y="0"/>
                          <a:ext cx="12857259"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9025D" id="Rectangle 24" o:spid="_x0000_s1026" style="position:absolute;margin-left:-617.3pt;margin-top:-3.7pt;width:1012.4pt;height:28.8pt;z-index:-25104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" fillcolor="#c198c2" stroked="f" strokeweight="1pt">
                <w10:wrap anchorx="page"/>
              </v:rect>
            </w:pict>
          </mc:Fallback>
        </mc:AlternateContent>
      </w:r>
      <w:bookmarkStart w:id="5" w:name="_Toc92880783"/>
      <w:bookmarkStart w:id="6" w:name="_Toc99703851"/>
      <w:bookmarkStart w:id="7" w:name="_Hlk97746475"/>
      <w:bookmarkEnd w:id="3"/>
      <w:bookmarkEnd w:id="4"/>
      <w:r w:rsidR="001101B2" w:rsidRPr="00F16B90">
        <w:t>Background</w:t>
      </w:r>
      <w:bookmarkEnd w:id="5"/>
      <w:bookmarkEnd w:id="6"/>
    </w:p>
    <w:bookmarkEnd w:id="7"/>
    <w:p w14:paraId="26C69EEF" w14:textId="43FF74BA" w:rsidR="001101B2" w:rsidRPr="00D97C79" w:rsidRDefault="001101B2" w:rsidP="001101B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 xml:space="preserve">A wide variety of automatic </w:t>
      </w:r>
      <w:r w:rsidR="00FE3DDF" w:rsidRPr="00F35B13">
        <w:rPr>
          <w:rFonts w:ascii="Times New Roman" w:hAnsi="Times New Roman" w:cs="Times New Roman"/>
          <w:sz w:val="24"/>
          <w:szCs w:val="24"/>
        </w:rPr>
        <w:t xml:space="preserve">line </w:t>
      </w:r>
      <w:r w:rsidRPr="00F35B13">
        <w:rPr>
          <w:rFonts w:ascii="Times New Roman" w:hAnsi="Times New Roman" w:cs="Times New Roman"/>
          <w:sz w:val="24"/>
          <w:szCs w:val="24"/>
        </w:rPr>
        <w:t xml:space="preserve">leak detectors, </w:t>
      </w:r>
      <w:r w:rsidR="00F44FC3">
        <w:rPr>
          <w:rFonts w:ascii="Times New Roman" w:hAnsi="Times New Roman" w:cs="Times New Roman"/>
          <w:sz w:val="24"/>
          <w:szCs w:val="24"/>
        </w:rPr>
        <w:t xml:space="preserve">both </w:t>
      </w:r>
      <w:r w:rsidRPr="00F35B13">
        <w:rPr>
          <w:rFonts w:ascii="Times New Roman" w:hAnsi="Times New Roman" w:cs="Times New Roman"/>
          <w:sz w:val="24"/>
          <w:szCs w:val="24"/>
        </w:rPr>
        <w:t>electronic and mechanical, are commercially available for most regulated UST systems</w:t>
      </w:r>
      <w:r w:rsidR="009C6E84">
        <w:rPr>
          <w:rFonts w:ascii="Times New Roman" w:hAnsi="Times New Roman" w:cs="Times New Roman"/>
          <w:sz w:val="24"/>
          <w:szCs w:val="24"/>
        </w:rPr>
        <w:t>.</w:t>
      </w:r>
      <w:r w:rsidRPr="00F35B13">
        <w:rPr>
          <w:rFonts w:ascii="Times New Roman" w:hAnsi="Times New Roman" w:cs="Times New Roman"/>
          <w:sz w:val="24"/>
          <w:szCs w:val="24"/>
        </w:rPr>
        <w:t xml:space="preserve"> </w:t>
      </w:r>
      <w:r w:rsidR="009C6E84">
        <w:rPr>
          <w:rFonts w:ascii="Times New Roman" w:hAnsi="Times New Roman" w:cs="Times New Roman"/>
          <w:sz w:val="24"/>
          <w:szCs w:val="24"/>
        </w:rPr>
        <w:t xml:space="preserve">They help </w:t>
      </w:r>
      <w:r w:rsidRPr="00F35B13">
        <w:rPr>
          <w:rFonts w:ascii="Times New Roman" w:hAnsi="Times New Roman" w:cs="Times New Roman"/>
          <w:sz w:val="24"/>
          <w:szCs w:val="24"/>
        </w:rPr>
        <w:t xml:space="preserve">meet the federal release detection requirement for </w:t>
      </w:r>
      <w:r w:rsidR="008C0567" w:rsidRPr="00F35B13">
        <w:rPr>
          <w:rFonts w:ascii="Times New Roman" w:hAnsi="Times New Roman" w:cs="Times New Roman"/>
          <w:sz w:val="24"/>
          <w:szCs w:val="24"/>
        </w:rPr>
        <w:t xml:space="preserve">underground </w:t>
      </w:r>
      <w:r w:rsidRPr="00F35B13">
        <w:rPr>
          <w:rFonts w:ascii="Times New Roman" w:hAnsi="Times New Roman" w:cs="Times New Roman"/>
          <w:sz w:val="24"/>
          <w:szCs w:val="24"/>
        </w:rPr>
        <w:t>pressurized piping</w:t>
      </w:r>
      <w:r w:rsidR="003A119C" w:rsidRPr="00F35B13">
        <w:rPr>
          <w:rFonts w:ascii="Times New Roman" w:hAnsi="Times New Roman" w:cs="Times New Roman"/>
          <w:sz w:val="24"/>
          <w:szCs w:val="24"/>
        </w:rPr>
        <w:t xml:space="preserve">. </w:t>
      </w:r>
      <w:r w:rsidRPr="00F35B13">
        <w:rPr>
          <w:rFonts w:ascii="Times New Roman" w:hAnsi="Times New Roman" w:cs="Times New Roman"/>
          <w:sz w:val="24"/>
          <w:szCs w:val="24"/>
        </w:rPr>
        <w:t>Manufacturers, third-party release detection equipment, and method evaluators</w:t>
      </w:r>
      <w:r w:rsidRPr="00D97C79">
        <w:rPr>
          <w:rFonts w:ascii="Times New Roman" w:hAnsi="Times New Roman" w:cs="Times New Roman"/>
          <w:sz w:val="24"/>
          <w:szCs w:val="24"/>
        </w:rPr>
        <w:t xml:space="preserve"> have categorically verified </w:t>
      </w:r>
      <w:r w:rsidR="00933920">
        <w:rPr>
          <w:rFonts w:ascii="Times New Roman" w:hAnsi="Times New Roman" w:cs="Times New Roman"/>
          <w:sz w:val="24"/>
          <w:szCs w:val="24"/>
        </w:rPr>
        <w:t xml:space="preserve">the </w:t>
      </w:r>
      <w:r w:rsidRPr="00D97C79">
        <w:rPr>
          <w:rFonts w:ascii="Times New Roman" w:hAnsi="Times New Roman" w:cs="Times New Roman"/>
          <w:sz w:val="24"/>
          <w:szCs w:val="24"/>
        </w:rPr>
        <w:t xml:space="preserve">circumstances </w:t>
      </w:r>
      <w:r w:rsidR="00933920">
        <w:rPr>
          <w:rFonts w:ascii="Times New Roman" w:hAnsi="Times New Roman" w:cs="Times New Roman"/>
          <w:sz w:val="24"/>
          <w:szCs w:val="24"/>
        </w:rPr>
        <w:t xml:space="preserve">under which </w:t>
      </w:r>
      <w:r w:rsidRPr="00D97C79">
        <w:rPr>
          <w:rFonts w:ascii="Times New Roman" w:hAnsi="Times New Roman" w:cs="Times New Roman"/>
          <w:sz w:val="24"/>
          <w:szCs w:val="24"/>
        </w:rPr>
        <w:t>these devices are capable of meeting performance standards in the federal UST regulation</w:t>
      </w:r>
      <w:r w:rsidR="003A119C" w:rsidRPr="00D97C79">
        <w:rPr>
          <w:rFonts w:ascii="Times New Roman" w:hAnsi="Times New Roman" w:cs="Times New Roman"/>
          <w:sz w:val="24"/>
          <w:szCs w:val="24"/>
        </w:rPr>
        <w:t xml:space="preserve">. </w:t>
      </w:r>
      <w:r w:rsidRPr="00D97C79">
        <w:rPr>
          <w:rFonts w:ascii="Times New Roman" w:hAnsi="Times New Roman" w:cs="Times New Roman"/>
          <w:sz w:val="24"/>
          <w:szCs w:val="24"/>
        </w:rPr>
        <w:t>Manufacturers and evaluators followed EPA</w:t>
      </w:r>
      <w:r w:rsidR="00933920">
        <w:rPr>
          <w:rFonts w:ascii="Times New Roman" w:hAnsi="Times New Roman" w:cs="Times New Roman"/>
          <w:sz w:val="24"/>
          <w:szCs w:val="24"/>
        </w:rPr>
        <w:t>’s</w:t>
      </w:r>
      <w:r w:rsidRPr="00D97C79">
        <w:rPr>
          <w:rFonts w:ascii="Times New Roman" w:hAnsi="Times New Roman" w:cs="Times New Roman"/>
          <w:sz w:val="24"/>
          <w:szCs w:val="24"/>
        </w:rPr>
        <w:t xml:space="preserve"> release detection methods evaluation test procedures to verify performance criteria</w:t>
      </w:r>
      <w:r w:rsidR="003A119C" w:rsidRPr="00D97C79">
        <w:rPr>
          <w:rFonts w:ascii="Times New Roman" w:hAnsi="Times New Roman" w:cs="Times New Roman"/>
          <w:sz w:val="24"/>
          <w:szCs w:val="24"/>
        </w:rPr>
        <w:t>.</w:t>
      </w:r>
    </w:p>
    <w:p w14:paraId="2CCBFCBC" w14:textId="77777777" w:rsidR="001101B2" w:rsidRPr="00D97C79" w:rsidRDefault="001101B2" w:rsidP="001101B2">
      <w:pPr>
        <w:spacing w:after="0" w:line="240" w:lineRule="auto"/>
        <w:rPr>
          <w:rFonts w:ascii="Times New Roman" w:hAnsi="Times New Roman" w:cs="Times New Roman"/>
          <w:sz w:val="24"/>
          <w:szCs w:val="24"/>
        </w:rPr>
      </w:pPr>
    </w:p>
    <w:p w14:paraId="28AB7DD5" w14:textId="3D177778" w:rsidR="001101B2" w:rsidRPr="00D97C79" w:rsidRDefault="001101B2" w:rsidP="001101B2">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The federal UST regulation relies on performance-based standards for release detection equipment performance criteria to protect human health and the environment. Owners and operators may use non-traditional release detection methods or combinations of methods to meet regulatory requirements, including </w:t>
      </w:r>
      <w:r w:rsidR="00B307F1" w:rsidRPr="00B307F1">
        <w:rPr>
          <w:rFonts w:ascii="Times New Roman" w:hAnsi="Times New Roman" w:cs="Times New Roman"/>
          <w:sz w:val="24"/>
          <w:szCs w:val="24"/>
        </w:rPr>
        <w:t>to detect releases from pressurized piping.</w:t>
      </w:r>
      <w:r w:rsidR="00B307F1" w:rsidRPr="00D97C79">
        <w:rPr>
          <w:rFonts w:ascii="Times New Roman" w:hAnsi="Times New Roman" w:cs="Times New Roman"/>
          <w:sz w:val="24"/>
          <w:szCs w:val="24"/>
        </w:rPr>
        <w:t xml:space="preserve"> </w:t>
      </w:r>
    </w:p>
    <w:p w14:paraId="56071D6F" w14:textId="77777777" w:rsidR="001101B2" w:rsidRPr="00D97C79" w:rsidRDefault="001101B2" w:rsidP="001101B2">
      <w:pPr>
        <w:spacing w:after="0" w:line="240" w:lineRule="auto"/>
        <w:rPr>
          <w:rFonts w:ascii="Times New Roman" w:hAnsi="Times New Roman" w:cs="Times New Roman"/>
          <w:sz w:val="24"/>
          <w:szCs w:val="24"/>
        </w:rPr>
      </w:pPr>
    </w:p>
    <w:p w14:paraId="6A0108FB" w14:textId="0CD35395" w:rsidR="001101B2" w:rsidRPr="00D97C79" w:rsidRDefault="001101B2" w:rsidP="001101B2">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Regarding pressurized piping release detection, EPA specifically stated in the preamble to the original 1988 federal UST regulation (F</w:t>
      </w:r>
      <w:r w:rsidR="00AE258D">
        <w:rPr>
          <w:rFonts w:ascii="Times New Roman" w:hAnsi="Times New Roman" w:cs="Times New Roman"/>
          <w:sz w:val="24"/>
          <w:szCs w:val="24"/>
        </w:rPr>
        <w:t xml:space="preserve">ederal </w:t>
      </w:r>
      <w:r w:rsidRPr="00D97C79">
        <w:rPr>
          <w:rFonts w:ascii="Times New Roman" w:hAnsi="Times New Roman" w:cs="Times New Roman"/>
          <w:sz w:val="24"/>
          <w:szCs w:val="24"/>
        </w:rPr>
        <w:t>R</w:t>
      </w:r>
      <w:r w:rsidR="00AE258D">
        <w:rPr>
          <w:rFonts w:ascii="Times New Roman" w:hAnsi="Times New Roman" w:cs="Times New Roman"/>
          <w:sz w:val="24"/>
          <w:szCs w:val="24"/>
        </w:rPr>
        <w:t>egister</w:t>
      </w:r>
      <w:r w:rsidRPr="00D97C79">
        <w:rPr>
          <w:rFonts w:ascii="Times New Roman" w:hAnsi="Times New Roman" w:cs="Times New Roman"/>
          <w:sz w:val="24"/>
          <w:szCs w:val="24"/>
        </w:rPr>
        <w:t xml:space="preserve"> Vol</w:t>
      </w:r>
      <w:r w:rsidR="00AE258D">
        <w:rPr>
          <w:rFonts w:ascii="Times New Roman" w:hAnsi="Times New Roman" w:cs="Times New Roman"/>
          <w:sz w:val="24"/>
          <w:szCs w:val="24"/>
        </w:rPr>
        <w:t>.</w:t>
      </w:r>
      <w:r w:rsidRPr="00D97C79">
        <w:rPr>
          <w:rFonts w:ascii="Times New Roman" w:hAnsi="Times New Roman" w:cs="Times New Roman"/>
          <w:sz w:val="24"/>
          <w:szCs w:val="24"/>
        </w:rPr>
        <w:t xml:space="preserve"> 53</w:t>
      </w:r>
      <w:r w:rsidR="00AE258D">
        <w:rPr>
          <w:rFonts w:ascii="Times New Roman" w:hAnsi="Times New Roman" w:cs="Times New Roman"/>
          <w:sz w:val="24"/>
          <w:szCs w:val="24"/>
        </w:rPr>
        <w:t>,</w:t>
      </w:r>
      <w:r w:rsidRPr="00D97C79">
        <w:rPr>
          <w:rFonts w:ascii="Times New Roman" w:hAnsi="Times New Roman" w:cs="Times New Roman"/>
          <w:sz w:val="24"/>
          <w:szCs w:val="24"/>
        </w:rPr>
        <w:t xml:space="preserve"> No 185, Sep</w:t>
      </w:r>
      <w:r w:rsidR="00AE258D">
        <w:rPr>
          <w:rFonts w:ascii="Times New Roman" w:hAnsi="Times New Roman" w:cs="Times New Roman"/>
          <w:sz w:val="24"/>
          <w:szCs w:val="24"/>
        </w:rPr>
        <w:t xml:space="preserve">tember </w:t>
      </w:r>
      <w:r w:rsidRPr="00D97C79">
        <w:rPr>
          <w:rFonts w:ascii="Times New Roman" w:hAnsi="Times New Roman" w:cs="Times New Roman"/>
          <w:sz w:val="24"/>
          <w:szCs w:val="24"/>
        </w:rPr>
        <w:t>23</w:t>
      </w:r>
      <w:r w:rsidR="00AE258D">
        <w:rPr>
          <w:rFonts w:ascii="Times New Roman" w:hAnsi="Times New Roman" w:cs="Times New Roman"/>
          <w:sz w:val="24"/>
          <w:szCs w:val="24"/>
        </w:rPr>
        <w:t>,</w:t>
      </w:r>
      <w:r w:rsidRPr="00D97C79">
        <w:rPr>
          <w:rFonts w:ascii="Times New Roman" w:hAnsi="Times New Roman" w:cs="Times New Roman"/>
          <w:sz w:val="24"/>
          <w:szCs w:val="24"/>
        </w:rPr>
        <w:t xml:space="preserve">1988, </w:t>
      </w:r>
      <w:r w:rsidR="00AE258D">
        <w:rPr>
          <w:rFonts w:ascii="Times New Roman" w:hAnsi="Times New Roman" w:cs="Times New Roman"/>
          <w:sz w:val="24"/>
          <w:szCs w:val="24"/>
        </w:rPr>
        <w:t>p</w:t>
      </w:r>
      <w:r w:rsidRPr="00D97C79">
        <w:rPr>
          <w:rFonts w:ascii="Times New Roman" w:hAnsi="Times New Roman" w:cs="Times New Roman"/>
          <w:sz w:val="24"/>
          <w:szCs w:val="24"/>
        </w:rPr>
        <w:t>. 37153):</w:t>
      </w:r>
    </w:p>
    <w:p w14:paraId="44C28756" w14:textId="77777777" w:rsidR="001101B2" w:rsidRPr="00D97C79" w:rsidRDefault="001101B2" w:rsidP="001101B2">
      <w:pPr>
        <w:spacing w:after="0" w:line="240" w:lineRule="auto"/>
        <w:rPr>
          <w:rFonts w:ascii="Times New Roman" w:hAnsi="Times New Roman" w:cs="Times New Roman"/>
          <w:sz w:val="24"/>
          <w:szCs w:val="24"/>
        </w:rPr>
      </w:pPr>
    </w:p>
    <w:p w14:paraId="75CEB545" w14:textId="6F87A43B" w:rsidR="001101B2" w:rsidRPr="00D97C79" w:rsidRDefault="001101B2" w:rsidP="001101B2">
      <w:pPr>
        <w:spacing w:after="0" w:line="240" w:lineRule="auto"/>
        <w:ind w:left="720"/>
        <w:rPr>
          <w:rFonts w:ascii="Times New Roman" w:hAnsi="Times New Roman" w:cs="Times New Roman"/>
          <w:i/>
          <w:sz w:val="24"/>
          <w:szCs w:val="24"/>
        </w:rPr>
      </w:pPr>
      <w:bookmarkStart w:id="8" w:name="_Hlk54193774"/>
      <w:r w:rsidRPr="00D97C79">
        <w:rPr>
          <w:rFonts w:ascii="Times New Roman" w:hAnsi="Times New Roman" w:cs="Times New Roman"/>
          <w:i/>
          <w:sz w:val="24"/>
          <w:szCs w:val="24"/>
        </w:rPr>
        <w:t>“The Agency notes that one release detection method can be used as the sole method if it can meet both the hourly release detection requirement and the annual or monthly release detection requirement</w:t>
      </w:r>
      <w:r w:rsidR="003A119C" w:rsidRPr="00D97C79">
        <w:rPr>
          <w:rFonts w:ascii="Times New Roman" w:hAnsi="Times New Roman" w:cs="Times New Roman"/>
          <w:i/>
          <w:sz w:val="24"/>
          <w:szCs w:val="24"/>
        </w:rPr>
        <w:t xml:space="preserve">. </w:t>
      </w:r>
      <w:r w:rsidRPr="00D97C79">
        <w:rPr>
          <w:rFonts w:ascii="Times New Roman" w:hAnsi="Times New Roman" w:cs="Times New Roman"/>
          <w:i/>
          <w:sz w:val="24"/>
          <w:szCs w:val="24"/>
        </w:rPr>
        <w:t>For example, double-walled piping with interstitial monitoring that meets the performance standard continues to be an acceptable option for pressurized piping and would not require shutoffs, restrictors, or tightness tests</w:t>
      </w:r>
      <w:r w:rsidR="003A119C" w:rsidRPr="00D97C79">
        <w:rPr>
          <w:rFonts w:ascii="Times New Roman" w:hAnsi="Times New Roman" w:cs="Times New Roman"/>
          <w:i/>
          <w:sz w:val="24"/>
          <w:szCs w:val="24"/>
        </w:rPr>
        <w:t xml:space="preserve">. </w:t>
      </w:r>
      <w:r w:rsidRPr="00D97C79">
        <w:rPr>
          <w:rFonts w:ascii="Times New Roman" w:hAnsi="Times New Roman" w:cs="Times New Roman"/>
          <w:i/>
          <w:sz w:val="24"/>
          <w:szCs w:val="24"/>
        </w:rPr>
        <w:t>The system must be equipped, however, with an alarm that will indicate when a release into the interstitial space has begun.”</w:t>
      </w:r>
    </w:p>
    <w:p w14:paraId="160D1FC4" w14:textId="77777777" w:rsidR="001101B2" w:rsidRPr="00D97C79" w:rsidRDefault="001101B2" w:rsidP="001101B2">
      <w:pPr>
        <w:spacing w:after="0" w:line="240" w:lineRule="auto"/>
        <w:rPr>
          <w:rFonts w:ascii="Times New Roman" w:hAnsi="Times New Roman" w:cs="Times New Roman"/>
          <w:i/>
          <w:sz w:val="24"/>
          <w:szCs w:val="24"/>
        </w:rPr>
      </w:pPr>
    </w:p>
    <w:bookmarkEnd w:id="8"/>
    <w:p w14:paraId="108853E2" w14:textId="7D56EAE9" w:rsidR="001101B2" w:rsidRPr="00B9120E" w:rsidRDefault="001101B2" w:rsidP="001101B2">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In the preamble language above, the concept of continuous interstitial </w:t>
      </w:r>
      <w:r w:rsidRPr="00B9120E">
        <w:rPr>
          <w:rFonts w:ascii="Times New Roman" w:hAnsi="Times New Roman" w:cs="Times New Roman"/>
          <w:sz w:val="24"/>
          <w:szCs w:val="24"/>
        </w:rPr>
        <w:t>monitoring, referenced herein</w:t>
      </w:r>
      <w:r w:rsidR="00AE258D">
        <w:rPr>
          <w:rFonts w:ascii="Times New Roman" w:hAnsi="Times New Roman" w:cs="Times New Roman"/>
          <w:sz w:val="24"/>
          <w:szCs w:val="24"/>
        </w:rPr>
        <w:t>, is described</w:t>
      </w:r>
      <w:r w:rsidRPr="00B9120E">
        <w:rPr>
          <w:rFonts w:ascii="Times New Roman" w:hAnsi="Times New Roman" w:cs="Times New Roman"/>
          <w:sz w:val="24"/>
          <w:szCs w:val="24"/>
        </w:rPr>
        <w:t xml:space="preserve"> as </w:t>
      </w:r>
      <w:r w:rsidR="00DB3C25">
        <w:rPr>
          <w:rFonts w:ascii="Times New Roman" w:hAnsi="Times New Roman" w:cs="Times New Roman"/>
          <w:sz w:val="24"/>
          <w:szCs w:val="24"/>
        </w:rPr>
        <w:t xml:space="preserve">an </w:t>
      </w:r>
      <w:r w:rsidRPr="00B9120E">
        <w:rPr>
          <w:rFonts w:ascii="Times New Roman" w:hAnsi="Times New Roman" w:cs="Times New Roman"/>
          <w:sz w:val="24"/>
          <w:szCs w:val="24"/>
        </w:rPr>
        <w:t>automated interstitial monitoring system</w:t>
      </w:r>
      <w:r w:rsidR="003A119C" w:rsidRPr="00B9120E">
        <w:rPr>
          <w:rFonts w:ascii="Times New Roman" w:hAnsi="Times New Roman" w:cs="Times New Roman"/>
          <w:sz w:val="24"/>
          <w:szCs w:val="24"/>
        </w:rPr>
        <w:t xml:space="preserve">. </w:t>
      </w:r>
      <w:r w:rsidRPr="00B9120E">
        <w:rPr>
          <w:rFonts w:ascii="Times New Roman" w:hAnsi="Times New Roman" w:cs="Times New Roman"/>
          <w:sz w:val="24"/>
          <w:szCs w:val="24"/>
        </w:rPr>
        <w:t>For EPG UST systems, an AIM system can meet equivalent requirements for catastrophic line leak detection (3</w:t>
      </w:r>
      <w:r w:rsidR="00AE258D">
        <w:rPr>
          <w:rFonts w:ascii="Times New Roman" w:hAnsi="Times New Roman" w:cs="Times New Roman"/>
          <w:sz w:val="24"/>
          <w:szCs w:val="24"/>
        </w:rPr>
        <w:t xml:space="preserve"> gallons per hour</w:t>
      </w:r>
      <w:r w:rsidRPr="00B9120E">
        <w:rPr>
          <w:rFonts w:ascii="Times New Roman" w:hAnsi="Times New Roman" w:cs="Times New Roman"/>
          <w:sz w:val="24"/>
          <w:szCs w:val="24"/>
        </w:rPr>
        <w:t xml:space="preserve"> </w:t>
      </w:r>
      <w:r w:rsidR="00AE258D">
        <w:rPr>
          <w:rFonts w:ascii="Times New Roman" w:hAnsi="Times New Roman" w:cs="Times New Roman"/>
          <w:sz w:val="24"/>
          <w:szCs w:val="24"/>
        </w:rPr>
        <w:t>[</w:t>
      </w:r>
      <w:r w:rsidRPr="00B9120E">
        <w:rPr>
          <w:rFonts w:ascii="Times New Roman" w:hAnsi="Times New Roman" w:cs="Times New Roman"/>
          <w:sz w:val="24"/>
          <w:szCs w:val="24"/>
        </w:rPr>
        <w:t>gph</w:t>
      </w:r>
      <w:r w:rsidR="00AE258D">
        <w:rPr>
          <w:rFonts w:ascii="Times New Roman" w:hAnsi="Times New Roman" w:cs="Times New Roman"/>
          <w:sz w:val="24"/>
          <w:szCs w:val="24"/>
        </w:rPr>
        <w:t>]</w:t>
      </w:r>
      <w:r w:rsidRPr="00B9120E">
        <w:rPr>
          <w:rFonts w:ascii="Times New Roman" w:hAnsi="Times New Roman" w:cs="Times New Roman"/>
          <w:sz w:val="24"/>
          <w:szCs w:val="24"/>
        </w:rPr>
        <w:t xml:space="preserve"> at 10 pounds per square inch </w:t>
      </w:r>
      <w:r w:rsidR="00AE258D">
        <w:rPr>
          <w:rFonts w:ascii="Times New Roman" w:hAnsi="Times New Roman" w:cs="Times New Roman"/>
          <w:sz w:val="24"/>
          <w:szCs w:val="24"/>
        </w:rPr>
        <w:t>[</w:t>
      </w:r>
      <w:r w:rsidR="003D06B0">
        <w:rPr>
          <w:rFonts w:ascii="Times New Roman" w:hAnsi="Times New Roman" w:cs="Times New Roman"/>
          <w:sz w:val="24"/>
          <w:szCs w:val="24"/>
        </w:rPr>
        <w:t>psi</w:t>
      </w:r>
      <w:r w:rsidR="00AE258D">
        <w:rPr>
          <w:rFonts w:ascii="Times New Roman" w:hAnsi="Times New Roman" w:cs="Times New Roman"/>
          <w:sz w:val="24"/>
          <w:szCs w:val="24"/>
        </w:rPr>
        <w:t xml:space="preserve">] </w:t>
      </w:r>
      <w:r w:rsidRPr="00B9120E">
        <w:rPr>
          <w:rFonts w:ascii="Times New Roman" w:hAnsi="Times New Roman" w:cs="Times New Roman"/>
          <w:sz w:val="24"/>
          <w:szCs w:val="24"/>
        </w:rPr>
        <w:t>line pressure within 1 hour) and monthly monitoring (0.2 gph) for pressurized piping systems</w:t>
      </w:r>
      <w:r w:rsidR="003A119C" w:rsidRPr="00B9120E">
        <w:rPr>
          <w:rFonts w:ascii="Times New Roman" w:hAnsi="Times New Roman" w:cs="Times New Roman"/>
          <w:sz w:val="24"/>
          <w:szCs w:val="24"/>
        </w:rPr>
        <w:t xml:space="preserve">. </w:t>
      </w:r>
    </w:p>
    <w:p w14:paraId="5906C8FC" w14:textId="77777777" w:rsidR="001101B2" w:rsidRPr="00B9120E" w:rsidRDefault="001101B2" w:rsidP="001101B2">
      <w:pPr>
        <w:spacing w:after="0" w:line="240" w:lineRule="auto"/>
        <w:rPr>
          <w:rFonts w:ascii="Times New Roman" w:hAnsi="Times New Roman" w:cs="Times New Roman"/>
          <w:sz w:val="24"/>
          <w:szCs w:val="24"/>
        </w:rPr>
      </w:pPr>
    </w:p>
    <w:p w14:paraId="74595B1D" w14:textId="39730239" w:rsidR="001101B2" w:rsidRPr="00B9120E" w:rsidRDefault="001101B2" w:rsidP="001101B2">
      <w:pPr>
        <w:spacing w:after="0" w:line="240" w:lineRule="auto"/>
        <w:rPr>
          <w:rFonts w:ascii="Times New Roman" w:hAnsi="Times New Roman" w:cs="Times New Roman"/>
          <w:sz w:val="24"/>
          <w:szCs w:val="24"/>
        </w:rPr>
      </w:pPr>
      <w:r w:rsidRPr="00B9120E">
        <w:rPr>
          <w:rFonts w:ascii="Times New Roman" w:hAnsi="Times New Roman" w:cs="Times New Roman"/>
          <w:sz w:val="24"/>
          <w:szCs w:val="24"/>
        </w:rPr>
        <w:t xml:space="preserve">While AIM systems may be technically feasible for use </w:t>
      </w:r>
      <w:r w:rsidR="00333F67">
        <w:rPr>
          <w:rFonts w:ascii="Times New Roman" w:hAnsi="Times New Roman" w:cs="Times New Roman"/>
          <w:sz w:val="24"/>
          <w:szCs w:val="24"/>
        </w:rPr>
        <w:t>with</w:t>
      </w:r>
      <w:r w:rsidR="00AE258D" w:rsidRPr="00B9120E">
        <w:rPr>
          <w:rFonts w:ascii="Times New Roman" w:hAnsi="Times New Roman" w:cs="Times New Roman"/>
          <w:sz w:val="24"/>
          <w:szCs w:val="24"/>
        </w:rPr>
        <w:t xml:space="preserve"> </w:t>
      </w:r>
      <w:r w:rsidRPr="00B9120E">
        <w:rPr>
          <w:rFonts w:ascii="Times New Roman" w:hAnsi="Times New Roman" w:cs="Times New Roman"/>
          <w:sz w:val="24"/>
          <w:szCs w:val="24"/>
        </w:rPr>
        <w:t xml:space="preserve">conventional UST systems such as </w:t>
      </w:r>
      <w:r w:rsidR="00AE258D">
        <w:rPr>
          <w:rFonts w:ascii="Times New Roman" w:hAnsi="Times New Roman" w:cs="Times New Roman"/>
          <w:sz w:val="24"/>
          <w:szCs w:val="24"/>
        </w:rPr>
        <w:t xml:space="preserve">at </w:t>
      </w:r>
      <w:r w:rsidRPr="00B9120E">
        <w:rPr>
          <w:rFonts w:ascii="Times New Roman" w:hAnsi="Times New Roman" w:cs="Times New Roman"/>
          <w:sz w:val="24"/>
          <w:szCs w:val="24"/>
        </w:rPr>
        <w:t xml:space="preserve">gasoline service stations, </w:t>
      </w:r>
      <w:r w:rsidRPr="00F35B13">
        <w:rPr>
          <w:rFonts w:ascii="Times New Roman" w:hAnsi="Times New Roman" w:cs="Times New Roman"/>
          <w:sz w:val="24"/>
          <w:szCs w:val="24"/>
        </w:rPr>
        <w:t xml:space="preserve">EPA’s </w:t>
      </w:r>
      <w:r w:rsidR="00FE3DDF" w:rsidRPr="00F35B13">
        <w:rPr>
          <w:rFonts w:ascii="Times New Roman" w:hAnsi="Times New Roman" w:cs="Times New Roman"/>
          <w:sz w:val="24"/>
          <w:szCs w:val="24"/>
        </w:rPr>
        <w:t>recognition</w:t>
      </w:r>
      <w:r w:rsidRPr="00F35B13">
        <w:rPr>
          <w:rFonts w:ascii="Times New Roman" w:hAnsi="Times New Roman" w:cs="Times New Roman"/>
          <w:sz w:val="24"/>
          <w:szCs w:val="24"/>
        </w:rPr>
        <w:t xml:space="preserve"> for</w:t>
      </w:r>
      <w:r w:rsidR="00FE3DDF" w:rsidRPr="00F35B13">
        <w:rPr>
          <w:rFonts w:ascii="Times New Roman" w:hAnsi="Times New Roman" w:cs="Times New Roman"/>
          <w:sz w:val="24"/>
          <w:szCs w:val="24"/>
        </w:rPr>
        <w:t xml:space="preserve"> </w:t>
      </w:r>
      <w:r w:rsidR="00B307F1">
        <w:rPr>
          <w:rFonts w:ascii="Times New Roman" w:hAnsi="Times New Roman" w:cs="Times New Roman"/>
          <w:sz w:val="24"/>
          <w:szCs w:val="24"/>
        </w:rPr>
        <w:t xml:space="preserve">use of </w:t>
      </w:r>
      <w:r w:rsidRPr="00F35B13">
        <w:rPr>
          <w:rFonts w:ascii="Times New Roman" w:hAnsi="Times New Roman" w:cs="Times New Roman"/>
          <w:sz w:val="24"/>
          <w:szCs w:val="24"/>
        </w:rPr>
        <w:t>these systems is recommended only for EPG UST systems</w:t>
      </w:r>
      <w:r w:rsidR="003A119C" w:rsidRPr="00F35B13">
        <w:rPr>
          <w:rFonts w:ascii="Times New Roman" w:hAnsi="Times New Roman" w:cs="Times New Roman"/>
          <w:sz w:val="24"/>
          <w:szCs w:val="24"/>
        </w:rPr>
        <w:t xml:space="preserve">. </w:t>
      </w:r>
      <w:r w:rsidR="004001A0">
        <w:rPr>
          <w:rFonts w:ascii="Times New Roman" w:hAnsi="Times New Roman" w:cs="Times New Roman"/>
          <w:sz w:val="24"/>
          <w:szCs w:val="24"/>
        </w:rPr>
        <w:t>In many jurisdictions, c</w:t>
      </w:r>
      <w:r w:rsidRPr="00F35B13">
        <w:rPr>
          <w:rFonts w:ascii="Times New Roman" w:hAnsi="Times New Roman" w:cs="Times New Roman"/>
          <w:sz w:val="24"/>
          <w:szCs w:val="24"/>
        </w:rPr>
        <w:t xml:space="preserve">onventional UST systems must meet fire code requirements that require installation </w:t>
      </w:r>
      <w:r w:rsidRPr="00F35B13">
        <w:rPr>
          <w:rFonts w:ascii="Times New Roman" w:hAnsi="Times New Roman" w:cs="Times New Roman"/>
          <w:sz w:val="24"/>
          <w:szCs w:val="24"/>
        </w:rPr>
        <w:lastRenderedPageBreak/>
        <w:t xml:space="preserve">of a </w:t>
      </w:r>
      <w:r w:rsidRPr="00F35B13">
        <w:rPr>
          <w:rFonts w:ascii="Times New Roman" w:hAnsi="Times New Roman" w:cs="Times New Roman"/>
          <w:i/>
          <w:iCs/>
          <w:sz w:val="24"/>
          <w:szCs w:val="24"/>
        </w:rPr>
        <w:t>listed</w:t>
      </w:r>
      <w:r w:rsidRPr="00F35B13">
        <w:rPr>
          <w:rFonts w:ascii="Times New Roman" w:hAnsi="Times New Roman" w:cs="Times New Roman"/>
          <w:sz w:val="24"/>
          <w:szCs w:val="24"/>
        </w:rPr>
        <w:t xml:space="preserve"> </w:t>
      </w:r>
      <w:r w:rsidR="00D3291E" w:rsidRPr="00F35B13">
        <w:rPr>
          <w:rFonts w:ascii="Times New Roman" w:hAnsi="Times New Roman" w:cs="Times New Roman"/>
          <w:sz w:val="24"/>
          <w:szCs w:val="24"/>
        </w:rPr>
        <w:t xml:space="preserve">(as defined below) </w:t>
      </w:r>
      <w:r w:rsidRPr="00F35B13">
        <w:rPr>
          <w:rFonts w:ascii="Times New Roman" w:hAnsi="Times New Roman" w:cs="Times New Roman"/>
          <w:sz w:val="24"/>
          <w:szCs w:val="24"/>
        </w:rPr>
        <w:t>leak detection device on the discharge side of the pump</w:t>
      </w:r>
      <w:r w:rsidR="00CA23BB" w:rsidRPr="00F35B13">
        <w:rPr>
          <w:rFonts w:ascii="Times New Roman" w:hAnsi="Times New Roman" w:cs="Times New Roman"/>
          <w:sz w:val="24"/>
          <w:szCs w:val="24"/>
        </w:rPr>
        <w:t xml:space="preserve"> at facilities that dispense motor fuel</w:t>
      </w:r>
      <w:r w:rsidR="003A119C" w:rsidRPr="00F35B13">
        <w:rPr>
          <w:rFonts w:ascii="Times New Roman" w:hAnsi="Times New Roman" w:cs="Times New Roman"/>
          <w:sz w:val="24"/>
          <w:szCs w:val="24"/>
        </w:rPr>
        <w:t xml:space="preserve">. </w:t>
      </w:r>
      <w:r w:rsidR="004001A0">
        <w:rPr>
          <w:rFonts w:ascii="Times New Roman" w:hAnsi="Times New Roman" w:cs="Times New Roman"/>
          <w:sz w:val="24"/>
          <w:szCs w:val="24"/>
        </w:rPr>
        <w:t>Thus, i</w:t>
      </w:r>
      <w:r w:rsidRPr="00F35B13">
        <w:rPr>
          <w:rFonts w:ascii="Times New Roman" w:hAnsi="Times New Roman" w:cs="Times New Roman"/>
          <w:sz w:val="24"/>
          <w:szCs w:val="24"/>
        </w:rPr>
        <w:t xml:space="preserve">nterstitial monitoring-based AIM systems </w:t>
      </w:r>
      <w:r w:rsidR="004001A0">
        <w:rPr>
          <w:rFonts w:ascii="Times New Roman" w:hAnsi="Times New Roman" w:cs="Times New Roman"/>
          <w:sz w:val="24"/>
          <w:szCs w:val="24"/>
        </w:rPr>
        <w:t xml:space="preserve">cannot </w:t>
      </w:r>
      <w:r w:rsidRPr="00F35B13">
        <w:rPr>
          <w:rFonts w:ascii="Times New Roman" w:hAnsi="Times New Roman" w:cs="Times New Roman"/>
          <w:sz w:val="24"/>
          <w:szCs w:val="24"/>
        </w:rPr>
        <w:t>be used</w:t>
      </w:r>
      <w:r w:rsidR="00645C0C">
        <w:rPr>
          <w:rFonts w:ascii="Times New Roman" w:hAnsi="Times New Roman" w:cs="Times New Roman"/>
          <w:sz w:val="24"/>
          <w:szCs w:val="24"/>
        </w:rPr>
        <w:t>;</w:t>
      </w:r>
      <w:r w:rsidRPr="00F35B13">
        <w:rPr>
          <w:rFonts w:ascii="Times New Roman" w:hAnsi="Times New Roman" w:cs="Times New Roman"/>
          <w:sz w:val="24"/>
          <w:szCs w:val="24"/>
        </w:rPr>
        <w:t xml:space="preserve"> EPA does not recommend they be used as </w:t>
      </w:r>
      <w:r w:rsidR="00645C0C">
        <w:rPr>
          <w:rFonts w:ascii="Times New Roman" w:hAnsi="Times New Roman" w:cs="Times New Roman"/>
          <w:sz w:val="24"/>
          <w:szCs w:val="24"/>
        </w:rPr>
        <w:t xml:space="preserve">an </w:t>
      </w:r>
      <w:r w:rsidRPr="00F35B13">
        <w:rPr>
          <w:rFonts w:ascii="Times New Roman" w:hAnsi="Times New Roman" w:cs="Times New Roman"/>
          <w:sz w:val="24"/>
          <w:szCs w:val="24"/>
        </w:rPr>
        <w:t>alternative means of meeting pressurized piping release detection when fire code requirements must be met</w:t>
      </w:r>
      <w:r w:rsidR="003A119C"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Depending upon </w:t>
      </w:r>
      <w:r w:rsidR="00DB3C25">
        <w:rPr>
          <w:rFonts w:ascii="Times New Roman" w:hAnsi="Times New Roman" w:cs="Times New Roman"/>
          <w:sz w:val="24"/>
          <w:szCs w:val="24"/>
        </w:rPr>
        <w:t xml:space="preserve">the </w:t>
      </w:r>
      <w:r w:rsidRPr="00F35B13">
        <w:rPr>
          <w:rFonts w:ascii="Times New Roman" w:hAnsi="Times New Roman" w:cs="Times New Roman"/>
          <w:sz w:val="24"/>
          <w:szCs w:val="24"/>
        </w:rPr>
        <w:t xml:space="preserve">jurisdiction, either </w:t>
      </w:r>
      <w:r w:rsidR="004546AB">
        <w:rPr>
          <w:rFonts w:ascii="Times New Roman" w:hAnsi="Times New Roman" w:cs="Times New Roman"/>
          <w:sz w:val="24"/>
          <w:szCs w:val="24"/>
        </w:rPr>
        <w:t>Chapter 23 (Motor Fuel-Dispensing Facilities and Repair Garages) of the</w:t>
      </w:r>
      <w:r w:rsidR="004546AB"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International Fire Code (IFC) or </w:t>
      </w:r>
      <w:r w:rsidRPr="0043338D">
        <w:rPr>
          <w:rFonts w:ascii="Times New Roman" w:hAnsi="Times New Roman" w:cs="Times New Roman"/>
          <w:i/>
          <w:iCs/>
          <w:sz w:val="24"/>
          <w:szCs w:val="24"/>
        </w:rPr>
        <w:t>N</w:t>
      </w:r>
      <w:r w:rsidRPr="00F35B13">
        <w:rPr>
          <w:rFonts w:ascii="Times New Roman" w:hAnsi="Times New Roman" w:cs="Times New Roman"/>
          <w:i/>
          <w:iCs/>
          <w:sz w:val="24"/>
          <w:szCs w:val="24"/>
        </w:rPr>
        <w:t>FPA 30A, Code of Motor Fuel Dispensing Facilities and Repair Garages</w:t>
      </w:r>
      <w:r w:rsidR="00080B4B">
        <w:rPr>
          <w:rFonts w:ascii="Times New Roman" w:hAnsi="Times New Roman" w:cs="Times New Roman"/>
          <w:i/>
          <w:iCs/>
          <w:sz w:val="24"/>
          <w:szCs w:val="24"/>
        </w:rPr>
        <w:t>,</w:t>
      </w:r>
      <w:r w:rsidR="00080B4B" w:rsidRPr="00080B4B">
        <w:rPr>
          <w:rFonts w:ascii="Times New Roman" w:hAnsi="Times New Roman" w:cs="Times New Roman"/>
          <w:sz w:val="24"/>
          <w:szCs w:val="24"/>
        </w:rPr>
        <w:t xml:space="preserve"> which is published by the</w:t>
      </w:r>
      <w:r w:rsidR="00080B4B">
        <w:rPr>
          <w:rFonts w:ascii="Times New Roman" w:hAnsi="Times New Roman" w:cs="Times New Roman"/>
          <w:i/>
          <w:iCs/>
          <w:sz w:val="24"/>
          <w:szCs w:val="24"/>
        </w:rPr>
        <w:t xml:space="preserve"> </w:t>
      </w:r>
      <w:r w:rsidR="00080B4B" w:rsidRPr="00F35B13">
        <w:rPr>
          <w:rFonts w:ascii="Times New Roman" w:hAnsi="Times New Roman" w:cs="Times New Roman"/>
          <w:sz w:val="24"/>
          <w:szCs w:val="24"/>
        </w:rPr>
        <w:t>National Fire Protection Association</w:t>
      </w:r>
      <w:r w:rsidR="00080B4B">
        <w:rPr>
          <w:rFonts w:ascii="Times New Roman" w:hAnsi="Times New Roman" w:cs="Times New Roman"/>
          <w:sz w:val="24"/>
          <w:szCs w:val="24"/>
        </w:rPr>
        <w:t xml:space="preserve">, </w:t>
      </w:r>
      <w:r w:rsidR="004546AB">
        <w:rPr>
          <w:rFonts w:ascii="Times New Roman" w:hAnsi="Times New Roman" w:cs="Times New Roman"/>
          <w:sz w:val="24"/>
          <w:szCs w:val="24"/>
        </w:rPr>
        <w:t>will be</w:t>
      </w:r>
      <w:r w:rsidRPr="00F35B13">
        <w:rPr>
          <w:rFonts w:ascii="Times New Roman" w:hAnsi="Times New Roman" w:cs="Times New Roman"/>
          <w:sz w:val="24"/>
          <w:szCs w:val="24"/>
        </w:rPr>
        <w:t xml:space="preserve"> </w:t>
      </w:r>
      <w:r w:rsidR="00976D4D" w:rsidRPr="00F35B13">
        <w:rPr>
          <w:rFonts w:ascii="Times New Roman" w:hAnsi="Times New Roman" w:cs="Times New Roman"/>
          <w:sz w:val="24"/>
          <w:szCs w:val="24"/>
        </w:rPr>
        <w:t>applicable</w:t>
      </w:r>
      <w:r w:rsidRPr="00F35B13">
        <w:rPr>
          <w:rFonts w:ascii="Times New Roman" w:hAnsi="Times New Roman" w:cs="Times New Roman"/>
          <w:sz w:val="24"/>
          <w:szCs w:val="24"/>
        </w:rPr>
        <w:t>. Both codes cover motor fuel</w:t>
      </w:r>
      <w:r w:rsidR="00DB3C25">
        <w:rPr>
          <w:rFonts w:ascii="Times New Roman" w:hAnsi="Times New Roman" w:cs="Times New Roman"/>
          <w:sz w:val="24"/>
          <w:szCs w:val="24"/>
        </w:rPr>
        <w:t>-</w:t>
      </w:r>
      <w:r w:rsidRPr="00F35B13">
        <w:rPr>
          <w:rFonts w:ascii="Times New Roman" w:hAnsi="Times New Roman" w:cs="Times New Roman"/>
          <w:sz w:val="24"/>
          <w:szCs w:val="24"/>
        </w:rPr>
        <w:t xml:space="preserve">dispensing facilities </w:t>
      </w:r>
      <w:r w:rsidR="00576B2A">
        <w:rPr>
          <w:rFonts w:ascii="Times New Roman" w:hAnsi="Times New Roman" w:cs="Times New Roman"/>
          <w:sz w:val="24"/>
          <w:szCs w:val="24"/>
        </w:rPr>
        <w:t xml:space="preserve">that </w:t>
      </w:r>
      <w:r w:rsidRPr="00F35B13">
        <w:rPr>
          <w:rFonts w:ascii="Times New Roman" w:hAnsi="Times New Roman" w:cs="Times New Roman"/>
          <w:sz w:val="24"/>
          <w:szCs w:val="24"/>
        </w:rPr>
        <w:t>dispens</w:t>
      </w:r>
      <w:r w:rsidR="00576B2A">
        <w:rPr>
          <w:rFonts w:ascii="Times New Roman" w:hAnsi="Times New Roman" w:cs="Times New Roman"/>
          <w:sz w:val="24"/>
          <w:szCs w:val="24"/>
        </w:rPr>
        <w:t>e</w:t>
      </w:r>
      <w:r w:rsidRPr="00F35B13">
        <w:rPr>
          <w:rFonts w:ascii="Times New Roman" w:hAnsi="Times New Roman" w:cs="Times New Roman"/>
          <w:sz w:val="24"/>
          <w:szCs w:val="24"/>
        </w:rPr>
        <w:t xml:space="preserve"> liquid and gaseous motor fuels into fuel tanks of automotive vehicles and marine craft.</w:t>
      </w:r>
    </w:p>
    <w:p w14:paraId="23095322" w14:textId="77777777" w:rsidR="001101B2" w:rsidRPr="00B9120E" w:rsidRDefault="001101B2" w:rsidP="001101B2">
      <w:pPr>
        <w:spacing w:after="0" w:line="240" w:lineRule="auto"/>
        <w:rPr>
          <w:rFonts w:ascii="Times New Roman" w:hAnsi="Times New Roman" w:cs="Times New Roman"/>
          <w:sz w:val="24"/>
          <w:szCs w:val="24"/>
        </w:rPr>
      </w:pPr>
    </w:p>
    <w:p w14:paraId="37C712E6" w14:textId="77777777" w:rsidR="001101B2" w:rsidRPr="00B9120E" w:rsidRDefault="001101B2" w:rsidP="001101B2">
      <w:pPr>
        <w:spacing w:after="0" w:line="240" w:lineRule="auto"/>
        <w:ind w:left="720"/>
        <w:rPr>
          <w:rFonts w:ascii="Times New Roman" w:hAnsi="Times New Roman" w:cs="Times New Roman"/>
          <w:sz w:val="24"/>
          <w:szCs w:val="24"/>
        </w:rPr>
      </w:pPr>
      <w:r w:rsidRPr="00B9120E">
        <w:rPr>
          <w:rFonts w:ascii="Times New Roman" w:hAnsi="Times New Roman" w:cs="Times New Roman"/>
          <w:sz w:val="24"/>
          <w:szCs w:val="24"/>
        </w:rPr>
        <w:t>IFC Section 2306.7.7.1 Leak detection</w:t>
      </w:r>
    </w:p>
    <w:p w14:paraId="6B2CC955" w14:textId="6157A0CA" w:rsidR="001101B2" w:rsidRPr="00B9120E" w:rsidRDefault="001101B2" w:rsidP="001101B2">
      <w:pPr>
        <w:spacing w:after="0" w:line="240" w:lineRule="auto"/>
        <w:ind w:left="720"/>
        <w:rPr>
          <w:rFonts w:ascii="Times New Roman" w:hAnsi="Times New Roman" w:cs="Times New Roman"/>
          <w:sz w:val="24"/>
          <w:szCs w:val="24"/>
        </w:rPr>
      </w:pPr>
      <w:r w:rsidRPr="00B9120E">
        <w:rPr>
          <w:rFonts w:ascii="Times New Roman" w:hAnsi="Times New Roman" w:cs="Times New Roman"/>
          <w:sz w:val="24"/>
          <w:szCs w:val="24"/>
        </w:rPr>
        <w:t>Where remote pumps are used to supply fuel dispensers, each pump shall have installed, on the discharge side</w:t>
      </w:r>
      <w:r w:rsidR="00576B2A">
        <w:rPr>
          <w:rFonts w:ascii="Times New Roman" w:hAnsi="Times New Roman" w:cs="Times New Roman"/>
          <w:sz w:val="24"/>
          <w:szCs w:val="24"/>
        </w:rPr>
        <w:t>,</w:t>
      </w:r>
      <w:r w:rsidRPr="00B9120E">
        <w:rPr>
          <w:rFonts w:ascii="Times New Roman" w:hAnsi="Times New Roman" w:cs="Times New Roman"/>
          <w:sz w:val="24"/>
          <w:szCs w:val="24"/>
        </w:rPr>
        <w:t xml:space="preserve"> a </w:t>
      </w:r>
      <w:r w:rsidRPr="00B9120E">
        <w:rPr>
          <w:rFonts w:ascii="Times New Roman" w:hAnsi="Times New Roman" w:cs="Times New Roman"/>
          <w:i/>
          <w:iCs/>
          <w:sz w:val="24"/>
          <w:szCs w:val="24"/>
        </w:rPr>
        <w:t>listed</w:t>
      </w:r>
      <w:r w:rsidRPr="00B9120E">
        <w:rPr>
          <w:rFonts w:ascii="Times New Roman" w:hAnsi="Times New Roman" w:cs="Times New Roman"/>
          <w:sz w:val="24"/>
          <w:szCs w:val="24"/>
        </w:rPr>
        <w:t xml:space="preserve"> detection device that will detect a leak in the piping and provide an indication</w:t>
      </w:r>
      <w:r w:rsidR="00251ED1" w:rsidRPr="00B9120E">
        <w:rPr>
          <w:rFonts w:ascii="Times New Roman" w:hAnsi="Times New Roman" w:cs="Times New Roman"/>
          <w:sz w:val="24"/>
          <w:szCs w:val="24"/>
        </w:rPr>
        <w:t xml:space="preserve">. </w:t>
      </w:r>
      <w:r w:rsidRPr="00B9120E">
        <w:rPr>
          <w:rFonts w:ascii="Times New Roman" w:hAnsi="Times New Roman" w:cs="Times New Roman"/>
          <w:sz w:val="24"/>
          <w:szCs w:val="24"/>
        </w:rPr>
        <w:t>A leak detection device is not required if the piping from the pump discharge to under the dispenser is above ground and visible.</w:t>
      </w:r>
    </w:p>
    <w:p w14:paraId="3034C288" w14:textId="77777777" w:rsidR="001101B2" w:rsidRPr="00B9120E" w:rsidRDefault="001101B2" w:rsidP="001101B2">
      <w:pPr>
        <w:spacing w:after="0" w:line="240" w:lineRule="auto"/>
        <w:ind w:left="720"/>
        <w:rPr>
          <w:rFonts w:ascii="Times New Roman" w:hAnsi="Times New Roman" w:cs="Times New Roman"/>
          <w:sz w:val="24"/>
          <w:szCs w:val="24"/>
        </w:rPr>
      </w:pPr>
    </w:p>
    <w:p w14:paraId="67197C5F" w14:textId="0430F9B0" w:rsidR="00180F6D" w:rsidRDefault="001101B2" w:rsidP="001101B2">
      <w:pPr>
        <w:spacing w:after="0" w:line="240" w:lineRule="auto"/>
        <w:ind w:left="720"/>
        <w:rPr>
          <w:rFonts w:ascii="Times New Roman" w:hAnsi="Times New Roman" w:cs="Times New Roman"/>
          <w:sz w:val="24"/>
          <w:szCs w:val="24"/>
        </w:rPr>
      </w:pPr>
      <w:r w:rsidRPr="00B9120E">
        <w:rPr>
          <w:rFonts w:ascii="Times New Roman" w:hAnsi="Times New Roman" w:cs="Times New Roman"/>
          <w:sz w:val="24"/>
          <w:szCs w:val="24"/>
        </w:rPr>
        <w:t>NFPA 30A Section 5.4.4 Leak Detection</w:t>
      </w:r>
      <w:r w:rsidR="00251ED1" w:rsidRPr="00B9120E">
        <w:rPr>
          <w:rFonts w:ascii="Times New Roman" w:hAnsi="Times New Roman" w:cs="Times New Roman"/>
          <w:sz w:val="24"/>
          <w:szCs w:val="24"/>
        </w:rPr>
        <w:t>.</w:t>
      </w:r>
    </w:p>
    <w:p w14:paraId="7317B099" w14:textId="7475D280" w:rsidR="001101B2" w:rsidRPr="00B9120E" w:rsidRDefault="001101B2" w:rsidP="001101B2">
      <w:pPr>
        <w:spacing w:after="0" w:line="240" w:lineRule="auto"/>
        <w:ind w:left="720"/>
        <w:rPr>
          <w:rFonts w:ascii="Times New Roman" w:hAnsi="Times New Roman" w:cs="Times New Roman"/>
          <w:sz w:val="24"/>
          <w:szCs w:val="24"/>
        </w:rPr>
      </w:pPr>
      <w:r w:rsidRPr="00B9120E">
        <w:rPr>
          <w:rFonts w:ascii="Times New Roman" w:hAnsi="Times New Roman" w:cs="Times New Roman"/>
          <w:sz w:val="24"/>
          <w:szCs w:val="24"/>
        </w:rPr>
        <w:t xml:space="preserve">On remote pressure pumping systems, each pump shall have installed, on the discharge side, a </w:t>
      </w:r>
      <w:r w:rsidRPr="00F00171">
        <w:rPr>
          <w:rFonts w:ascii="Times New Roman" w:hAnsi="Times New Roman" w:cs="Times New Roman"/>
          <w:i/>
          <w:iCs/>
          <w:sz w:val="24"/>
          <w:szCs w:val="24"/>
        </w:rPr>
        <w:t>listed</w:t>
      </w:r>
      <w:r w:rsidRPr="00B9120E">
        <w:rPr>
          <w:rFonts w:ascii="Times New Roman" w:hAnsi="Times New Roman" w:cs="Times New Roman"/>
          <w:sz w:val="24"/>
          <w:szCs w:val="24"/>
        </w:rPr>
        <w:t xml:space="preserve"> leak detection device that will provide an audible indication, a visible indication, or will restrict or shut off the flow of product if the piping and dispensing devices are not liquid</w:t>
      </w:r>
      <w:r w:rsidR="00DB3C25">
        <w:rPr>
          <w:rFonts w:ascii="Times New Roman" w:hAnsi="Times New Roman" w:cs="Times New Roman"/>
          <w:sz w:val="24"/>
          <w:szCs w:val="24"/>
        </w:rPr>
        <w:t>-</w:t>
      </w:r>
      <w:r w:rsidRPr="00B9120E">
        <w:rPr>
          <w:rFonts w:ascii="Times New Roman" w:hAnsi="Times New Roman" w:cs="Times New Roman"/>
          <w:sz w:val="24"/>
          <w:szCs w:val="24"/>
        </w:rPr>
        <w:t>tight.</w:t>
      </w:r>
    </w:p>
    <w:p w14:paraId="6EDECB93" w14:textId="77777777" w:rsidR="001101B2" w:rsidRPr="00B9120E" w:rsidRDefault="001101B2" w:rsidP="001101B2">
      <w:pPr>
        <w:spacing w:after="0" w:line="240" w:lineRule="auto"/>
        <w:ind w:firstLine="720"/>
        <w:rPr>
          <w:rFonts w:ascii="Times New Roman" w:hAnsi="Times New Roman" w:cs="Times New Roman"/>
          <w:sz w:val="24"/>
          <w:szCs w:val="24"/>
        </w:rPr>
      </w:pPr>
    </w:p>
    <w:p w14:paraId="7434B91D" w14:textId="68913AB3" w:rsidR="001101B2" w:rsidRPr="00B9120E" w:rsidRDefault="001101B2" w:rsidP="001101B2">
      <w:pPr>
        <w:spacing w:after="0" w:line="240" w:lineRule="auto"/>
        <w:rPr>
          <w:rFonts w:ascii="Times New Roman" w:hAnsi="Times New Roman" w:cs="Times New Roman"/>
          <w:sz w:val="24"/>
          <w:szCs w:val="24"/>
        </w:rPr>
      </w:pPr>
      <w:r w:rsidRPr="00B9120E">
        <w:rPr>
          <w:rFonts w:ascii="Times New Roman" w:hAnsi="Times New Roman" w:cs="Times New Roman"/>
          <w:sz w:val="24"/>
          <w:szCs w:val="24"/>
        </w:rPr>
        <w:t xml:space="preserve">IFC defines the term </w:t>
      </w:r>
      <w:r w:rsidRPr="00B9120E">
        <w:rPr>
          <w:rFonts w:ascii="Times New Roman" w:hAnsi="Times New Roman" w:cs="Times New Roman"/>
          <w:i/>
          <w:iCs/>
          <w:sz w:val="24"/>
          <w:szCs w:val="24"/>
        </w:rPr>
        <w:t>listed</w:t>
      </w:r>
      <w:r w:rsidRPr="00B9120E">
        <w:rPr>
          <w:rFonts w:ascii="Times New Roman" w:hAnsi="Times New Roman" w:cs="Times New Roman"/>
          <w:sz w:val="24"/>
          <w:szCs w:val="24"/>
        </w:rPr>
        <w:t xml:space="preserve"> as equipment, materials, products or services included in a list published by an organization acceptable to the </w:t>
      </w:r>
      <w:r w:rsidRPr="00B9120E">
        <w:rPr>
          <w:rFonts w:ascii="Times New Roman" w:hAnsi="Times New Roman" w:cs="Times New Roman"/>
          <w:i/>
          <w:iCs/>
          <w:sz w:val="24"/>
          <w:szCs w:val="24"/>
        </w:rPr>
        <w:t>fire code official</w:t>
      </w:r>
      <w:r w:rsidRPr="00B9120E">
        <w:rPr>
          <w:rFonts w:ascii="Times New Roman" w:hAnsi="Times New Roman" w:cs="Times New Roman"/>
          <w:sz w:val="24"/>
          <w:szCs w:val="24"/>
        </w:rPr>
        <w:t xml:space="preserve"> and concerned with </w:t>
      </w:r>
      <w:r w:rsidR="00DB3C25">
        <w:rPr>
          <w:rFonts w:ascii="Times New Roman" w:hAnsi="Times New Roman" w:cs="Times New Roman"/>
          <w:sz w:val="24"/>
          <w:szCs w:val="24"/>
        </w:rPr>
        <w:t xml:space="preserve">the </w:t>
      </w:r>
      <w:r w:rsidRPr="00B9120E">
        <w:rPr>
          <w:rFonts w:ascii="Times New Roman" w:hAnsi="Times New Roman" w:cs="Times New Roman"/>
          <w:sz w:val="24"/>
          <w:szCs w:val="24"/>
        </w:rPr>
        <w:t xml:space="preserve">evaluation of products or services that maintains periodic inspection of production of listed </w:t>
      </w:r>
      <w:r w:rsidR="00051F28" w:rsidRPr="00B9120E">
        <w:rPr>
          <w:rFonts w:ascii="Times New Roman" w:hAnsi="Times New Roman" w:cs="Times New Roman"/>
          <w:sz w:val="24"/>
          <w:szCs w:val="24"/>
        </w:rPr>
        <w:t>equipment</w:t>
      </w:r>
      <w:r w:rsidR="00051F28">
        <w:rPr>
          <w:rFonts w:ascii="Times New Roman" w:hAnsi="Times New Roman" w:cs="Times New Roman"/>
          <w:sz w:val="24"/>
          <w:szCs w:val="24"/>
        </w:rPr>
        <w:t>,</w:t>
      </w:r>
      <w:r w:rsidR="00051F28" w:rsidRPr="00B9120E">
        <w:rPr>
          <w:rFonts w:ascii="Times New Roman" w:hAnsi="Times New Roman" w:cs="Times New Roman"/>
          <w:sz w:val="24"/>
          <w:szCs w:val="24"/>
        </w:rPr>
        <w:t xml:space="preserve"> materials</w:t>
      </w:r>
      <w:r w:rsidRPr="00B9120E">
        <w:rPr>
          <w:rFonts w:ascii="Times New Roman" w:hAnsi="Times New Roman" w:cs="Times New Roman"/>
          <w:sz w:val="24"/>
          <w:szCs w:val="24"/>
        </w:rPr>
        <w:t xml:space="preserve"> or periodic evaluation of services and whose listing states either that the equipment, material, product or service meets identified standards or has been tested and found suitable for a specified purpose.</w:t>
      </w:r>
    </w:p>
    <w:p w14:paraId="25AE9156" w14:textId="77777777" w:rsidR="001101B2" w:rsidRPr="00B9120E" w:rsidRDefault="001101B2" w:rsidP="001101B2">
      <w:pPr>
        <w:spacing w:after="0" w:line="240" w:lineRule="auto"/>
        <w:rPr>
          <w:rFonts w:ascii="Times New Roman" w:hAnsi="Times New Roman" w:cs="Times New Roman"/>
          <w:sz w:val="24"/>
          <w:szCs w:val="24"/>
        </w:rPr>
      </w:pPr>
    </w:p>
    <w:p w14:paraId="350A5733" w14:textId="4E6EE91A" w:rsidR="005E2344" w:rsidRDefault="001101B2" w:rsidP="001101B2">
      <w:pPr>
        <w:spacing w:after="0" w:line="240" w:lineRule="auto"/>
        <w:rPr>
          <w:rFonts w:ascii="Times New Roman" w:hAnsi="Times New Roman" w:cs="Times New Roman"/>
          <w:sz w:val="24"/>
          <w:szCs w:val="24"/>
        </w:rPr>
      </w:pPr>
      <w:r w:rsidRPr="00B9120E">
        <w:rPr>
          <w:rFonts w:ascii="Times New Roman" w:hAnsi="Times New Roman" w:cs="Times New Roman"/>
          <w:sz w:val="24"/>
          <w:szCs w:val="24"/>
        </w:rPr>
        <w:t xml:space="preserve">NFPA defines the term </w:t>
      </w:r>
      <w:r w:rsidRPr="00B9120E">
        <w:rPr>
          <w:rFonts w:ascii="Times New Roman" w:hAnsi="Times New Roman" w:cs="Times New Roman"/>
          <w:i/>
          <w:iCs/>
          <w:sz w:val="24"/>
          <w:szCs w:val="24"/>
        </w:rPr>
        <w:t>listed</w:t>
      </w:r>
      <w:r w:rsidRPr="00B9120E">
        <w:rPr>
          <w:rFonts w:ascii="Times New Roman" w:hAnsi="Times New Roman" w:cs="Times New Roman"/>
          <w:sz w:val="24"/>
          <w:szCs w:val="24"/>
        </w:rPr>
        <w:t xml:space="preserve"> as equipment, materials, or services included in a list published by an organization that is acceptable to the authority having jurisdiction and concerned with </w:t>
      </w:r>
      <w:r w:rsidR="00DB3C25">
        <w:rPr>
          <w:rFonts w:ascii="Times New Roman" w:hAnsi="Times New Roman" w:cs="Times New Roman"/>
          <w:sz w:val="24"/>
          <w:szCs w:val="24"/>
        </w:rPr>
        <w:t xml:space="preserve">the </w:t>
      </w:r>
      <w:r w:rsidRPr="00B9120E">
        <w:rPr>
          <w:rFonts w:ascii="Times New Roman" w:hAnsi="Times New Roman" w:cs="Times New Roman"/>
          <w:sz w:val="24"/>
          <w:szCs w:val="24"/>
        </w:rPr>
        <w:t>evaluation of products or services, that maintains periodic inspection of production of listed equipment or materials or periodic evaluation of services, and whose listing states that either the equipment, material, or service meets appropriate designated standards or has been tested and found suitable for a specified purpose.</w:t>
      </w:r>
    </w:p>
    <w:p w14:paraId="414D52D1" w14:textId="2184362A" w:rsidR="001101B2" w:rsidRDefault="005E2344" w:rsidP="005E2344">
      <w:pPr>
        <w:rPr>
          <w:rFonts w:ascii="Times New Roman" w:hAnsi="Times New Roman" w:cs="Times New Roman"/>
          <w:sz w:val="24"/>
          <w:szCs w:val="24"/>
        </w:rPr>
      </w:pPr>
      <w:r>
        <w:rPr>
          <w:rFonts w:ascii="Times New Roman" w:hAnsi="Times New Roman" w:cs="Times New Roman"/>
          <w:sz w:val="24"/>
          <w:szCs w:val="24"/>
        </w:rPr>
        <w:br w:type="page"/>
      </w:r>
    </w:p>
    <w:bookmarkStart w:id="9" w:name="_Toc99703852"/>
    <w:bookmarkStart w:id="10" w:name="_Toc92880785"/>
    <w:p w14:paraId="7D7FDB06" w14:textId="31B65C75" w:rsidR="006232DF" w:rsidRDefault="006232DF" w:rsidP="006232DF">
      <w:pPr>
        <w:pStyle w:val="Heading1"/>
      </w:pPr>
      <w:r w:rsidRPr="00F16B90">
        <w:rPr>
          <w:noProof/>
        </w:rPr>
        <w:lastRenderedPageBreak/>
        <mc:AlternateContent>
          <mc:Choice Requires="wps">
            <w:drawing>
              <wp:anchor distT="0" distB="0" distL="114300" distR="114300" simplePos="0" relativeHeight="252270592" behindDoc="1" locked="0" layoutInCell="1" allowOverlap="1" wp14:anchorId="730B4A15" wp14:editId="7BDA8553">
                <wp:simplePos x="0" y="0"/>
                <wp:positionH relativeFrom="page">
                  <wp:posOffset>-9525</wp:posOffset>
                </wp:positionH>
                <wp:positionV relativeFrom="paragraph">
                  <wp:posOffset>-24461</wp:posOffset>
                </wp:positionV>
                <wp:extent cx="5077839" cy="982980"/>
                <wp:effectExtent l="0" t="0" r="8890" b="7620"/>
                <wp:wrapNone/>
                <wp:docPr id="29" name="Rectangle 29"/>
                <wp:cNvGraphicFramePr/>
                <a:graphic xmlns:a="http://schemas.openxmlformats.org/drawingml/2006/main">
                  <a:graphicData uri="http://schemas.microsoft.com/office/word/2010/wordprocessingShape">
                    <wps:wsp>
                      <wps:cNvSpPr/>
                      <wps:spPr>
                        <a:xfrm>
                          <a:off x="0" y="0"/>
                          <a:ext cx="5077839" cy="98298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69C81" id="Rectangle 29" o:spid="_x0000_s1026" style="position:absolute;margin-left:-.75pt;margin-top:-1.95pt;width:399.85pt;height:77.4pt;z-index:-25104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" fillcolor="#c198c2" stroked="f" strokeweight="1pt">
                <w10:wrap anchorx="page"/>
              </v:rect>
            </w:pict>
          </mc:Fallback>
        </mc:AlternateContent>
      </w:r>
      <w:r w:rsidRPr="006232DF">
        <w:t xml:space="preserve">Section 1: Regulatory Allowance </w:t>
      </w:r>
      <w:r w:rsidR="00934397" w:rsidRPr="006232DF">
        <w:t>for</w:t>
      </w:r>
      <w:r w:rsidRPr="006232DF">
        <w:t xml:space="preserve"> AIM Systems </w:t>
      </w:r>
      <w:r w:rsidR="00934397">
        <w:t>a</w:t>
      </w:r>
      <w:r w:rsidRPr="006232DF">
        <w:t xml:space="preserve">nd Overview </w:t>
      </w:r>
      <w:r w:rsidR="00934397">
        <w:t>o</w:t>
      </w:r>
      <w:r w:rsidRPr="006232DF">
        <w:t xml:space="preserve">f Meeting </w:t>
      </w:r>
      <w:r w:rsidR="00934397">
        <w:t>t</w:t>
      </w:r>
      <w:r w:rsidRPr="006232DF">
        <w:t>he Dual Release Detection Requirements</w:t>
      </w:r>
      <w:bookmarkEnd w:id="9"/>
    </w:p>
    <w:p w14:paraId="2A93EBDD" w14:textId="65E797EC" w:rsidR="000C6B71" w:rsidRPr="00766EF1" w:rsidRDefault="00E14ECE" w:rsidP="00766EF1">
      <w:pPr>
        <w:pStyle w:val="Heading2"/>
      </w:pPr>
      <w:r>
        <w:rPr>
          <w:rFonts w:ascii="Times New Roman" w:hAnsi="Times New Roman" w:cs="Times New Roman"/>
          <w:noProof/>
          <w:sz w:val="24"/>
          <w:szCs w:val="24"/>
        </w:rPr>
        <mc:AlternateContent>
          <mc:Choice Requires="wpg">
            <w:drawing>
              <wp:anchor distT="0" distB="0" distL="114300" distR="114300" simplePos="0" relativeHeight="252097536" behindDoc="0" locked="0" layoutInCell="1" allowOverlap="1" wp14:anchorId="1159F4F8" wp14:editId="5DE69BB3">
                <wp:simplePos x="0" y="0"/>
                <wp:positionH relativeFrom="column">
                  <wp:posOffset>4331970</wp:posOffset>
                </wp:positionH>
                <wp:positionV relativeFrom="paragraph">
                  <wp:posOffset>405130</wp:posOffset>
                </wp:positionV>
                <wp:extent cx="2274570" cy="2160270"/>
                <wp:effectExtent l="19050" t="19050" r="125730" b="125730"/>
                <wp:wrapNone/>
                <wp:docPr id="109" name="Group 109"/>
                <wp:cNvGraphicFramePr/>
                <a:graphic xmlns:a="http://schemas.openxmlformats.org/drawingml/2006/main">
                  <a:graphicData uri="http://schemas.microsoft.com/office/word/2010/wordprocessingGroup">
                    <wpg:wgp>
                      <wpg:cNvGrpSpPr/>
                      <wpg:grpSpPr>
                        <a:xfrm>
                          <a:off x="0" y="0"/>
                          <a:ext cx="2274570" cy="2160270"/>
                          <a:chOff x="-1905" y="-1905"/>
                          <a:chExt cx="2274570" cy="2660650"/>
                        </a:xfrm>
                        <a:solidFill>
                          <a:srgbClr val="C198C2"/>
                        </a:solidFill>
                      </wpg:grpSpPr>
                      <wps:wsp>
                        <wps:cNvPr id="40" name="Rectangle 40"/>
                        <wps:cNvSpPr/>
                        <wps:spPr>
                          <a:xfrm>
                            <a:off x="-1905" y="-1905"/>
                            <a:ext cx="2274570" cy="2660650"/>
                          </a:xfrm>
                          <a:prstGeom prst="rect">
                            <a:avLst/>
                          </a:prstGeom>
                          <a:grp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Text Box 2"/>
                        <wps:cNvSpPr txBox="1">
                          <a:spLocks noChangeArrowheads="1"/>
                        </wps:cNvSpPr>
                        <wps:spPr bwMode="auto">
                          <a:xfrm>
                            <a:off x="132080" y="163830"/>
                            <a:ext cx="2006600" cy="2329180"/>
                          </a:xfrm>
                          <a:prstGeom prst="rect">
                            <a:avLst/>
                          </a:prstGeom>
                          <a:grpFill/>
                          <a:ln w="9525">
                            <a:solidFill>
                              <a:srgbClr val="6C406D"/>
                            </a:solidFill>
                            <a:miter lim="800000"/>
                            <a:headEnd/>
                            <a:tailEnd/>
                          </a:ln>
                        </wps:spPr>
                        <wps:txbx>
                          <w:txbxContent>
                            <w:p w14:paraId="50389FB1" w14:textId="1E566D23" w:rsidR="003C0753" w:rsidRPr="0052297A" w:rsidRDefault="00314CE9" w:rsidP="003C0753">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To comply with Energy Policy Act of 2005 requirements, most state UST implementing agencies established compliance dates for their secondary containment and interstitial monitoring requirements that pre-date the federal compliance date.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1159F4F8" id="Group 109" o:spid="_x0000_s1032" style="position:absolute;margin-left:341.1pt;margin-top:31.9pt;width:179.1pt;height:170.1pt;z-index:252097536;mso-height-relative:margin" coordorigin="-19,-19" coordsize="22745,26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">
                <v:rect id="Rectangle 40" o:spid="_x0000_s1033" style="position:absolute;left:-19;top:-19;width:22745;height:266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" filled="f" strokecolor="white [3212]" strokeweight="1.5pt">
                  <v:shadow on="t" color="black" opacity="26214f" origin="-.5,-.5" offset="1.24725mm,1.24725mm"/>
                </v:rect>
                <v:shape id="_x0000_s1034" type="#_x0000_t202" style="position:absolute;left:1320;top:1638;width:20066;height:23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" filled="f" strokecolor="#6c406d">
                  <v:textbox>
                    <w:txbxContent>
                      <w:p w14:paraId="50389FB1" w14:textId="1E566D23" w:rsidR="003C0753" w:rsidRPr="0052297A" w:rsidRDefault="00314CE9" w:rsidP="003C0753">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To comply with Energy Policy Act of 2005 requirements, most state UST implementing agencies established compliance dates for their secondary containment and interstitial monitoring requirements that pre-date the federal compliance date.</w:t>
                        </w:r>
                      </w:p>
                    </w:txbxContent>
                  </v:textbox>
                </v:shape>
              </v:group>
            </w:pict>
          </mc:Fallback>
        </mc:AlternateContent>
      </w:r>
      <w:r w:rsidR="001101B2" w:rsidRPr="00766EF1">
        <w:t xml:space="preserve">General Discussion </w:t>
      </w:r>
      <w:r w:rsidR="00051F28" w:rsidRPr="00766EF1">
        <w:t>a</w:t>
      </w:r>
      <w:r w:rsidR="001101B2" w:rsidRPr="00766EF1">
        <w:t xml:space="preserve">bout </w:t>
      </w:r>
      <w:r w:rsidR="00200781">
        <w:t>U</w:t>
      </w:r>
      <w:r w:rsidR="001101B2" w:rsidRPr="00766EF1">
        <w:t xml:space="preserve">sing AIM </w:t>
      </w:r>
      <w:r w:rsidR="001101B2" w:rsidRPr="00333F67">
        <w:t>Systems</w:t>
      </w:r>
      <w:r w:rsidR="001101B2" w:rsidRPr="00766EF1">
        <w:t xml:space="preserve"> </w:t>
      </w:r>
      <w:r w:rsidR="003A5781" w:rsidRPr="00766EF1">
        <w:t>o</w:t>
      </w:r>
      <w:r w:rsidR="001101B2" w:rsidRPr="00766EF1">
        <w:t>n Pressurized Piping Systems</w:t>
      </w:r>
      <w:bookmarkEnd w:id="10"/>
      <w:r w:rsidR="001101B2" w:rsidRPr="00766EF1">
        <w:t xml:space="preserve"> </w:t>
      </w:r>
    </w:p>
    <w:p w14:paraId="2E71C2EA" w14:textId="00BC216A" w:rsidR="001101B2" w:rsidRPr="00D97C79" w:rsidRDefault="001101B2" w:rsidP="001101B2">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The federal UST regulation requires that UST system owners and operators with underground pressurized piping equip their systems with an automatic line leak detector that will alert the owner or operator to the presence of a leak. The alert either restricts or shuts off the flow of regulated substances through piping or triggers an audible or visual alarm</w:t>
      </w:r>
      <w:r w:rsidR="00251ED1" w:rsidRPr="00D97C79">
        <w:rPr>
          <w:rFonts w:ascii="Times New Roman" w:hAnsi="Times New Roman" w:cs="Times New Roman"/>
          <w:sz w:val="24"/>
          <w:szCs w:val="24"/>
        </w:rPr>
        <w:t xml:space="preserve">. </w:t>
      </w:r>
      <w:r>
        <w:rPr>
          <w:rFonts w:ascii="Times New Roman" w:hAnsi="Times New Roman" w:cs="Times New Roman"/>
          <w:sz w:val="24"/>
          <w:szCs w:val="24"/>
        </w:rPr>
        <w:t>In addition</w:t>
      </w:r>
      <w:r w:rsidR="00F00171">
        <w:rPr>
          <w:rFonts w:ascii="Times New Roman" w:hAnsi="Times New Roman" w:cs="Times New Roman"/>
          <w:sz w:val="24"/>
          <w:szCs w:val="24"/>
        </w:rPr>
        <w:t xml:space="preserve"> to the automatic line leak detector</w:t>
      </w:r>
      <w:r>
        <w:rPr>
          <w:rFonts w:ascii="Times New Roman" w:hAnsi="Times New Roman" w:cs="Times New Roman"/>
          <w:sz w:val="24"/>
          <w:szCs w:val="24"/>
        </w:rPr>
        <w:t xml:space="preserve">, UST system owners and operators must </w:t>
      </w:r>
      <w:r w:rsidR="00F00171">
        <w:rPr>
          <w:rFonts w:ascii="Times New Roman" w:hAnsi="Times New Roman" w:cs="Times New Roman"/>
          <w:sz w:val="24"/>
          <w:szCs w:val="24"/>
        </w:rPr>
        <w:t>have a second release detection method by meeting</w:t>
      </w:r>
      <w:r>
        <w:rPr>
          <w:rFonts w:ascii="Times New Roman" w:hAnsi="Times New Roman" w:cs="Times New Roman"/>
          <w:sz w:val="24"/>
          <w:szCs w:val="24"/>
        </w:rPr>
        <w:t xml:space="preserve"> one of the</w:t>
      </w:r>
      <w:r w:rsidR="00200781">
        <w:rPr>
          <w:rFonts w:ascii="Times New Roman" w:hAnsi="Times New Roman" w:cs="Times New Roman"/>
          <w:sz w:val="24"/>
          <w:szCs w:val="24"/>
        </w:rPr>
        <w:t>se</w:t>
      </w:r>
      <w:r>
        <w:rPr>
          <w:rFonts w:ascii="Times New Roman" w:hAnsi="Times New Roman" w:cs="Times New Roman"/>
          <w:sz w:val="24"/>
          <w:szCs w:val="24"/>
        </w:rPr>
        <w:t xml:space="preserve"> two requirements, as applicable:</w:t>
      </w:r>
    </w:p>
    <w:p w14:paraId="5D4F5BDB" w14:textId="7BF3A67E" w:rsidR="001101B2" w:rsidRPr="00D97C79" w:rsidRDefault="001101B2" w:rsidP="001101B2">
      <w:pPr>
        <w:spacing w:after="0" w:line="240" w:lineRule="auto"/>
        <w:rPr>
          <w:rFonts w:ascii="Times New Roman" w:hAnsi="Times New Roman" w:cs="Times New Roman"/>
          <w:sz w:val="24"/>
          <w:szCs w:val="24"/>
        </w:rPr>
      </w:pPr>
    </w:p>
    <w:p w14:paraId="4883BA06" w14:textId="7C202E2C" w:rsidR="001101B2" w:rsidRPr="00D97C79" w:rsidRDefault="00F00171" w:rsidP="00960C9E">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bCs/>
          <w:sz w:val="24"/>
          <w:szCs w:val="24"/>
        </w:rPr>
        <w:t>Pressurized piping</w:t>
      </w:r>
      <w:r w:rsidR="001101B2" w:rsidRPr="00D97C79">
        <w:rPr>
          <w:rFonts w:ascii="Times New Roman" w:hAnsi="Times New Roman" w:cs="Times New Roman"/>
          <w:bCs/>
          <w:sz w:val="24"/>
          <w:szCs w:val="24"/>
        </w:rPr>
        <w:t xml:space="preserve"> installed on or before April 11, </w:t>
      </w:r>
      <w:r w:rsidR="00244151" w:rsidRPr="00D97C79">
        <w:rPr>
          <w:rFonts w:ascii="Times New Roman" w:hAnsi="Times New Roman" w:cs="Times New Roman"/>
          <w:bCs/>
          <w:sz w:val="24"/>
          <w:szCs w:val="24"/>
        </w:rPr>
        <w:t>2016,</w:t>
      </w:r>
      <w:r w:rsidR="001101B2" w:rsidRPr="00D97C79">
        <w:rPr>
          <w:rFonts w:ascii="Times New Roman" w:hAnsi="Times New Roman" w:cs="Times New Roman"/>
          <w:bCs/>
          <w:sz w:val="24"/>
          <w:szCs w:val="24"/>
        </w:rPr>
        <w:t xml:space="preserve"> must have an annual line tightness test conducted according to </w:t>
      </w:r>
      <w:r w:rsidR="001101B2" w:rsidRPr="00D97C79">
        <w:rPr>
          <w:rFonts w:ascii="Times New Roman" w:hAnsi="Times New Roman" w:cs="Times New Roman"/>
          <w:sz w:val="24"/>
          <w:szCs w:val="24"/>
        </w:rPr>
        <w:t>40 CFR</w:t>
      </w:r>
      <w:r w:rsidR="001101B2" w:rsidRPr="00D97C79">
        <w:rPr>
          <w:rFonts w:ascii="Times New Roman" w:eastAsia="Times New Roman" w:hAnsi="Times New Roman" w:cs="Times New Roman"/>
          <w:bCs/>
          <w:sz w:val="24"/>
          <w:szCs w:val="24"/>
        </w:rPr>
        <w:t xml:space="preserve"> § </w:t>
      </w:r>
      <w:r w:rsidR="001101B2" w:rsidRPr="00D97C79">
        <w:rPr>
          <w:rFonts w:ascii="Times New Roman" w:hAnsi="Times New Roman" w:cs="Times New Roman"/>
          <w:bCs/>
          <w:sz w:val="24"/>
          <w:szCs w:val="24"/>
        </w:rPr>
        <w:t xml:space="preserve">280.44(b) or have monthly monitoring conducted according to </w:t>
      </w:r>
      <w:r w:rsidR="001101B2" w:rsidRPr="00D97C79">
        <w:rPr>
          <w:rFonts w:ascii="Times New Roman" w:hAnsi="Times New Roman" w:cs="Times New Roman"/>
          <w:sz w:val="24"/>
          <w:szCs w:val="24"/>
        </w:rPr>
        <w:t>40 CFR</w:t>
      </w:r>
      <w:r w:rsidR="001101B2" w:rsidRPr="00D97C79">
        <w:rPr>
          <w:rFonts w:ascii="Times New Roman" w:eastAsia="Times New Roman" w:hAnsi="Times New Roman" w:cs="Times New Roman"/>
          <w:bCs/>
          <w:sz w:val="24"/>
          <w:szCs w:val="24"/>
        </w:rPr>
        <w:t xml:space="preserve"> § </w:t>
      </w:r>
      <w:r w:rsidR="001101B2" w:rsidRPr="00D97C79">
        <w:rPr>
          <w:rFonts w:ascii="Times New Roman" w:hAnsi="Times New Roman" w:cs="Times New Roman"/>
          <w:bCs/>
          <w:sz w:val="24"/>
          <w:szCs w:val="24"/>
        </w:rPr>
        <w:t>280.44(c)</w:t>
      </w:r>
      <w:r w:rsidR="00251ED1" w:rsidRPr="00D97C79">
        <w:rPr>
          <w:rFonts w:ascii="Times New Roman" w:hAnsi="Times New Roman" w:cs="Times New Roman"/>
          <w:bCs/>
          <w:sz w:val="24"/>
          <w:szCs w:val="24"/>
        </w:rPr>
        <w:t xml:space="preserve">. </w:t>
      </w:r>
    </w:p>
    <w:p w14:paraId="00844D61" w14:textId="5FF86E19" w:rsidR="001101B2" w:rsidRPr="00D97C79" w:rsidRDefault="001101B2" w:rsidP="001101B2">
      <w:pPr>
        <w:pStyle w:val="ListParagraph"/>
        <w:spacing w:after="0" w:line="240" w:lineRule="auto"/>
        <w:rPr>
          <w:rFonts w:ascii="Times New Roman" w:hAnsi="Times New Roman" w:cs="Times New Roman"/>
          <w:sz w:val="24"/>
          <w:szCs w:val="24"/>
        </w:rPr>
      </w:pPr>
    </w:p>
    <w:p w14:paraId="53EDEB32" w14:textId="79983B3A" w:rsidR="00976D4D" w:rsidRDefault="00F00171" w:rsidP="00960C9E">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bCs/>
          <w:sz w:val="24"/>
          <w:szCs w:val="24"/>
        </w:rPr>
        <w:t>Pressurized piping</w:t>
      </w:r>
      <w:r w:rsidRPr="00D97C79">
        <w:rPr>
          <w:rFonts w:ascii="Times New Roman" w:hAnsi="Times New Roman" w:cs="Times New Roman"/>
          <w:bCs/>
          <w:sz w:val="24"/>
          <w:szCs w:val="24"/>
        </w:rPr>
        <w:t xml:space="preserve"> </w:t>
      </w:r>
      <w:r w:rsidR="001101B2" w:rsidRPr="00D97C79">
        <w:rPr>
          <w:rFonts w:ascii="Times New Roman" w:hAnsi="Times New Roman" w:cs="Times New Roman"/>
          <w:bCs/>
          <w:sz w:val="24"/>
          <w:szCs w:val="24"/>
        </w:rPr>
        <w:t xml:space="preserve">installed or replaced after April 11, </w:t>
      </w:r>
      <w:r w:rsidR="00244151" w:rsidRPr="00D97C79">
        <w:rPr>
          <w:rFonts w:ascii="Times New Roman" w:hAnsi="Times New Roman" w:cs="Times New Roman"/>
          <w:bCs/>
          <w:sz w:val="24"/>
          <w:szCs w:val="24"/>
        </w:rPr>
        <w:t>2016,</w:t>
      </w:r>
      <w:r w:rsidR="001101B2" w:rsidRPr="00D97C79">
        <w:rPr>
          <w:rFonts w:ascii="Times New Roman" w:hAnsi="Times New Roman" w:cs="Times New Roman"/>
          <w:sz w:val="24"/>
          <w:szCs w:val="24"/>
        </w:rPr>
        <w:t xml:space="preserve"> must use</w:t>
      </w:r>
      <w:r w:rsidR="001101B2">
        <w:rPr>
          <w:rFonts w:ascii="Times New Roman" w:hAnsi="Times New Roman" w:cs="Times New Roman"/>
          <w:sz w:val="24"/>
          <w:szCs w:val="24"/>
        </w:rPr>
        <w:t xml:space="preserve"> </w:t>
      </w:r>
      <w:r w:rsidR="001101B2" w:rsidRPr="00B9120E">
        <w:rPr>
          <w:rFonts w:ascii="Times New Roman" w:hAnsi="Times New Roman" w:cs="Times New Roman"/>
          <w:sz w:val="24"/>
          <w:szCs w:val="24"/>
        </w:rPr>
        <w:t>monthly interstitial</w:t>
      </w:r>
      <w:r w:rsidR="001101B2" w:rsidRPr="00D97C79">
        <w:rPr>
          <w:rFonts w:ascii="Times New Roman" w:hAnsi="Times New Roman" w:cs="Times New Roman"/>
          <w:sz w:val="24"/>
          <w:szCs w:val="24"/>
        </w:rPr>
        <w:t xml:space="preserve"> monitoring according to 40 CFR</w:t>
      </w:r>
      <w:r w:rsidR="001101B2" w:rsidRPr="00D97C79">
        <w:rPr>
          <w:rFonts w:ascii="Times New Roman" w:eastAsia="Times New Roman" w:hAnsi="Times New Roman" w:cs="Times New Roman"/>
          <w:sz w:val="24"/>
          <w:szCs w:val="24"/>
        </w:rPr>
        <w:t xml:space="preserve"> § </w:t>
      </w:r>
      <w:r w:rsidR="001101B2" w:rsidRPr="00D97C79">
        <w:rPr>
          <w:rFonts w:ascii="Times New Roman" w:hAnsi="Times New Roman" w:cs="Times New Roman"/>
          <w:sz w:val="24"/>
          <w:szCs w:val="24"/>
        </w:rPr>
        <w:t>280.43(g)</w:t>
      </w:r>
      <w:r w:rsidR="00251ED1" w:rsidRPr="00D97C79">
        <w:rPr>
          <w:rFonts w:ascii="Times New Roman" w:hAnsi="Times New Roman" w:cs="Times New Roman"/>
          <w:sz w:val="24"/>
          <w:szCs w:val="24"/>
        </w:rPr>
        <w:t xml:space="preserve">. </w:t>
      </w:r>
    </w:p>
    <w:p w14:paraId="03F3FE95" w14:textId="7D6F2A1F" w:rsidR="001101B2" w:rsidRPr="006F0873" w:rsidRDefault="001101B2" w:rsidP="001101B2">
      <w:pPr>
        <w:spacing w:after="0" w:line="240" w:lineRule="auto"/>
        <w:rPr>
          <w:rFonts w:ascii="Times New Roman" w:hAnsi="Times New Roman" w:cs="Times New Roman"/>
          <w:sz w:val="24"/>
          <w:szCs w:val="24"/>
        </w:rPr>
      </w:pPr>
    </w:p>
    <w:p w14:paraId="427A5CBE" w14:textId="4C5A8978" w:rsidR="001101B2" w:rsidRPr="00D97C79" w:rsidRDefault="001101B2" w:rsidP="001101B2">
      <w:pPr>
        <w:rPr>
          <w:rFonts w:ascii="Times New Roman" w:hAnsi="Times New Roman" w:cs="Times New Roman"/>
          <w:sz w:val="24"/>
          <w:szCs w:val="24"/>
        </w:rPr>
      </w:pPr>
      <w:r w:rsidRPr="00B9120E">
        <w:rPr>
          <w:rFonts w:ascii="Times New Roman" w:hAnsi="Times New Roman" w:cs="Times New Roman"/>
          <w:sz w:val="24"/>
          <w:szCs w:val="24"/>
        </w:rPr>
        <w:t>This document use</w:t>
      </w:r>
      <w:r w:rsidR="005F3085">
        <w:rPr>
          <w:rFonts w:ascii="Times New Roman" w:hAnsi="Times New Roman" w:cs="Times New Roman"/>
          <w:sz w:val="24"/>
          <w:szCs w:val="24"/>
        </w:rPr>
        <w:t>s</w:t>
      </w:r>
      <w:r w:rsidRPr="00B9120E">
        <w:rPr>
          <w:rFonts w:ascii="Times New Roman" w:hAnsi="Times New Roman" w:cs="Times New Roman"/>
          <w:sz w:val="24"/>
          <w:szCs w:val="24"/>
        </w:rPr>
        <w:t xml:space="preserve"> the terms monthly or month and annually or annual</w:t>
      </w:r>
      <w:r w:rsidR="00251ED1" w:rsidRPr="00B9120E">
        <w:rPr>
          <w:rFonts w:ascii="Times New Roman" w:hAnsi="Times New Roman" w:cs="Times New Roman"/>
          <w:sz w:val="24"/>
          <w:szCs w:val="24"/>
        </w:rPr>
        <w:t xml:space="preserve">. </w:t>
      </w:r>
      <w:r w:rsidRPr="00B9120E">
        <w:rPr>
          <w:rFonts w:ascii="Times New Roman" w:hAnsi="Times New Roman" w:cs="Times New Roman"/>
          <w:sz w:val="24"/>
          <w:szCs w:val="24"/>
        </w:rPr>
        <w:t>These terms in the context of federal release detection requirements mean at least once every 30 days and not to exceed 365 days, respectively.</w:t>
      </w:r>
      <w:r w:rsidRPr="006F0873">
        <w:rPr>
          <w:rFonts w:ascii="Times New Roman" w:hAnsi="Times New Roman" w:cs="Times New Roman"/>
          <w:sz w:val="24"/>
          <w:szCs w:val="24"/>
        </w:rPr>
        <w:t xml:space="preserve"> </w:t>
      </w:r>
    </w:p>
    <w:p w14:paraId="6B44AADB" w14:textId="48588FA5" w:rsidR="001101B2" w:rsidRPr="00F35B13" w:rsidRDefault="001101B2" w:rsidP="001101B2">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For all pressurized piping systems associated with EPG UST systems, regardless of </w:t>
      </w:r>
      <w:r w:rsidR="00DB3C25">
        <w:rPr>
          <w:rFonts w:ascii="Times New Roman" w:hAnsi="Times New Roman" w:cs="Times New Roman"/>
          <w:sz w:val="24"/>
          <w:szCs w:val="24"/>
        </w:rPr>
        <w:t xml:space="preserve">the </w:t>
      </w:r>
      <w:r w:rsidRPr="00D97C79">
        <w:rPr>
          <w:rFonts w:ascii="Times New Roman" w:hAnsi="Times New Roman" w:cs="Times New Roman"/>
          <w:sz w:val="24"/>
          <w:szCs w:val="24"/>
        </w:rPr>
        <w:t xml:space="preserve">installation </w:t>
      </w:r>
      <w:r w:rsidR="005F3085">
        <w:rPr>
          <w:rFonts w:ascii="Times New Roman" w:hAnsi="Times New Roman" w:cs="Times New Roman"/>
          <w:sz w:val="24"/>
          <w:szCs w:val="24"/>
        </w:rPr>
        <w:t xml:space="preserve">date </w:t>
      </w:r>
      <w:r w:rsidRPr="00D97C79">
        <w:rPr>
          <w:rFonts w:ascii="Times New Roman" w:hAnsi="Times New Roman" w:cs="Times New Roman"/>
          <w:sz w:val="24"/>
          <w:szCs w:val="24"/>
        </w:rPr>
        <w:t xml:space="preserve">of the </w:t>
      </w:r>
      <w:r w:rsidRPr="00F35B13">
        <w:rPr>
          <w:rFonts w:ascii="Times New Roman" w:hAnsi="Times New Roman" w:cs="Times New Roman"/>
          <w:sz w:val="24"/>
          <w:szCs w:val="24"/>
        </w:rPr>
        <w:t xml:space="preserve">piping system, EPA </w:t>
      </w:r>
      <w:r w:rsidR="007214C0" w:rsidRPr="00F35B13">
        <w:rPr>
          <w:rFonts w:ascii="Times New Roman" w:hAnsi="Times New Roman" w:cs="Times New Roman"/>
          <w:sz w:val="24"/>
          <w:szCs w:val="24"/>
        </w:rPr>
        <w:t>recognizes</w:t>
      </w:r>
      <w:r w:rsidRPr="00F35B13">
        <w:rPr>
          <w:rFonts w:ascii="Times New Roman" w:hAnsi="Times New Roman" w:cs="Times New Roman"/>
          <w:sz w:val="24"/>
          <w:szCs w:val="24"/>
        </w:rPr>
        <w:t xml:space="preserve"> the use of an AIM system</w:t>
      </w:r>
      <w:r w:rsidR="00CB544F" w:rsidRPr="00F35B13">
        <w:rPr>
          <w:rFonts w:ascii="Times New Roman" w:hAnsi="Times New Roman" w:cs="Times New Roman"/>
          <w:sz w:val="24"/>
          <w:szCs w:val="24"/>
        </w:rPr>
        <w:t xml:space="preserve">, as described in this document, </w:t>
      </w:r>
      <w:r w:rsidRPr="00F35B13">
        <w:rPr>
          <w:rFonts w:ascii="Times New Roman" w:hAnsi="Times New Roman" w:cs="Times New Roman"/>
          <w:sz w:val="24"/>
          <w:szCs w:val="24"/>
        </w:rPr>
        <w:t xml:space="preserve">as an option to meet </w:t>
      </w:r>
      <w:r w:rsidR="00F00171" w:rsidRPr="00F35B13">
        <w:rPr>
          <w:rFonts w:ascii="Times New Roman" w:hAnsi="Times New Roman" w:cs="Times New Roman"/>
          <w:sz w:val="24"/>
          <w:szCs w:val="24"/>
        </w:rPr>
        <w:t xml:space="preserve">both </w:t>
      </w:r>
      <w:r w:rsidRPr="00F35B13">
        <w:rPr>
          <w:rFonts w:ascii="Times New Roman" w:hAnsi="Times New Roman" w:cs="Times New Roman"/>
          <w:sz w:val="24"/>
          <w:szCs w:val="24"/>
        </w:rPr>
        <w:t>release detection requirements for pressurized piping systems</w:t>
      </w:r>
      <w:r w:rsidR="00251ED1" w:rsidRPr="00F35B13">
        <w:rPr>
          <w:rFonts w:ascii="Times New Roman" w:hAnsi="Times New Roman" w:cs="Times New Roman"/>
          <w:sz w:val="24"/>
          <w:szCs w:val="24"/>
        </w:rPr>
        <w:t xml:space="preserve">. </w:t>
      </w:r>
    </w:p>
    <w:p w14:paraId="445B787D" w14:textId="49FE258A" w:rsidR="001101B2" w:rsidRPr="00F35B13" w:rsidRDefault="001101B2" w:rsidP="001101B2">
      <w:pPr>
        <w:spacing w:after="0" w:line="240" w:lineRule="auto"/>
        <w:rPr>
          <w:rFonts w:ascii="Times New Roman" w:hAnsi="Times New Roman" w:cs="Times New Roman"/>
          <w:sz w:val="24"/>
          <w:szCs w:val="24"/>
        </w:rPr>
      </w:pPr>
    </w:p>
    <w:p w14:paraId="042A20AA" w14:textId="5777AEB4" w:rsidR="001101B2" w:rsidRPr="00F35B13" w:rsidRDefault="001101B2" w:rsidP="001101B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 xml:space="preserve">AIM systems are continuous interstitial monitoring systems </w:t>
      </w:r>
      <w:r w:rsidR="005A1FF5">
        <w:rPr>
          <w:rFonts w:ascii="Times New Roman" w:hAnsi="Times New Roman" w:cs="Times New Roman"/>
          <w:sz w:val="24"/>
          <w:szCs w:val="24"/>
        </w:rPr>
        <w:t>comprising</w:t>
      </w:r>
      <w:r w:rsidRPr="00F35B13">
        <w:rPr>
          <w:rFonts w:ascii="Times New Roman" w:hAnsi="Times New Roman" w:cs="Times New Roman"/>
          <w:sz w:val="24"/>
          <w:szCs w:val="24"/>
        </w:rPr>
        <w:t xml:space="preserve"> multiple parts that rely on detection of breaches to the interstice from the primary or secondary walls in category 1 or 2 systems</w:t>
      </w:r>
      <w:r w:rsidR="00251ED1"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Category 3 systems rely on </w:t>
      </w:r>
      <w:r w:rsidR="00DB3C25">
        <w:rPr>
          <w:rFonts w:ascii="Times New Roman" w:hAnsi="Times New Roman" w:cs="Times New Roman"/>
          <w:sz w:val="24"/>
          <w:szCs w:val="24"/>
        </w:rPr>
        <w:t xml:space="preserve">the </w:t>
      </w:r>
      <w:r w:rsidRPr="00F35B13">
        <w:rPr>
          <w:rFonts w:ascii="Times New Roman" w:hAnsi="Times New Roman" w:cs="Times New Roman"/>
          <w:sz w:val="24"/>
          <w:szCs w:val="24"/>
        </w:rPr>
        <w:t>detection of breeches from the primary to the interstice.</w:t>
      </w:r>
      <w:r w:rsidR="00F06C51">
        <w:rPr>
          <w:rFonts w:ascii="Times New Roman" w:hAnsi="Times New Roman" w:cs="Times New Roman"/>
          <w:sz w:val="24"/>
          <w:szCs w:val="24"/>
        </w:rPr>
        <w:t xml:space="preserve"> </w:t>
      </w:r>
      <w:r w:rsidRPr="00F35B13">
        <w:rPr>
          <w:rFonts w:ascii="Times New Roman" w:hAnsi="Times New Roman" w:cs="Times New Roman"/>
          <w:sz w:val="24"/>
          <w:szCs w:val="24"/>
        </w:rPr>
        <w:t>These qualitative release detection methods are not expressed as pass or fail</w:t>
      </w:r>
      <w:r w:rsidR="005A1FF5">
        <w:rPr>
          <w:rFonts w:ascii="Times New Roman" w:hAnsi="Times New Roman" w:cs="Times New Roman"/>
          <w:sz w:val="24"/>
          <w:szCs w:val="24"/>
        </w:rPr>
        <w:t>,</w:t>
      </w:r>
      <w:r w:rsidR="00FB4782">
        <w:rPr>
          <w:rFonts w:ascii="Times New Roman" w:hAnsi="Times New Roman" w:cs="Times New Roman"/>
          <w:sz w:val="24"/>
          <w:szCs w:val="24"/>
        </w:rPr>
        <w:t xml:space="preserve"> </w:t>
      </w:r>
      <w:r w:rsidR="005A1FF5">
        <w:rPr>
          <w:rFonts w:ascii="Times New Roman" w:hAnsi="Times New Roman" w:cs="Times New Roman"/>
          <w:sz w:val="24"/>
          <w:szCs w:val="24"/>
        </w:rPr>
        <w:t>which</w:t>
      </w:r>
      <w:r w:rsidRPr="00F35B13">
        <w:rPr>
          <w:rFonts w:ascii="Times New Roman" w:hAnsi="Times New Roman" w:cs="Times New Roman"/>
          <w:sz w:val="24"/>
          <w:szCs w:val="24"/>
        </w:rPr>
        <w:t xml:space="preserve"> indicates a tight or not</w:t>
      </w:r>
      <w:r w:rsidR="005A1FF5">
        <w:rPr>
          <w:rFonts w:ascii="Times New Roman" w:hAnsi="Times New Roman" w:cs="Times New Roman"/>
          <w:sz w:val="24"/>
          <w:szCs w:val="24"/>
        </w:rPr>
        <w:t>-</w:t>
      </w:r>
      <w:r w:rsidRPr="00F35B13">
        <w:rPr>
          <w:rFonts w:ascii="Times New Roman" w:hAnsi="Times New Roman" w:cs="Times New Roman"/>
          <w:sz w:val="24"/>
          <w:szCs w:val="24"/>
        </w:rPr>
        <w:t>tight condition, respectively</w:t>
      </w:r>
      <w:r w:rsidR="00251ED1" w:rsidRPr="00F35B13">
        <w:rPr>
          <w:rFonts w:ascii="Times New Roman" w:hAnsi="Times New Roman" w:cs="Times New Roman"/>
          <w:sz w:val="24"/>
          <w:szCs w:val="24"/>
        </w:rPr>
        <w:t xml:space="preserve">. </w:t>
      </w:r>
    </w:p>
    <w:p w14:paraId="5F33D7A6" w14:textId="01835150" w:rsidR="001101B2" w:rsidRPr="00F35B13" w:rsidRDefault="001101B2" w:rsidP="001101B2">
      <w:pPr>
        <w:spacing w:after="0" w:line="240" w:lineRule="auto"/>
        <w:rPr>
          <w:rFonts w:ascii="Times New Roman" w:hAnsi="Times New Roman" w:cs="Times New Roman"/>
          <w:sz w:val="24"/>
          <w:szCs w:val="24"/>
        </w:rPr>
      </w:pPr>
    </w:p>
    <w:p w14:paraId="62E4D67E" w14:textId="69100A36" w:rsidR="000708DE" w:rsidRDefault="00F16B90" w:rsidP="001101B2">
      <w:pPr>
        <w:tabs>
          <w:tab w:val="left" w:pos="5670"/>
        </w:tabs>
        <w:spacing w:after="0" w:line="240" w:lineRule="auto"/>
        <w:rPr>
          <w:rFonts w:ascii="Times New Roman" w:hAnsi="Times New Roman" w:cs="Times New Roman"/>
          <w:sz w:val="24"/>
          <w:szCs w:val="24"/>
        </w:rPr>
      </w:pPr>
      <w:r w:rsidRPr="00B235B7">
        <w:rPr>
          <w:rFonts w:ascii="Times New Roman" w:hAnsi="Times New Roman" w:cs="Times New Roman"/>
          <w:noProof/>
          <w:color w:val="6C406D"/>
          <w:szCs w:val="36"/>
        </w:rPr>
        <w:lastRenderedPageBreak/>
        <mc:AlternateContent>
          <mc:Choice Requires="wps">
            <w:drawing>
              <wp:anchor distT="0" distB="0" distL="114300" distR="114300" simplePos="0" relativeHeight="252011520" behindDoc="1" locked="0" layoutInCell="1" allowOverlap="1" wp14:anchorId="2FA458F0" wp14:editId="58EE5638">
                <wp:simplePos x="0" y="0"/>
                <wp:positionH relativeFrom="page">
                  <wp:posOffset>0</wp:posOffset>
                </wp:positionH>
                <wp:positionV relativeFrom="paragraph">
                  <wp:posOffset>-10261600</wp:posOffset>
                </wp:positionV>
                <wp:extent cx="5001260" cy="969010"/>
                <wp:effectExtent l="0" t="0" r="8890" b="2540"/>
                <wp:wrapNone/>
                <wp:docPr id="25" name="Rectangle 25"/>
                <wp:cNvGraphicFramePr/>
                <a:graphic xmlns:a="http://schemas.openxmlformats.org/drawingml/2006/main">
                  <a:graphicData uri="http://schemas.microsoft.com/office/word/2010/wordprocessingShape">
                    <wps:wsp>
                      <wps:cNvSpPr/>
                      <wps:spPr>
                        <a:xfrm>
                          <a:off x="0" y="0"/>
                          <a:ext cx="5001260" cy="969010"/>
                        </a:xfrm>
                        <a:prstGeom prst="rect">
                          <a:avLst/>
                        </a:prstGeom>
                        <a:gradFill flip="none" rotWithShape="1">
                          <a:gsLst>
                            <a:gs pos="0">
                              <a:srgbClr val="6C406D">
                                <a:shade val="30000"/>
                                <a:satMod val="115000"/>
                              </a:srgbClr>
                            </a:gs>
                            <a:gs pos="50000">
                              <a:srgbClr val="6C406D">
                                <a:shade val="67500"/>
                                <a:satMod val="115000"/>
                              </a:srgbClr>
                            </a:gs>
                            <a:gs pos="100000">
                              <a:srgbClr val="6C406D">
                                <a:shade val="100000"/>
                                <a:satMod val="115000"/>
                              </a:srgb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929939" id="Rectangle 25" o:spid="_x0000_s1026" style="position:absolute;margin-left:0;margin-top:-808pt;width:393.8pt;height:76.3pt;z-index:-251304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" fillcolor="#3e1f3f" stroked="f" strokeweight="1pt">
                <v:fill color2="#6f3d70" rotate="t" angle="90" colors="0 #3e1f3f;.5 #5c315d;1 #6f3d70" focus="100%" type="gradient"/>
                <w10:wrap anchorx="page"/>
              </v:rect>
            </w:pict>
          </mc:Fallback>
        </mc:AlternateContent>
      </w:r>
      <w:r w:rsidR="001101B2" w:rsidRPr="00B235B7">
        <w:rPr>
          <w:rFonts w:ascii="Times New Roman" w:hAnsi="Times New Roman" w:cs="Times New Roman"/>
          <w:sz w:val="24"/>
          <w:szCs w:val="24"/>
        </w:rPr>
        <w:t xml:space="preserve">Achieving the volume aspects of the federal UST release detection requirements by category 1, 2, and 3 AIM systems is relatively straightforward. These volume aspects are the 0.2 </w:t>
      </w:r>
      <w:r w:rsidR="006E05DF" w:rsidRPr="00B235B7">
        <w:rPr>
          <w:rFonts w:ascii="Times New Roman" w:hAnsi="Times New Roman" w:cs="Times New Roman"/>
          <w:sz w:val="24"/>
          <w:szCs w:val="24"/>
        </w:rPr>
        <w:t>gph</w:t>
      </w:r>
      <w:r w:rsidR="001101B2" w:rsidRPr="00B235B7">
        <w:rPr>
          <w:rFonts w:ascii="Times New Roman" w:hAnsi="Times New Roman" w:cs="Times New Roman"/>
          <w:sz w:val="24"/>
          <w:szCs w:val="24"/>
        </w:rPr>
        <w:t xml:space="preserve"> leak rate for the monthly monitoring requirement and 3 </w:t>
      </w:r>
      <w:r w:rsidR="006E05DF" w:rsidRPr="00B235B7">
        <w:rPr>
          <w:rFonts w:ascii="Times New Roman" w:hAnsi="Times New Roman" w:cs="Times New Roman"/>
          <w:sz w:val="24"/>
          <w:szCs w:val="24"/>
        </w:rPr>
        <w:t>gph</w:t>
      </w:r>
      <w:r w:rsidR="001101B2" w:rsidRPr="00B235B7">
        <w:rPr>
          <w:rFonts w:ascii="Times New Roman" w:hAnsi="Times New Roman" w:cs="Times New Roman"/>
          <w:sz w:val="24"/>
          <w:szCs w:val="24"/>
        </w:rPr>
        <w:t xml:space="preserve"> at 10 psi line pressure equivalent for the</w:t>
      </w:r>
      <w:r w:rsidR="005D50F7" w:rsidRPr="00B235B7">
        <w:rPr>
          <w:rFonts w:ascii="Times New Roman" w:hAnsi="Times New Roman" w:cs="Times New Roman"/>
          <w:sz w:val="24"/>
          <w:szCs w:val="24"/>
        </w:rPr>
        <w:t xml:space="preserve"> automatic line leak detector</w:t>
      </w:r>
      <w:r w:rsidR="001101B2" w:rsidRPr="00B235B7">
        <w:rPr>
          <w:rFonts w:ascii="Times New Roman" w:hAnsi="Times New Roman" w:cs="Times New Roman"/>
          <w:sz w:val="24"/>
          <w:szCs w:val="24"/>
        </w:rPr>
        <w:t xml:space="preserve"> </w:t>
      </w:r>
      <w:r w:rsidR="005D50F7" w:rsidRPr="00B235B7">
        <w:rPr>
          <w:rFonts w:ascii="Times New Roman" w:hAnsi="Times New Roman" w:cs="Times New Roman"/>
          <w:sz w:val="24"/>
          <w:szCs w:val="24"/>
        </w:rPr>
        <w:t>(</w:t>
      </w:r>
      <w:r w:rsidR="001101B2" w:rsidRPr="00B235B7">
        <w:rPr>
          <w:rFonts w:ascii="Times New Roman" w:hAnsi="Times New Roman" w:cs="Times New Roman"/>
          <w:sz w:val="24"/>
          <w:szCs w:val="24"/>
        </w:rPr>
        <w:t>ALLD</w:t>
      </w:r>
      <w:r w:rsidR="005D50F7" w:rsidRPr="00B235B7">
        <w:rPr>
          <w:rFonts w:ascii="Times New Roman" w:hAnsi="Times New Roman" w:cs="Times New Roman"/>
          <w:sz w:val="24"/>
          <w:szCs w:val="24"/>
        </w:rPr>
        <w:t>)</w:t>
      </w:r>
      <w:r w:rsidR="001101B2" w:rsidRPr="00B235B7">
        <w:rPr>
          <w:rFonts w:ascii="Times New Roman" w:hAnsi="Times New Roman" w:cs="Times New Roman"/>
          <w:sz w:val="24"/>
          <w:szCs w:val="24"/>
        </w:rPr>
        <w:t xml:space="preserve"> performance standard. </w:t>
      </w:r>
      <w:r w:rsidR="00C87379" w:rsidRPr="00B235B7">
        <w:rPr>
          <w:rFonts w:ascii="Times New Roman" w:hAnsi="Times New Roman" w:cs="Times New Roman"/>
          <w:sz w:val="24"/>
          <w:szCs w:val="24"/>
        </w:rPr>
        <w:t>In addition</w:t>
      </w:r>
      <w:r w:rsidR="001101B2" w:rsidRPr="00B235B7">
        <w:rPr>
          <w:rFonts w:ascii="Times New Roman" w:hAnsi="Times New Roman" w:cs="Times New Roman"/>
          <w:sz w:val="24"/>
          <w:szCs w:val="24"/>
        </w:rPr>
        <w:t xml:space="preserve">, meeting the </w:t>
      </w:r>
      <w:r w:rsidR="00FB4782" w:rsidRPr="00B235B7">
        <w:rPr>
          <w:rFonts w:ascii="Times New Roman" w:hAnsi="Times New Roman" w:cs="Times New Roman"/>
          <w:sz w:val="24"/>
          <w:szCs w:val="24"/>
        </w:rPr>
        <w:t xml:space="preserve">frequency </w:t>
      </w:r>
      <w:r w:rsidR="001101B2" w:rsidRPr="00B235B7">
        <w:rPr>
          <w:rFonts w:ascii="Times New Roman" w:hAnsi="Times New Roman" w:cs="Times New Roman"/>
          <w:sz w:val="24"/>
          <w:szCs w:val="24"/>
        </w:rPr>
        <w:t xml:space="preserve">requirement of once per 30-days monitoring frequency associated with the 0.2 </w:t>
      </w:r>
      <w:r w:rsidR="00EB7A42" w:rsidRPr="00B235B7">
        <w:rPr>
          <w:rFonts w:ascii="Times New Roman" w:hAnsi="Times New Roman" w:cs="Times New Roman"/>
          <w:sz w:val="24"/>
          <w:szCs w:val="24"/>
        </w:rPr>
        <w:t>gph</w:t>
      </w:r>
      <w:r w:rsidR="001101B2" w:rsidRPr="00B235B7">
        <w:rPr>
          <w:rFonts w:ascii="Times New Roman" w:hAnsi="Times New Roman" w:cs="Times New Roman"/>
          <w:sz w:val="24"/>
          <w:szCs w:val="24"/>
        </w:rPr>
        <w:t xml:space="preserve"> leak standard is also relatively straightforward to achieve for each category of AIM system. Each category of AIM system is a continuous monitoring method. Continuous monitoring of both the inner and outer walls by pressure, vacuum, or liquid</w:t>
      </w:r>
      <w:r w:rsidR="00DB3C25" w:rsidRPr="00B235B7">
        <w:rPr>
          <w:rFonts w:ascii="Times New Roman" w:hAnsi="Times New Roman" w:cs="Times New Roman"/>
          <w:sz w:val="24"/>
          <w:szCs w:val="24"/>
        </w:rPr>
        <w:t>-</w:t>
      </w:r>
      <w:r w:rsidR="001101B2" w:rsidRPr="00B235B7">
        <w:rPr>
          <w:rFonts w:ascii="Times New Roman" w:hAnsi="Times New Roman" w:cs="Times New Roman"/>
          <w:sz w:val="24"/>
          <w:szCs w:val="24"/>
        </w:rPr>
        <w:t>filled piping interstitial spaces, performed by category 1 and 2 systems, respectively, and continuous monitoring for potential breaches from the primary wall for category 3 systems, exceeds the once per 30-day monitoring frequency.</w:t>
      </w:r>
      <w:r w:rsidR="00F06C51" w:rsidRPr="00B235B7">
        <w:rPr>
          <w:rFonts w:ascii="Times New Roman" w:hAnsi="Times New Roman" w:cs="Times New Roman"/>
          <w:sz w:val="24"/>
          <w:szCs w:val="24"/>
        </w:rPr>
        <w:t xml:space="preserve"> </w:t>
      </w:r>
      <w:r w:rsidR="00BE0C2F" w:rsidRPr="001D4C05">
        <w:rPr>
          <w:rFonts w:ascii="Times New Roman" w:hAnsi="Times New Roman" w:cs="Times New Roman"/>
          <w:sz w:val="24"/>
          <w:szCs w:val="24"/>
        </w:rPr>
        <w:t xml:space="preserve">EPA </w:t>
      </w:r>
      <w:r w:rsidR="001856FD" w:rsidRPr="001D4C05">
        <w:rPr>
          <w:rFonts w:ascii="Times New Roman" w:hAnsi="Times New Roman" w:cs="Times New Roman"/>
          <w:sz w:val="24"/>
          <w:szCs w:val="24"/>
        </w:rPr>
        <w:t xml:space="preserve">also </w:t>
      </w:r>
      <w:r w:rsidR="00BE0C2F" w:rsidRPr="001D4C05">
        <w:rPr>
          <w:rFonts w:ascii="Times New Roman" w:hAnsi="Times New Roman" w:cs="Times New Roman"/>
          <w:sz w:val="24"/>
          <w:szCs w:val="24"/>
        </w:rPr>
        <w:t>recognizes AIM systems designed</w:t>
      </w:r>
      <w:r w:rsidR="003968EE" w:rsidRPr="001D4C05">
        <w:rPr>
          <w:rFonts w:ascii="Times New Roman" w:hAnsi="Times New Roman" w:cs="Times New Roman"/>
          <w:sz w:val="24"/>
          <w:szCs w:val="24"/>
        </w:rPr>
        <w:t xml:space="preserve">, installed, and tested </w:t>
      </w:r>
      <w:r w:rsidR="00BE0C2F" w:rsidRPr="001D4C05">
        <w:rPr>
          <w:rFonts w:ascii="Times New Roman" w:hAnsi="Times New Roman" w:cs="Times New Roman"/>
          <w:sz w:val="24"/>
          <w:szCs w:val="24"/>
        </w:rPr>
        <w:t>as described in this document as meeting federal UST regulatory probabilities of detection and false alarm requirements</w:t>
      </w:r>
      <w:r w:rsidR="001856FD" w:rsidRPr="001D4C05">
        <w:rPr>
          <w:rFonts w:ascii="Times New Roman" w:hAnsi="Times New Roman" w:cs="Times New Roman"/>
          <w:sz w:val="24"/>
          <w:szCs w:val="24"/>
        </w:rPr>
        <w:t xml:space="preserve"> for the ALLD performance standard</w:t>
      </w:r>
      <w:r w:rsidR="00BE0C2F" w:rsidRPr="001D4C05">
        <w:rPr>
          <w:rFonts w:ascii="Times New Roman" w:hAnsi="Times New Roman" w:cs="Times New Roman"/>
          <w:sz w:val="24"/>
          <w:szCs w:val="24"/>
        </w:rPr>
        <w:t>.</w:t>
      </w:r>
    </w:p>
    <w:p w14:paraId="2C944FD3" w14:textId="77777777" w:rsidR="000708DE" w:rsidRDefault="000708DE">
      <w:pPr>
        <w:rPr>
          <w:rFonts w:ascii="Times New Roman" w:hAnsi="Times New Roman" w:cs="Times New Roman"/>
          <w:sz w:val="24"/>
          <w:szCs w:val="24"/>
        </w:rPr>
      </w:pPr>
      <w:r>
        <w:rPr>
          <w:rFonts w:ascii="Times New Roman" w:hAnsi="Times New Roman" w:cs="Times New Roman"/>
          <w:sz w:val="24"/>
          <w:szCs w:val="24"/>
        </w:rPr>
        <w:br w:type="page"/>
      </w:r>
    </w:p>
    <w:bookmarkStart w:id="11" w:name="_Toc97718698"/>
    <w:bookmarkStart w:id="12" w:name="_Toc99703853"/>
    <w:p w14:paraId="40315B4D" w14:textId="0F858E1A" w:rsidR="001101B2" w:rsidRPr="003F7423" w:rsidRDefault="00207AF4" w:rsidP="00333F67">
      <w:pPr>
        <w:pStyle w:val="Heading1"/>
      </w:pPr>
      <w:r w:rsidRPr="007954D0">
        <w:rPr>
          <w:rFonts w:ascii="Times New Roman" w:hAnsi="Times New Roman" w:cs="Times New Roman"/>
          <w:noProof/>
          <w:color w:val="6C406D"/>
          <w:szCs w:val="36"/>
        </w:rPr>
        <w:lastRenderedPageBreak/>
        <mc:AlternateContent>
          <mc:Choice Requires="wps">
            <w:drawing>
              <wp:anchor distT="0" distB="0" distL="114300" distR="114300" simplePos="0" relativeHeight="252013568" behindDoc="1" locked="0" layoutInCell="1" allowOverlap="1" wp14:anchorId="11942BDB" wp14:editId="4A6E91B0">
                <wp:simplePos x="0" y="0"/>
                <wp:positionH relativeFrom="page">
                  <wp:posOffset>0</wp:posOffset>
                </wp:positionH>
                <wp:positionV relativeFrom="paragraph">
                  <wp:posOffset>-34867</wp:posOffset>
                </wp:positionV>
                <wp:extent cx="5029200" cy="365760"/>
                <wp:effectExtent l="0" t="0" r="0" b="0"/>
                <wp:wrapNone/>
                <wp:docPr id="26" name="Rectangle 26"/>
                <wp:cNvGraphicFramePr/>
                <a:graphic xmlns:a="http://schemas.openxmlformats.org/drawingml/2006/main">
                  <a:graphicData uri="http://schemas.microsoft.com/office/word/2010/wordprocessingShape">
                    <wps:wsp>
                      <wps:cNvSpPr/>
                      <wps:spPr>
                        <a:xfrm>
                          <a:off x="0" y="0"/>
                          <a:ext cx="5029200" cy="36576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49BDBC" id="Rectangle 26" o:spid="_x0000_s1026" style="position:absolute;margin-left:0;margin-top:-2.75pt;width:396pt;height:28.8pt;z-index:-251302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" fillcolor="#c198c2" stroked="f" strokeweight="1pt">
                <w10:wrap anchorx="page"/>
              </v:rect>
            </w:pict>
          </mc:Fallback>
        </mc:AlternateContent>
      </w:r>
      <w:bookmarkEnd w:id="11"/>
      <w:r w:rsidR="001101B2" w:rsidRPr="003F7423">
        <w:t xml:space="preserve">Section 2: Description </w:t>
      </w:r>
      <w:r w:rsidR="003A5781">
        <w:t>o</w:t>
      </w:r>
      <w:r w:rsidR="001101B2" w:rsidRPr="003F7423">
        <w:t>f AIM Systems</w:t>
      </w:r>
      <w:bookmarkEnd w:id="12"/>
    </w:p>
    <w:p w14:paraId="408882C6" w14:textId="69FC4F92" w:rsidR="001101B2" w:rsidRDefault="001101B2" w:rsidP="001101B2">
      <w:pPr>
        <w:tabs>
          <w:tab w:val="left" w:pos="5160"/>
        </w:tabs>
        <w:spacing w:after="0" w:line="240" w:lineRule="auto"/>
        <w:rPr>
          <w:rFonts w:ascii="Times New Roman" w:hAnsi="Times New Roman" w:cs="Times New Roman"/>
          <w:b/>
          <w:sz w:val="24"/>
          <w:szCs w:val="24"/>
        </w:rPr>
      </w:pPr>
      <w:r>
        <w:rPr>
          <w:rFonts w:ascii="Times New Roman" w:hAnsi="Times New Roman" w:cs="Times New Roman"/>
          <w:b/>
          <w:sz w:val="24"/>
          <w:szCs w:val="24"/>
        </w:rPr>
        <w:tab/>
      </w:r>
    </w:p>
    <w:p w14:paraId="37805CE6" w14:textId="54C029F1" w:rsidR="001101B2" w:rsidRDefault="001101B2" w:rsidP="001101B2">
      <w:pPr>
        <w:spacing w:after="0" w:line="240" w:lineRule="auto"/>
        <w:rPr>
          <w:rFonts w:ascii="Times New Roman" w:hAnsi="Times New Roman" w:cs="Times New Roman"/>
          <w:sz w:val="24"/>
          <w:szCs w:val="24"/>
        </w:rPr>
      </w:pPr>
      <w:r w:rsidRPr="27F4678F">
        <w:rPr>
          <w:rFonts w:ascii="Times New Roman" w:hAnsi="Times New Roman" w:cs="Times New Roman"/>
          <w:sz w:val="24"/>
          <w:szCs w:val="24"/>
        </w:rPr>
        <w:t xml:space="preserve">This </w:t>
      </w:r>
      <w:r w:rsidR="000C6B71">
        <w:rPr>
          <w:rFonts w:ascii="Times New Roman" w:hAnsi="Times New Roman" w:cs="Times New Roman"/>
          <w:sz w:val="24"/>
          <w:szCs w:val="24"/>
        </w:rPr>
        <w:t>section</w:t>
      </w:r>
      <w:r w:rsidRPr="27F4678F">
        <w:rPr>
          <w:rFonts w:ascii="Times New Roman" w:hAnsi="Times New Roman" w:cs="Times New Roman"/>
          <w:sz w:val="24"/>
          <w:szCs w:val="24"/>
        </w:rPr>
        <w:t xml:space="preserve"> describes </w:t>
      </w:r>
      <w:r>
        <w:rPr>
          <w:rFonts w:ascii="Times New Roman" w:hAnsi="Times New Roman" w:cs="Times New Roman"/>
          <w:sz w:val="24"/>
          <w:szCs w:val="24"/>
        </w:rPr>
        <w:t xml:space="preserve">key features and </w:t>
      </w:r>
      <w:r w:rsidRPr="27F4678F">
        <w:rPr>
          <w:rFonts w:ascii="Times New Roman" w:hAnsi="Times New Roman" w:cs="Times New Roman"/>
          <w:sz w:val="24"/>
          <w:szCs w:val="24"/>
        </w:rPr>
        <w:t>us</w:t>
      </w:r>
      <w:r>
        <w:rPr>
          <w:rFonts w:ascii="Times New Roman" w:hAnsi="Times New Roman" w:cs="Times New Roman"/>
          <w:sz w:val="24"/>
          <w:szCs w:val="24"/>
        </w:rPr>
        <w:t>e of</w:t>
      </w:r>
      <w:r w:rsidRPr="27F4678F">
        <w:rPr>
          <w:rFonts w:ascii="Times New Roman" w:hAnsi="Times New Roman" w:cs="Times New Roman"/>
          <w:sz w:val="24"/>
          <w:szCs w:val="24"/>
        </w:rPr>
        <w:t xml:space="preserve"> </w:t>
      </w:r>
      <w:r>
        <w:rPr>
          <w:rFonts w:ascii="Times New Roman" w:hAnsi="Times New Roman" w:cs="Times New Roman"/>
          <w:sz w:val="24"/>
          <w:szCs w:val="24"/>
        </w:rPr>
        <w:t xml:space="preserve">AIM </w:t>
      </w:r>
      <w:r w:rsidRPr="27F4678F">
        <w:rPr>
          <w:rFonts w:ascii="Times New Roman" w:hAnsi="Times New Roman" w:cs="Times New Roman"/>
          <w:sz w:val="24"/>
          <w:szCs w:val="24"/>
        </w:rPr>
        <w:t>system</w:t>
      </w:r>
      <w:r>
        <w:rPr>
          <w:rFonts w:ascii="Times New Roman" w:hAnsi="Times New Roman" w:cs="Times New Roman"/>
          <w:sz w:val="24"/>
          <w:szCs w:val="24"/>
        </w:rPr>
        <w:t xml:space="preserve">s </w:t>
      </w:r>
      <w:r w:rsidRPr="27F4678F">
        <w:rPr>
          <w:rFonts w:ascii="Times New Roman" w:hAnsi="Times New Roman" w:cs="Times New Roman"/>
          <w:sz w:val="24"/>
          <w:szCs w:val="24"/>
        </w:rPr>
        <w:t xml:space="preserve">to meet release </w:t>
      </w:r>
      <w:r w:rsidRPr="00CE4D3C">
        <w:rPr>
          <w:rFonts w:ascii="Times New Roman" w:hAnsi="Times New Roman" w:cs="Times New Roman"/>
          <w:sz w:val="24"/>
          <w:szCs w:val="24"/>
        </w:rPr>
        <w:t xml:space="preserve">detection requirements for pressurized piping on </w:t>
      </w:r>
      <w:r w:rsidRPr="00367513">
        <w:rPr>
          <w:rFonts w:ascii="Times New Roman" w:hAnsi="Times New Roman" w:cs="Times New Roman"/>
          <w:sz w:val="24"/>
          <w:szCs w:val="24"/>
        </w:rPr>
        <w:t>E</w:t>
      </w:r>
      <w:r>
        <w:rPr>
          <w:rFonts w:ascii="Times New Roman" w:hAnsi="Times New Roman" w:cs="Times New Roman"/>
          <w:sz w:val="24"/>
          <w:szCs w:val="24"/>
        </w:rPr>
        <w:t>P</w:t>
      </w:r>
      <w:r w:rsidRPr="00367513">
        <w:rPr>
          <w:rFonts w:ascii="Times New Roman" w:hAnsi="Times New Roman" w:cs="Times New Roman"/>
          <w:sz w:val="24"/>
          <w:szCs w:val="24"/>
        </w:rPr>
        <w:t xml:space="preserve">G </w:t>
      </w:r>
      <w:r>
        <w:rPr>
          <w:rFonts w:ascii="Times New Roman" w:hAnsi="Times New Roman" w:cs="Times New Roman"/>
          <w:sz w:val="24"/>
          <w:szCs w:val="24"/>
        </w:rPr>
        <w:t xml:space="preserve">UST </w:t>
      </w:r>
      <w:r w:rsidRPr="00367513">
        <w:rPr>
          <w:rFonts w:ascii="Times New Roman" w:hAnsi="Times New Roman" w:cs="Times New Roman"/>
          <w:sz w:val="24"/>
          <w:szCs w:val="24"/>
        </w:rPr>
        <w:t>systems.</w:t>
      </w:r>
      <w:r>
        <w:rPr>
          <w:rFonts w:ascii="Times New Roman" w:hAnsi="Times New Roman" w:cs="Times New Roman"/>
          <w:sz w:val="24"/>
          <w:szCs w:val="24"/>
        </w:rPr>
        <w:t xml:space="preserve"> </w:t>
      </w:r>
    </w:p>
    <w:p w14:paraId="79C9799B" w14:textId="1601BE77" w:rsidR="00503D07" w:rsidRPr="00766EF1" w:rsidRDefault="00503D07" w:rsidP="00766EF1">
      <w:pPr>
        <w:pStyle w:val="Heading2"/>
      </w:pPr>
      <w:r w:rsidRPr="00766EF1">
        <w:t>General Description</w:t>
      </w:r>
    </w:p>
    <w:p w14:paraId="414B349B" w14:textId="2764A956" w:rsidR="00503D07" w:rsidRPr="00F35B13" w:rsidRDefault="00405866" w:rsidP="00503D07">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AIM systems are</w:t>
      </w:r>
      <w:r w:rsidR="00503D07" w:rsidRPr="00F35B13">
        <w:rPr>
          <w:rFonts w:ascii="Times New Roman" w:hAnsi="Times New Roman" w:cs="Times New Roman"/>
          <w:sz w:val="24"/>
          <w:szCs w:val="24"/>
        </w:rPr>
        <w:t xml:space="preserve"> secondary containment system</w:t>
      </w:r>
      <w:r w:rsidR="00DB3C25">
        <w:rPr>
          <w:rFonts w:ascii="Times New Roman" w:hAnsi="Times New Roman" w:cs="Times New Roman"/>
          <w:sz w:val="24"/>
          <w:szCs w:val="24"/>
        </w:rPr>
        <w:t>s</w:t>
      </w:r>
      <w:r w:rsidR="00503D07"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that </w:t>
      </w:r>
      <w:r w:rsidR="00503D07" w:rsidRPr="00F35B13">
        <w:rPr>
          <w:rFonts w:ascii="Times New Roman" w:hAnsi="Times New Roman" w:cs="Times New Roman"/>
          <w:sz w:val="24"/>
          <w:szCs w:val="24"/>
        </w:rPr>
        <w:t>include piping</w:t>
      </w:r>
      <w:r w:rsidR="00503D07" w:rsidRPr="00593EFF">
        <w:rPr>
          <w:rFonts w:ascii="Times New Roman" w:hAnsi="Times New Roman" w:cs="Times New Roman"/>
          <w:sz w:val="24"/>
          <w:szCs w:val="24"/>
        </w:rPr>
        <w:t xml:space="preserve"> and all connected containment sumps</w:t>
      </w:r>
      <w:r w:rsidR="00503D07">
        <w:rPr>
          <w:rFonts w:ascii="Times New Roman" w:hAnsi="Times New Roman" w:cs="Times New Roman"/>
          <w:sz w:val="24"/>
          <w:szCs w:val="24"/>
        </w:rPr>
        <w:t>,</w:t>
      </w:r>
      <w:r w:rsidR="00503D07" w:rsidRPr="00593EFF">
        <w:rPr>
          <w:rFonts w:ascii="Times New Roman" w:hAnsi="Times New Roman" w:cs="Times New Roman"/>
          <w:sz w:val="24"/>
          <w:szCs w:val="24"/>
        </w:rPr>
        <w:t xml:space="preserve"> </w:t>
      </w:r>
      <w:r w:rsidR="00EB7A42">
        <w:rPr>
          <w:rFonts w:ascii="Times New Roman" w:hAnsi="Times New Roman" w:cs="Times New Roman"/>
          <w:sz w:val="24"/>
          <w:szCs w:val="24"/>
        </w:rPr>
        <w:t>e.g.</w:t>
      </w:r>
      <w:r w:rsidR="00DB3C25">
        <w:rPr>
          <w:rFonts w:ascii="Times New Roman" w:hAnsi="Times New Roman" w:cs="Times New Roman"/>
          <w:sz w:val="24"/>
          <w:szCs w:val="24"/>
        </w:rPr>
        <w:t>,</w:t>
      </w:r>
      <w:r w:rsidR="00503D07">
        <w:rPr>
          <w:rFonts w:ascii="Times New Roman" w:hAnsi="Times New Roman" w:cs="Times New Roman"/>
          <w:sz w:val="24"/>
          <w:szCs w:val="24"/>
        </w:rPr>
        <w:t xml:space="preserve"> submersible turbine pump</w:t>
      </w:r>
      <w:r w:rsidR="00503D07" w:rsidRPr="00593EFF">
        <w:rPr>
          <w:rFonts w:ascii="Times New Roman" w:hAnsi="Times New Roman" w:cs="Times New Roman"/>
          <w:sz w:val="24"/>
          <w:szCs w:val="24"/>
        </w:rPr>
        <w:t xml:space="preserve">, transition, </w:t>
      </w:r>
      <w:r w:rsidR="00503D07" w:rsidRPr="00593EFF">
        <w:rPr>
          <w:rFonts w:ascii="Times New Roman" w:eastAsia="Times New Roman" w:hAnsi="Times New Roman" w:cs="Times New Roman"/>
          <w:sz w:val="24"/>
          <w:szCs w:val="24"/>
        </w:rPr>
        <w:t>collection</w:t>
      </w:r>
      <w:r w:rsidR="00503D07">
        <w:rPr>
          <w:rFonts w:ascii="Times New Roman" w:eastAsia="Times New Roman" w:hAnsi="Times New Roman" w:cs="Times New Roman"/>
          <w:sz w:val="24"/>
          <w:szCs w:val="24"/>
        </w:rPr>
        <w:t xml:space="preserve">, and </w:t>
      </w:r>
      <w:r w:rsidR="00503D07" w:rsidRPr="00593EFF">
        <w:rPr>
          <w:rFonts w:ascii="Times New Roman" w:eastAsia="Times New Roman" w:hAnsi="Times New Roman" w:cs="Times New Roman"/>
          <w:sz w:val="24"/>
          <w:szCs w:val="24"/>
        </w:rPr>
        <w:t xml:space="preserve">detection containment </w:t>
      </w:r>
      <w:r w:rsidR="00263A85">
        <w:rPr>
          <w:rFonts w:ascii="Times New Roman" w:eastAsia="Times New Roman" w:hAnsi="Times New Roman" w:cs="Times New Roman"/>
          <w:sz w:val="24"/>
          <w:szCs w:val="24"/>
        </w:rPr>
        <w:t>sumps</w:t>
      </w:r>
      <w:r w:rsidR="00503D07">
        <w:rPr>
          <w:rFonts w:ascii="Times New Roman" w:hAnsi="Times New Roman" w:cs="Times New Roman"/>
          <w:sz w:val="24"/>
          <w:szCs w:val="24"/>
        </w:rPr>
        <w:t>.</w:t>
      </w:r>
      <w:r w:rsidR="00F06C51">
        <w:rPr>
          <w:rFonts w:ascii="Times New Roman" w:hAnsi="Times New Roman" w:cs="Times New Roman"/>
          <w:sz w:val="24"/>
          <w:szCs w:val="24"/>
        </w:rPr>
        <w:t xml:space="preserve"> </w:t>
      </w:r>
      <w:r w:rsidR="00503D07" w:rsidRPr="00F35B13">
        <w:rPr>
          <w:rFonts w:ascii="Times New Roman" w:hAnsi="Times New Roman" w:cs="Times New Roman"/>
          <w:sz w:val="24"/>
          <w:szCs w:val="24"/>
        </w:rPr>
        <w:t xml:space="preserve">The piping and connected sumps have been specifically designed and constructed by the </w:t>
      </w:r>
      <w:r w:rsidRPr="00F35B13">
        <w:rPr>
          <w:rFonts w:ascii="Times New Roman" w:hAnsi="Times New Roman" w:cs="Times New Roman"/>
          <w:sz w:val="24"/>
          <w:szCs w:val="24"/>
        </w:rPr>
        <w:t xml:space="preserve">system </w:t>
      </w:r>
      <w:r w:rsidR="00503D07" w:rsidRPr="00F35B13">
        <w:rPr>
          <w:rFonts w:ascii="Times New Roman" w:hAnsi="Times New Roman" w:cs="Times New Roman"/>
          <w:sz w:val="24"/>
          <w:szCs w:val="24"/>
        </w:rPr>
        <w:t xml:space="preserve">manufacturer </w:t>
      </w:r>
      <w:r w:rsidRPr="00F35B13">
        <w:rPr>
          <w:rFonts w:ascii="Times New Roman" w:hAnsi="Times New Roman" w:cs="Times New Roman"/>
          <w:sz w:val="24"/>
          <w:szCs w:val="24"/>
        </w:rPr>
        <w:t>or installer</w:t>
      </w:r>
      <w:r w:rsidR="00503D07" w:rsidRPr="00F35B13">
        <w:rPr>
          <w:rFonts w:ascii="Times New Roman" w:hAnsi="Times New Roman" w:cs="Times New Roman"/>
          <w:sz w:val="24"/>
          <w:szCs w:val="24"/>
        </w:rPr>
        <w:t xml:space="preserve"> in accordance with a code of practice </w:t>
      </w:r>
      <w:r w:rsidR="00FB4782">
        <w:rPr>
          <w:rFonts w:ascii="Times New Roman" w:hAnsi="Times New Roman" w:cs="Times New Roman"/>
          <w:sz w:val="24"/>
          <w:szCs w:val="24"/>
        </w:rPr>
        <w:t>Underwriters’ Laboratories (</w:t>
      </w:r>
      <w:r w:rsidR="00503D07" w:rsidRPr="00F35B13">
        <w:rPr>
          <w:rFonts w:ascii="Times New Roman" w:hAnsi="Times New Roman" w:cs="Times New Roman"/>
          <w:sz w:val="24"/>
          <w:szCs w:val="24"/>
        </w:rPr>
        <w:t>UL</w:t>
      </w:r>
      <w:r w:rsidR="00FB4782">
        <w:rPr>
          <w:rFonts w:ascii="Times New Roman" w:hAnsi="Times New Roman" w:cs="Times New Roman"/>
          <w:sz w:val="24"/>
          <w:szCs w:val="24"/>
        </w:rPr>
        <w:t>)</w:t>
      </w:r>
      <w:r w:rsidR="00503D07" w:rsidRPr="00F35B13">
        <w:rPr>
          <w:rFonts w:ascii="Times New Roman" w:hAnsi="Times New Roman" w:cs="Times New Roman"/>
          <w:sz w:val="24"/>
          <w:szCs w:val="24"/>
        </w:rPr>
        <w:t xml:space="preserve"> or other nationally recognized association) for containment purposes and are compatible with fuels stored in the EPG UST system.</w:t>
      </w:r>
    </w:p>
    <w:p w14:paraId="4A26E136" w14:textId="509ABF17" w:rsidR="00655DC2" w:rsidRPr="00F35B13" w:rsidRDefault="00655DC2" w:rsidP="00503D07">
      <w:pPr>
        <w:spacing w:after="0" w:line="240" w:lineRule="auto"/>
        <w:rPr>
          <w:rFonts w:ascii="Times New Roman" w:hAnsi="Times New Roman" w:cs="Times New Roman"/>
          <w:sz w:val="24"/>
          <w:szCs w:val="24"/>
        </w:rPr>
      </w:pPr>
    </w:p>
    <w:p w14:paraId="656EBB76" w14:textId="18654459" w:rsidR="00655DC2" w:rsidRPr="00F35B13" w:rsidRDefault="00655DC2" w:rsidP="00655DC2">
      <w:p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The AIM system must meet the dual release detection requirement</w:t>
      </w:r>
      <w:r w:rsidR="00F97511">
        <w:rPr>
          <w:rFonts w:ascii="Times New Roman" w:hAnsi="Times New Roman" w:cs="Times New Roman"/>
          <w:sz w:val="24"/>
          <w:szCs w:val="24"/>
        </w:rPr>
        <w:t>s</w:t>
      </w:r>
      <w:r w:rsidRPr="00F35B13">
        <w:rPr>
          <w:rFonts w:ascii="Times New Roman" w:hAnsi="Times New Roman" w:cs="Times New Roman"/>
          <w:sz w:val="24"/>
          <w:szCs w:val="24"/>
        </w:rPr>
        <w:t>, meaning the combined performance standards required by:</w:t>
      </w:r>
    </w:p>
    <w:p w14:paraId="641A98E6" w14:textId="77777777" w:rsidR="00655DC2" w:rsidRPr="00F35B13" w:rsidRDefault="00655DC2" w:rsidP="00655DC2">
      <w:pPr>
        <w:spacing w:after="0" w:line="240" w:lineRule="auto"/>
        <w:rPr>
          <w:rFonts w:ascii="Times New Roman" w:hAnsi="Times New Roman" w:cs="Times New Roman"/>
          <w:sz w:val="24"/>
          <w:szCs w:val="24"/>
        </w:rPr>
      </w:pPr>
    </w:p>
    <w:p w14:paraId="6B689322" w14:textId="4D119E20" w:rsidR="00655DC2" w:rsidRPr="00F35B13" w:rsidRDefault="00655DC2" w:rsidP="00960C9E">
      <w:pPr>
        <w:pStyle w:val="ListParagraph"/>
        <w:numPr>
          <w:ilvl w:val="0"/>
          <w:numId w:val="10"/>
        </w:num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40 CFR § 280.41(b)(1)(i)(A) &amp; 280.44(a) for an ALLD: 3 gph at 10 psi line pressure within 1 hour</w:t>
      </w:r>
      <w:r w:rsidR="00F97511">
        <w:rPr>
          <w:rFonts w:ascii="Times New Roman" w:hAnsi="Times New Roman" w:cs="Times New Roman"/>
          <w:sz w:val="24"/>
          <w:szCs w:val="24"/>
        </w:rPr>
        <w:t>.</w:t>
      </w:r>
    </w:p>
    <w:p w14:paraId="25E1688E" w14:textId="0091C0B4" w:rsidR="00655DC2" w:rsidRPr="00F35B13" w:rsidRDefault="00655DC2" w:rsidP="00960C9E">
      <w:pPr>
        <w:pStyle w:val="ListParagraph"/>
        <w:numPr>
          <w:ilvl w:val="0"/>
          <w:numId w:val="10"/>
        </w:numPr>
        <w:spacing w:after="0" w:line="240" w:lineRule="auto"/>
        <w:rPr>
          <w:rFonts w:ascii="Times New Roman" w:hAnsi="Times New Roman" w:cs="Times New Roman"/>
          <w:sz w:val="24"/>
          <w:szCs w:val="24"/>
        </w:rPr>
      </w:pPr>
      <w:r w:rsidRPr="00F35B13">
        <w:rPr>
          <w:rFonts w:ascii="Times New Roman" w:hAnsi="Times New Roman" w:cs="Times New Roman"/>
          <w:sz w:val="24"/>
          <w:szCs w:val="24"/>
        </w:rPr>
        <w:t>40 CFR § 280.43(g)(1) (</w:t>
      </w:r>
      <w:r w:rsidR="00281D7E" w:rsidRPr="00F35B13">
        <w:rPr>
          <w:rFonts w:ascii="Times New Roman" w:hAnsi="Times New Roman" w:cs="Times New Roman"/>
          <w:sz w:val="24"/>
          <w:szCs w:val="24"/>
        </w:rPr>
        <w:t>in accordance with</w:t>
      </w:r>
      <w:r w:rsidRPr="00F35B13">
        <w:rPr>
          <w:rFonts w:ascii="Times New Roman" w:hAnsi="Times New Roman" w:cs="Times New Roman"/>
          <w:sz w:val="24"/>
          <w:szCs w:val="24"/>
        </w:rPr>
        <w:t xml:space="preserve"> 280.44(c)) for monthly, that is, every 30 days, interstitial monitoring for double-walled piping</w:t>
      </w:r>
      <w:r w:rsidR="00901242" w:rsidRPr="00F35B13">
        <w:rPr>
          <w:rFonts w:ascii="Times New Roman" w:hAnsi="Times New Roman" w:cs="Times New Roman"/>
          <w:sz w:val="24"/>
          <w:szCs w:val="24"/>
        </w:rPr>
        <w:t>.</w:t>
      </w:r>
    </w:p>
    <w:p w14:paraId="5374C3F6" w14:textId="77777777" w:rsidR="00655DC2" w:rsidRPr="008F5DFB" w:rsidRDefault="00655DC2" w:rsidP="00655DC2">
      <w:pPr>
        <w:pStyle w:val="ListParagraph"/>
        <w:spacing w:after="0" w:line="240" w:lineRule="auto"/>
        <w:ind w:left="840"/>
        <w:rPr>
          <w:rFonts w:ascii="Times New Roman" w:hAnsi="Times New Roman" w:cs="Times New Roman"/>
          <w:sz w:val="24"/>
          <w:szCs w:val="24"/>
        </w:rPr>
      </w:pPr>
    </w:p>
    <w:p w14:paraId="418E8CEF" w14:textId="188DF261" w:rsidR="00655DC2" w:rsidRPr="008F5DFB" w:rsidRDefault="00655DC2" w:rsidP="00655DC2">
      <w:pPr>
        <w:spacing w:after="0" w:line="240" w:lineRule="auto"/>
        <w:rPr>
          <w:rFonts w:ascii="Times New Roman" w:hAnsi="Times New Roman" w:cs="Times New Roman"/>
          <w:sz w:val="24"/>
          <w:szCs w:val="24"/>
        </w:rPr>
      </w:pPr>
      <w:r w:rsidRPr="008F5DFB">
        <w:rPr>
          <w:rFonts w:ascii="Times New Roman" w:hAnsi="Times New Roman" w:cs="Times New Roman"/>
          <w:sz w:val="24"/>
          <w:szCs w:val="24"/>
        </w:rPr>
        <w:t xml:space="preserve">The AIM system must be designed, constructed, and installed to </w:t>
      </w:r>
      <w:r w:rsidRPr="00234330">
        <w:rPr>
          <w:rFonts w:ascii="Times New Roman" w:hAnsi="Times New Roman" w:cs="Times New Roman"/>
          <w:b/>
          <w:bCs/>
          <w:sz w:val="24"/>
          <w:szCs w:val="24"/>
        </w:rPr>
        <w:t>detect a leak from any portion of the piping that routinely contains product</w:t>
      </w:r>
      <w:r w:rsidRPr="008F5DFB">
        <w:rPr>
          <w:rFonts w:ascii="Times New Roman" w:hAnsi="Times New Roman" w:cs="Times New Roman"/>
          <w:sz w:val="24"/>
          <w:szCs w:val="24"/>
        </w:rPr>
        <w:t xml:space="preserve">. The sampling or testing method used in the AIM system must be able to detect a leak through the inner wall in any portion of the piping that routinely contains product. </w:t>
      </w:r>
    </w:p>
    <w:p w14:paraId="14C17B21" w14:textId="77777777" w:rsidR="00655DC2" w:rsidRPr="004A4E1B" w:rsidRDefault="00655DC2" w:rsidP="00655DC2">
      <w:pPr>
        <w:spacing w:after="0" w:line="240" w:lineRule="auto"/>
        <w:rPr>
          <w:rFonts w:ascii="Times New Roman" w:hAnsi="Times New Roman" w:cs="Times New Roman"/>
          <w:sz w:val="24"/>
          <w:szCs w:val="24"/>
        </w:rPr>
      </w:pPr>
    </w:p>
    <w:p w14:paraId="5D9D4D58" w14:textId="0A598969" w:rsidR="00655DC2" w:rsidRPr="004A4E1B" w:rsidRDefault="00655DC2" w:rsidP="00655DC2">
      <w:pPr>
        <w:spacing w:after="0" w:line="240" w:lineRule="auto"/>
        <w:rPr>
          <w:rFonts w:ascii="Times New Roman" w:hAnsi="Times New Roman" w:cs="Times New Roman"/>
          <w:sz w:val="24"/>
          <w:szCs w:val="24"/>
        </w:rPr>
      </w:pPr>
      <w:r>
        <w:rPr>
          <w:rFonts w:ascii="Times New Roman" w:hAnsi="Times New Roman" w:cs="Times New Roman"/>
          <w:sz w:val="24"/>
          <w:szCs w:val="24"/>
        </w:rPr>
        <w:t>I</w:t>
      </w:r>
      <w:r w:rsidRPr="004A4E1B">
        <w:rPr>
          <w:rFonts w:ascii="Times New Roman" w:hAnsi="Times New Roman" w:cs="Times New Roman"/>
          <w:sz w:val="24"/>
          <w:szCs w:val="24"/>
        </w:rPr>
        <w:t xml:space="preserve">nterstitial communication is a crucial part of an AIM system </w:t>
      </w:r>
      <w:r>
        <w:rPr>
          <w:rFonts w:ascii="Times New Roman" w:hAnsi="Times New Roman" w:cs="Times New Roman"/>
          <w:sz w:val="24"/>
          <w:szCs w:val="24"/>
        </w:rPr>
        <w:t>because</w:t>
      </w:r>
      <w:r w:rsidRPr="004A4E1B">
        <w:rPr>
          <w:rFonts w:ascii="Times New Roman" w:hAnsi="Times New Roman" w:cs="Times New Roman"/>
          <w:sz w:val="24"/>
          <w:szCs w:val="24"/>
        </w:rPr>
        <w:t xml:space="preserve"> the federal UST regulation requires that the sampling or testing method be able to detect a leak through the inner wall in any portion of the piping that routinely contains product. Interstitial communication relies on the integrity of the secondary wall of an AIM system to ensure product leaked from an inner wall breach is detected by the sampling or testing method. The interstice is a critical component of the sampling or testing method. </w:t>
      </w:r>
    </w:p>
    <w:p w14:paraId="76AD172F" w14:textId="77777777" w:rsidR="00655DC2" w:rsidRPr="004A4E1B" w:rsidRDefault="00655DC2" w:rsidP="00655DC2">
      <w:pPr>
        <w:spacing w:after="0" w:line="240" w:lineRule="auto"/>
        <w:rPr>
          <w:rFonts w:ascii="Times New Roman" w:hAnsi="Times New Roman" w:cs="Times New Roman"/>
          <w:sz w:val="24"/>
          <w:szCs w:val="24"/>
        </w:rPr>
      </w:pPr>
    </w:p>
    <w:p w14:paraId="7D2DFD8A" w14:textId="127380B9" w:rsidR="00503D07" w:rsidRPr="00FC5752" w:rsidRDefault="00655DC2" w:rsidP="00503D07">
      <w:pPr>
        <w:spacing w:after="0" w:line="240" w:lineRule="auto"/>
        <w:rPr>
          <w:rFonts w:ascii="Times New Roman" w:hAnsi="Times New Roman" w:cs="Times New Roman"/>
          <w:b/>
          <w:bCs/>
          <w:sz w:val="24"/>
          <w:szCs w:val="24"/>
        </w:rPr>
      </w:pPr>
      <w:r w:rsidRPr="004A4E1B">
        <w:rPr>
          <w:rFonts w:ascii="Times New Roman" w:hAnsi="Times New Roman" w:cs="Times New Roman"/>
          <w:sz w:val="24"/>
          <w:szCs w:val="24"/>
        </w:rPr>
        <w:t xml:space="preserve">The AIM system must provide facility notification in the event of a suspected release at </w:t>
      </w:r>
      <w:r w:rsidR="00DB3C25">
        <w:rPr>
          <w:rFonts w:ascii="Times New Roman" w:hAnsi="Times New Roman" w:cs="Times New Roman"/>
          <w:sz w:val="24"/>
          <w:szCs w:val="24"/>
        </w:rPr>
        <w:t xml:space="preserve">a </w:t>
      </w:r>
      <w:r w:rsidRPr="004A4E1B">
        <w:rPr>
          <w:rFonts w:ascii="Times New Roman" w:hAnsi="Times New Roman" w:cs="Times New Roman"/>
          <w:sz w:val="24"/>
          <w:szCs w:val="24"/>
        </w:rPr>
        <w:t xml:space="preserve">minimum equivalent to the </w:t>
      </w:r>
      <w:r w:rsidRPr="004A4E1B">
        <w:rPr>
          <w:rFonts w:ascii="Times New Roman" w:eastAsia="Times New Roman" w:hAnsi="Times New Roman" w:cs="Times New Roman"/>
          <w:sz w:val="24"/>
          <w:szCs w:val="24"/>
        </w:rPr>
        <w:t xml:space="preserve">3 gph at 10 psi within </w:t>
      </w:r>
      <w:r w:rsidR="00DB3C25">
        <w:rPr>
          <w:rFonts w:ascii="Times New Roman" w:eastAsia="Times New Roman" w:hAnsi="Times New Roman" w:cs="Times New Roman"/>
          <w:sz w:val="24"/>
          <w:szCs w:val="24"/>
        </w:rPr>
        <w:t>a one</w:t>
      </w:r>
      <w:r w:rsidRPr="004A4E1B">
        <w:rPr>
          <w:rFonts w:ascii="Times New Roman" w:eastAsia="Times New Roman" w:hAnsi="Times New Roman" w:cs="Times New Roman"/>
          <w:sz w:val="24"/>
          <w:szCs w:val="24"/>
        </w:rPr>
        <w:t xml:space="preserve">-hour </w:t>
      </w:r>
      <w:r w:rsidRPr="004A4E1B">
        <w:rPr>
          <w:rFonts w:ascii="Times New Roman" w:hAnsi="Times New Roman" w:cs="Times New Roman"/>
          <w:sz w:val="24"/>
          <w:szCs w:val="24"/>
        </w:rPr>
        <w:t xml:space="preserve">performance standard for in-line piping release detection. </w:t>
      </w:r>
      <w:r w:rsidR="00B307F1" w:rsidRPr="00B307F1">
        <w:rPr>
          <w:rFonts w:ascii="Times New Roman" w:hAnsi="Times New Roman" w:cs="Times New Roman"/>
          <w:sz w:val="24"/>
          <w:szCs w:val="24"/>
        </w:rPr>
        <w:t xml:space="preserve">The piping interstitial space is monitored continuously, </w:t>
      </w:r>
      <w:r w:rsidR="00B307F1" w:rsidRPr="00B307F1">
        <w:rPr>
          <w:rFonts w:ascii="Times New Roman" w:hAnsi="Times New Roman" w:cs="Times New Roman"/>
          <w:sz w:val="24"/>
          <w:szCs w:val="24"/>
        </w:rPr>
        <w:lastRenderedPageBreak/>
        <w:t>and audible or visual alarms notify owners and operators of leaks</w:t>
      </w:r>
      <w:r w:rsidR="00901242" w:rsidRPr="004A4E1B">
        <w:rPr>
          <w:rFonts w:ascii="Times New Roman" w:hAnsi="Times New Roman" w:cs="Times New Roman"/>
          <w:sz w:val="24"/>
          <w:szCs w:val="24"/>
        </w:rPr>
        <w:t xml:space="preserve">. </w:t>
      </w:r>
      <w:r w:rsidRPr="004A4E1B">
        <w:rPr>
          <w:rFonts w:ascii="Times New Roman" w:hAnsi="Times New Roman" w:cs="Times New Roman"/>
          <w:sz w:val="24"/>
          <w:szCs w:val="24"/>
        </w:rPr>
        <w:t>UST system owners and operators must respond by taking appropriate action according to requirements at 40 CFR Subpart E—Release Reporting, Investigation, and Confirmation</w:t>
      </w:r>
      <w:r w:rsidR="00901242" w:rsidRPr="004A4E1B">
        <w:rPr>
          <w:rFonts w:ascii="Times New Roman" w:hAnsi="Times New Roman" w:cs="Times New Roman"/>
          <w:sz w:val="24"/>
          <w:szCs w:val="24"/>
        </w:rPr>
        <w:t xml:space="preserve">. </w:t>
      </w:r>
      <w:r w:rsidRPr="004A4E1B">
        <w:rPr>
          <w:rFonts w:ascii="Times New Roman" w:hAnsi="Times New Roman" w:cs="Times New Roman"/>
          <w:sz w:val="24"/>
          <w:szCs w:val="24"/>
        </w:rPr>
        <w:t xml:space="preserve">For purposes of AIM systems, EPA defines </w:t>
      </w:r>
      <w:r w:rsidRPr="004A4E1B">
        <w:rPr>
          <w:rFonts w:ascii="Times New Roman" w:hAnsi="Times New Roman" w:cs="Times New Roman"/>
          <w:i/>
          <w:iCs/>
          <w:sz w:val="24"/>
          <w:szCs w:val="24"/>
        </w:rPr>
        <w:t xml:space="preserve">continuously </w:t>
      </w:r>
      <w:r w:rsidRPr="009D4448">
        <w:rPr>
          <w:rFonts w:ascii="Times New Roman" w:hAnsi="Times New Roman" w:cs="Times New Roman"/>
          <w:i/>
          <w:iCs/>
          <w:sz w:val="24"/>
          <w:szCs w:val="24"/>
        </w:rPr>
        <w:t>monitored</w:t>
      </w:r>
      <w:r w:rsidRPr="009D4448">
        <w:rPr>
          <w:rFonts w:ascii="Times New Roman" w:hAnsi="Times New Roman" w:cs="Times New Roman"/>
          <w:sz w:val="24"/>
          <w:szCs w:val="24"/>
        </w:rPr>
        <w:t xml:space="preserve"> and </w:t>
      </w:r>
      <w:r w:rsidRPr="009D4448">
        <w:rPr>
          <w:rFonts w:ascii="Times New Roman" w:hAnsi="Times New Roman" w:cs="Times New Roman"/>
          <w:i/>
          <w:iCs/>
          <w:sz w:val="24"/>
          <w:szCs w:val="24"/>
        </w:rPr>
        <w:t>monitored on a continual basis</w:t>
      </w:r>
      <w:r w:rsidRPr="009D4448">
        <w:rPr>
          <w:rFonts w:ascii="Times New Roman" w:hAnsi="Times New Roman" w:cs="Times New Roman"/>
          <w:sz w:val="24"/>
          <w:szCs w:val="24"/>
        </w:rPr>
        <w:t xml:space="preserve"> as a method controlled by an </w:t>
      </w:r>
      <w:r w:rsidRPr="009D4448">
        <w:rPr>
          <w:rFonts w:ascii="Times New Roman" w:hAnsi="Times New Roman" w:cs="Times New Roman"/>
          <w:color w:val="000000"/>
          <w:sz w:val="24"/>
          <w:szCs w:val="24"/>
          <w:shd w:val="clear" w:color="auto" w:fill="FFFFFF"/>
        </w:rPr>
        <w:t xml:space="preserve">electronic or automated mechanism that performs leak detection on an uninterrupted basis and provides an alarm within </w:t>
      </w:r>
      <w:r w:rsidR="000B3C00">
        <w:rPr>
          <w:rFonts w:ascii="Times New Roman" w:hAnsi="Times New Roman" w:cs="Times New Roman"/>
          <w:color w:val="000000"/>
          <w:sz w:val="24"/>
          <w:szCs w:val="24"/>
          <w:shd w:val="clear" w:color="auto" w:fill="FFFFFF"/>
        </w:rPr>
        <w:t>one</w:t>
      </w:r>
      <w:r w:rsidR="000B3C00" w:rsidRPr="009D4448">
        <w:rPr>
          <w:rFonts w:ascii="Times New Roman" w:hAnsi="Times New Roman" w:cs="Times New Roman"/>
          <w:color w:val="000000"/>
          <w:sz w:val="24"/>
          <w:szCs w:val="24"/>
          <w:shd w:val="clear" w:color="auto" w:fill="FFFFFF"/>
        </w:rPr>
        <w:t xml:space="preserve"> </w:t>
      </w:r>
      <w:r w:rsidRPr="009D4448">
        <w:rPr>
          <w:rFonts w:ascii="Times New Roman" w:hAnsi="Times New Roman" w:cs="Times New Roman"/>
          <w:color w:val="000000"/>
          <w:sz w:val="24"/>
          <w:szCs w:val="24"/>
          <w:shd w:val="clear" w:color="auto" w:fill="FFFFFF"/>
        </w:rPr>
        <w:t>hour of the beginning of the leak</w:t>
      </w:r>
      <w:r w:rsidR="00901242" w:rsidRPr="009D4448">
        <w:rPr>
          <w:rFonts w:ascii="Times New Roman" w:hAnsi="Times New Roman" w:cs="Times New Roman"/>
          <w:color w:val="000000"/>
          <w:sz w:val="24"/>
          <w:szCs w:val="24"/>
          <w:shd w:val="clear" w:color="auto" w:fill="FFFFFF"/>
        </w:rPr>
        <w:t xml:space="preserve">. </w:t>
      </w:r>
      <w:r w:rsidRPr="009D4448">
        <w:rPr>
          <w:rFonts w:ascii="Times New Roman" w:hAnsi="Times New Roman" w:cs="Times New Roman"/>
          <w:color w:val="000000"/>
          <w:sz w:val="24"/>
          <w:szCs w:val="24"/>
          <w:shd w:val="clear" w:color="auto" w:fill="FFFFFF"/>
        </w:rPr>
        <w:t xml:space="preserve">The method must communicate an alarm condition </w:t>
      </w:r>
      <w:bookmarkStart w:id="13" w:name="_Hlk44070360"/>
      <w:r w:rsidRPr="009D4448">
        <w:rPr>
          <w:rFonts w:ascii="Times New Roman" w:hAnsi="Times New Roman" w:cs="Times New Roman"/>
          <w:color w:val="000000"/>
          <w:sz w:val="24"/>
          <w:szCs w:val="24"/>
          <w:shd w:val="clear" w:color="auto" w:fill="FFFFFF"/>
        </w:rPr>
        <w:t>to a specific individual or individuals, such as a designated Class A, B, and C operator or petroleum or power services contractor</w:t>
      </w:r>
      <w:bookmarkEnd w:id="13"/>
      <w:r w:rsidR="00901242">
        <w:rPr>
          <w:rFonts w:ascii="Times New Roman" w:hAnsi="Times New Roman" w:cs="Times New Roman"/>
          <w:color w:val="000000"/>
          <w:sz w:val="24"/>
          <w:szCs w:val="24"/>
          <w:shd w:val="clear" w:color="auto" w:fill="FFFFFF"/>
        </w:rPr>
        <w:t>.</w:t>
      </w:r>
      <w:r w:rsidR="00901242" w:rsidRPr="009D4448">
        <w:rPr>
          <w:rFonts w:ascii="Times New Roman" w:hAnsi="Times New Roman" w:cs="Times New Roman"/>
          <w:sz w:val="24"/>
          <w:szCs w:val="24"/>
        </w:rPr>
        <w:t xml:space="preserve"> </w:t>
      </w:r>
    </w:p>
    <w:p w14:paraId="7738B919" w14:textId="38062D95" w:rsidR="00921669" w:rsidRPr="00766EF1" w:rsidRDefault="00921669" w:rsidP="00766EF1">
      <w:pPr>
        <w:pStyle w:val="Heading2"/>
      </w:pPr>
      <w:r w:rsidRPr="00766EF1">
        <w:t xml:space="preserve">List </w:t>
      </w:r>
      <w:r w:rsidR="00901242" w:rsidRPr="00766EF1">
        <w:t xml:space="preserve">of </w:t>
      </w:r>
      <w:r w:rsidRPr="00766EF1">
        <w:t xml:space="preserve">Key Components </w:t>
      </w:r>
      <w:r w:rsidR="003A5781" w:rsidRPr="00766EF1">
        <w:t>of</w:t>
      </w:r>
      <w:r w:rsidRPr="00766EF1">
        <w:t xml:space="preserve"> AIM Systems</w:t>
      </w:r>
    </w:p>
    <w:p w14:paraId="5621DFFA" w14:textId="77777777" w:rsidR="00921669" w:rsidRDefault="00921669" w:rsidP="00921669">
      <w:pPr>
        <w:pStyle w:val="ListParagraph"/>
        <w:numPr>
          <w:ilvl w:val="0"/>
          <w:numId w:val="11"/>
        </w:numPr>
        <w:spacing w:after="0" w:line="240" w:lineRule="auto"/>
        <w:rPr>
          <w:rFonts w:ascii="Times New Roman" w:hAnsi="Times New Roman" w:cs="Times New Roman"/>
          <w:sz w:val="24"/>
          <w:szCs w:val="24"/>
        </w:rPr>
      </w:pPr>
      <w:r w:rsidRPr="0096344A">
        <w:rPr>
          <w:rFonts w:ascii="Times New Roman" w:hAnsi="Times New Roman" w:cs="Times New Roman"/>
          <w:sz w:val="24"/>
          <w:szCs w:val="24"/>
        </w:rPr>
        <w:t xml:space="preserve">Double-walled </w:t>
      </w:r>
      <w:r>
        <w:rPr>
          <w:rFonts w:ascii="Times New Roman" w:hAnsi="Times New Roman" w:cs="Times New Roman"/>
          <w:sz w:val="24"/>
          <w:szCs w:val="24"/>
        </w:rPr>
        <w:t>p</w:t>
      </w:r>
      <w:r w:rsidRPr="0096344A">
        <w:rPr>
          <w:rFonts w:ascii="Times New Roman" w:hAnsi="Times New Roman" w:cs="Times New Roman"/>
          <w:sz w:val="24"/>
          <w:szCs w:val="24"/>
        </w:rPr>
        <w:t>iping</w:t>
      </w:r>
      <w:r>
        <w:rPr>
          <w:rFonts w:ascii="Times New Roman" w:hAnsi="Times New Roman" w:cs="Times New Roman"/>
          <w:sz w:val="24"/>
          <w:szCs w:val="24"/>
        </w:rPr>
        <w:t xml:space="preserve"> with full interstitial communication</w:t>
      </w:r>
    </w:p>
    <w:p w14:paraId="6C9A693C" w14:textId="31A0D410" w:rsidR="00921669" w:rsidRPr="005941EF" w:rsidRDefault="00921669" w:rsidP="00921669">
      <w:pPr>
        <w:pStyle w:val="ListParagraph"/>
        <w:numPr>
          <w:ilvl w:val="1"/>
          <w:numId w:val="11"/>
        </w:numPr>
        <w:spacing w:after="0" w:line="240" w:lineRule="auto"/>
        <w:rPr>
          <w:rFonts w:ascii="Times New Roman" w:hAnsi="Times New Roman" w:cs="Times New Roman"/>
          <w:b/>
          <w:sz w:val="24"/>
          <w:szCs w:val="24"/>
        </w:rPr>
      </w:pPr>
      <w:r w:rsidRPr="005941EF">
        <w:rPr>
          <w:rFonts w:ascii="Times New Roman" w:hAnsi="Times New Roman" w:cs="Times New Roman"/>
          <w:sz w:val="24"/>
          <w:szCs w:val="24"/>
        </w:rPr>
        <w:t xml:space="preserve">Piping that is a </w:t>
      </w:r>
      <w:r w:rsidRPr="00C531DE">
        <w:rPr>
          <w:rFonts w:ascii="Times New Roman" w:hAnsi="Times New Roman" w:cs="Times New Roman"/>
          <w:sz w:val="24"/>
          <w:szCs w:val="24"/>
        </w:rPr>
        <w:t>secondar</w:t>
      </w:r>
      <w:r w:rsidR="001B01A8" w:rsidRPr="00C531DE">
        <w:rPr>
          <w:rFonts w:ascii="Times New Roman" w:hAnsi="Times New Roman" w:cs="Times New Roman"/>
          <w:sz w:val="24"/>
          <w:szCs w:val="24"/>
        </w:rPr>
        <w:t>il</w:t>
      </w:r>
      <w:r w:rsidRPr="00C531DE">
        <w:rPr>
          <w:rFonts w:ascii="Times New Roman" w:hAnsi="Times New Roman" w:cs="Times New Roman"/>
          <w:sz w:val="24"/>
          <w:szCs w:val="24"/>
        </w:rPr>
        <w:t>y</w:t>
      </w:r>
      <w:r w:rsidRPr="005941EF">
        <w:rPr>
          <w:rFonts w:ascii="Times New Roman" w:hAnsi="Times New Roman" w:cs="Times New Roman"/>
          <w:sz w:val="24"/>
          <w:szCs w:val="24"/>
        </w:rPr>
        <w:t xml:space="preserve"> contained system</w:t>
      </w:r>
      <w:r w:rsidR="00901242" w:rsidRPr="005941EF">
        <w:rPr>
          <w:rFonts w:ascii="Times New Roman" w:hAnsi="Times New Roman" w:cs="Times New Roman"/>
          <w:sz w:val="24"/>
          <w:szCs w:val="24"/>
        </w:rPr>
        <w:t xml:space="preserve">. </w:t>
      </w:r>
      <w:r w:rsidRPr="005941EF">
        <w:rPr>
          <w:rFonts w:ascii="Times New Roman" w:hAnsi="Times New Roman" w:cs="Times New Roman"/>
          <w:sz w:val="24"/>
          <w:szCs w:val="24"/>
        </w:rPr>
        <w:t>It is a pipe within a pipe, or pipe encased in an outer covering with an interstitial space between the outer and inner piping walls</w:t>
      </w:r>
      <w:r w:rsidR="00901242" w:rsidRPr="005941EF">
        <w:rPr>
          <w:rFonts w:ascii="Times New Roman" w:hAnsi="Times New Roman" w:cs="Times New Roman"/>
          <w:sz w:val="24"/>
          <w:szCs w:val="24"/>
        </w:rPr>
        <w:t xml:space="preserve">. </w:t>
      </w:r>
      <w:r w:rsidRPr="005941EF">
        <w:rPr>
          <w:rFonts w:ascii="Times New Roman" w:hAnsi="Times New Roman" w:cs="Times New Roman"/>
          <w:sz w:val="24"/>
          <w:szCs w:val="24"/>
        </w:rPr>
        <w:t>All components must be compatible with the product stored.</w:t>
      </w:r>
    </w:p>
    <w:p w14:paraId="7AC426D1" w14:textId="00A7CAE4" w:rsidR="00921669" w:rsidRDefault="00921669" w:rsidP="00921669">
      <w:pPr>
        <w:pStyle w:val="ListParagraph"/>
        <w:numPr>
          <w:ilvl w:val="0"/>
          <w:numId w:val="11"/>
        </w:numPr>
        <w:spacing w:after="0" w:line="240" w:lineRule="auto"/>
        <w:rPr>
          <w:rFonts w:ascii="Times New Roman" w:hAnsi="Times New Roman" w:cs="Times New Roman"/>
          <w:sz w:val="24"/>
          <w:szCs w:val="24"/>
        </w:rPr>
      </w:pPr>
      <w:r w:rsidRPr="0096344A">
        <w:rPr>
          <w:rFonts w:ascii="Times New Roman" w:hAnsi="Times New Roman" w:cs="Times New Roman"/>
          <w:sz w:val="24"/>
          <w:szCs w:val="24"/>
        </w:rPr>
        <w:t xml:space="preserve">Monitoring </w:t>
      </w:r>
      <w:r>
        <w:rPr>
          <w:rFonts w:ascii="Times New Roman" w:hAnsi="Times New Roman" w:cs="Times New Roman"/>
          <w:sz w:val="24"/>
          <w:szCs w:val="24"/>
        </w:rPr>
        <w:t>p</w:t>
      </w:r>
      <w:r w:rsidRPr="0096344A">
        <w:rPr>
          <w:rFonts w:ascii="Times New Roman" w:hAnsi="Times New Roman" w:cs="Times New Roman"/>
          <w:sz w:val="24"/>
          <w:szCs w:val="24"/>
        </w:rPr>
        <w:t>oints</w:t>
      </w:r>
      <w:r>
        <w:rPr>
          <w:rFonts w:ascii="Times New Roman" w:hAnsi="Times New Roman" w:cs="Times New Roman"/>
          <w:sz w:val="24"/>
          <w:szCs w:val="24"/>
        </w:rPr>
        <w:t>: pressure, vacuum, or liquid reservoirs (category 1 and 2 systems) or</w:t>
      </w:r>
      <w:r w:rsidRPr="0096344A">
        <w:rPr>
          <w:rFonts w:ascii="Times New Roman" w:hAnsi="Times New Roman" w:cs="Times New Roman"/>
          <w:sz w:val="24"/>
          <w:szCs w:val="24"/>
        </w:rPr>
        <w:t xml:space="preserve"> </w:t>
      </w:r>
      <w:r>
        <w:rPr>
          <w:rFonts w:ascii="Times New Roman" w:hAnsi="Times New Roman" w:cs="Times New Roman"/>
          <w:sz w:val="24"/>
          <w:szCs w:val="24"/>
        </w:rPr>
        <w:t>c</w:t>
      </w:r>
      <w:r w:rsidRPr="0096344A">
        <w:rPr>
          <w:rFonts w:ascii="Times New Roman" w:hAnsi="Times New Roman" w:cs="Times New Roman"/>
          <w:sz w:val="24"/>
          <w:szCs w:val="24"/>
        </w:rPr>
        <w:t xml:space="preserve">ontainment </w:t>
      </w:r>
      <w:r>
        <w:rPr>
          <w:rFonts w:ascii="Times New Roman" w:hAnsi="Times New Roman" w:cs="Times New Roman"/>
          <w:sz w:val="24"/>
          <w:szCs w:val="24"/>
        </w:rPr>
        <w:t>s</w:t>
      </w:r>
      <w:r w:rsidRPr="0096344A">
        <w:rPr>
          <w:rFonts w:ascii="Times New Roman" w:hAnsi="Times New Roman" w:cs="Times New Roman"/>
          <w:sz w:val="24"/>
          <w:szCs w:val="24"/>
        </w:rPr>
        <w:t>umps</w:t>
      </w:r>
      <w:r>
        <w:rPr>
          <w:rFonts w:ascii="Times New Roman" w:hAnsi="Times New Roman" w:cs="Times New Roman"/>
          <w:sz w:val="24"/>
          <w:szCs w:val="24"/>
        </w:rPr>
        <w:t xml:space="preserve"> (primarily category 3 systems)</w:t>
      </w:r>
    </w:p>
    <w:p w14:paraId="5212223A" w14:textId="77777777" w:rsidR="00921669" w:rsidRPr="005941EF" w:rsidRDefault="00921669" w:rsidP="00921669">
      <w:pPr>
        <w:pStyle w:val="ListParagraph"/>
        <w:numPr>
          <w:ilvl w:val="1"/>
          <w:numId w:val="11"/>
        </w:numPr>
        <w:spacing w:after="0" w:line="240" w:lineRule="auto"/>
        <w:rPr>
          <w:rFonts w:ascii="Times New Roman" w:hAnsi="Times New Roman" w:cs="Times New Roman"/>
          <w:sz w:val="24"/>
          <w:szCs w:val="24"/>
        </w:rPr>
      </w:pPr>
      <w:r w:rsidRPr="005941EF">
        <w:rPr>
          <w:rFonts w:ascii="Times New Roman" w:hAnsi="Times New Roman" w:cs="Times New Roman"/>
          <w:sz w:val="24"/>
          <w:szCs w:val="24"/>
        </w:rPr>
        <w:t>Dedicated areas used to monitor piping for loss of product or change in condition of pressure, vacuum, or liquid level.</w:t>
      </w:r>
    </w:p>
    <w:p w14:paraId="1CB7E01E" w14:textId="77777777" w:rsidR="00921669" w:rsidRPr="005941EF" w:rsidRDefault="00921669" w:rsidP="00921669">
      <w:pPr>
        <w:pStyle w:val="ListParagraph"/>
        <w:numPr>
          <w:ilvl w:val="0"/>
          <w:numId w:val="11"/>
        </w:numPr>
        <w:spacing w:after="0" w:line="240" w:lineRule="auto"/>
        <w:rPr>
          <w:rFonts w:ascii="Times New Roman" w:hAnsi="Times New Roman" w:cs="Times New Roman"/>
          <w:sz w:val="24"/>
          <w:szCs w:val="24"/>
        </w:rPr>
      </w:pPr>
      <w:r w:rsidRPr="005941EF">
        <w:rPr>
          <w:rFonts w:ascii="Times New Roman" w:hAnsi="Times New Roman" w:cs="Times New Roman"/>
          <w:sz w:val="24"/>
          <w:szCs w:val="24"/>
        </w:rPr>
        <w:t>Sensors</w:t>
      </w:r>
    </w:p>
    <w:p w14:paraId="551D9898" w14:textId="53A11399" w:rsidR="00921669" w:rsidRPr="005941EF" w:rsidRDefault="00921669" w:rsidP="00921669">
      <w:pPr>
        <w:pStyle w:val="ListParagraph"/>
        <w:numPr>
          <w:ilvl w:val="1"/>
          <w:numId w:val="11"/>
        </w:numPr>
        <w:spacing w:after="0" w:line="240" w:lineRule="auto"/>
        <w:rPr>
          <w:rFonts w:ascii="Times New Roman" w:hAnsi="Times New Roman" w:cs="Times New Roman"/>
          <w:sz w:val="24"/>
          <w:szCs w:val="24"/>
        </w:rPr>
      </w:pPr>
      <w:r w:rsidRPr="005941EF">
        <w:rPr>
          <w:rFonts w:ascii="Times New Roman" w:hAnsi="Times New Roman" w:cs="Times New Roman"/>
          <w:sz w:val="24"/>
          <w:szCs w:val="24"/>
        </w:rPr>
        <w:t>Pressure sensors or liquid-detecting sensors (category 1 or category 2 systems, respectively)</w:t>
      </w:r>
    </w:p>
    <w:p w14:paraId="6B73D3CF" w14:textId="01F44A40" w:rsidR="00921669" w:rsidRPr="005941EF" w:rsidRDefault="00921669" w:rsidP="007954D0">
      <w:pPr>
        <w:pStyle w:val="ListParagraph"/>
        <w:numPr>
          <w:ilvl w:val="2"/>
          <w:numId w:val="11"/>
        </w:numPr>
        <w:spacing w:after="0" w:line="240" w:lineRule="auto"/>
        <w:ind w:left="2340" w:hanging="360"/>
        <w:rPr>
          <w:rFonts w:ascii="Times New Roman" w:hAnsi="Times New Roman" w:cs="Times New Roman"/>
          <w:sz w:val="24"/>
          <w:szCs w:val="24"/>
        </w:rPr>
      </w:pPr>
      <w:r w:rsidRPr="005941EF">
        <w:rPr>
          <w:rFonts w:ascii="Times New Roman" w:hAnsi="Times New Roman" w:cs="Times New Roman"/>
          <w:sz w:val="24"/>
          <w:szCs w:val="24"/>
        </w:rPr>
        <w:t>Sensors designed to respond to changes in pressure (vacuum) or changes in liquid-level within monitoring reservoir</w:t>
      </w:r>
      <w:r w:rsidR="00E2359A">
        <w:rPr>
          <w:rFonts w:ascii="Times New Roman" w:hAnsi="Times New Roman" w:cs="Times New Roman"/>
          <w:sz w:val="24"/>
          <w:szCs w:val="24"/>
        </w:rPr>
        <w:t>.</w:t>
      </w:r>
      <w:r w:rsidR="00E2359A" w:rsidRPr="005941EF">
        <w:rPr>
          <w:rFonts w:ascii="Times New Roman" w:hAnsi="Times New Roman" w:cs="Times New Roman"/>
          <w:sz w:val="24"/>
          <w:szCs w:val="24"/>
        </w:rPr>
        <w:t xml:space="preserve"> </w:t>
      </w:r>
    </w:p>
    <w:p w14:paraId="50FA184E" w14:textId="6FD29A1E" w:rsidR="00921669" w:rsidRPr="007954D0" w:rsidRDefault="00921669" w:rsidP="007954D0">
      <w:pPr>
        <w:pStyle w:val="ListParagraph"/>
        <w:numPr>
          <w:ilvl w:val="1"/>
          <w:numId w:val="11"/>
        </w:numPr>
        <w:spacing w:after="0" w:line="240" w:lineRule="auto"/>
        <w:rPr>
          <w:rFonts w:ascii="Times New Roman" w:hAnsi="Times New Roman" w:cs="Times New Roman"/>
          <w:b/>
          <w:bCs/>
          <w:sz w:val="24"/>
          <w:szCs w:val="24"/>
        </w:rPr>
      </w:pPr>
      <w:r w:rsidRPr="005941EF">
        <w:rPr>
          <w:rFonts w:ascii="Times New Roman" w:hAnsi="Times New Roman" w:cs="Times New Roman"/>
          <w:sz w:val="24"/>
          <w:szCs w:val="24"/>
        </w:rPr>
        <w:t>Liquid-detecting sensors (category 3 systems) using various operating principles such as float</w:t>
      </w:r>
      <w:r w:rsidR="00DB3C25">
        <w:rPr>
          <w:rFonts w:ascii="Times New Roman" w:hAnsi="Times New Roman" w:cs="Times New Roman"/>
          <w:sz w:val="24"/>
          <w:szCs w:val="24"/>
        </w:rPr>
        <w:t>-</w:t>
      </w:r>
      <w:r w:rsidRPr="005941EF">
        <w:rPr>
          <w:rFonts w:ascii="Times New Roman" w:hAnsi="Times New Roman" w:cs="Times New Roman"/>
          <w:sz w:val="24"/>
          <w:szCs w:val="24"/>
        </w:rPr>
        <w:t>based, optical, and hydrocarbon polymer sensitive.</w:t>
      </w:r>
    </w:p>
    <w:p w14:paraId="37A2A91D" w14:textId="2F0330F5" w:rsidR="00921669" w:rsidRPr="005941EF" w:rsidRDefault="00314CE9" w:rsidP="007954D0">
      <w:pPr>
        <w:pStyle w:val="ListParagraph"/>
        <w:spacing w:after="0" w:line="240" w:lineRule="auto"/>
        <w:ind w:left="360"/>
      </w:pPr>
      <w:r w:rsidRPr="00314CE9">
        <w:rPr>
          <w:rFonts w:ascii="Times New Roman" w:hAnsi="Times New Roman" w:cs="Times New Roman"/>
          <w:noProof/>
          <w:sz w:val="24"/>
          <w:szCs w:val="24"/>
        </w:rPr>
        <mc:AlternateContent>
          <mc:Choice Requires="wps">
            <w:drawing>
              <wp:anchor distT="0" distB="0" distL="114300" distR="114300" simplePos="0" relativeHeight="252100608" behindDoc="1" locked="0" layoutInCell="1" allowOverlap="1" wp14:anchorId="5F6A66C3" wp14:editId="0ED7E3A2">
                <wp:simplePos x="0" y="0"/>
                <wp:positionH relativeFrom="rightMargin">
                  <wp:posOffset>-8402782</wp:posOffset>
                </wp:positionH>
                <wp:positionV relativeFrom="paragraph">
                  <wp:posOffset>5032375</wp:posOffset>
                </wp:positionV>
                <wp:extent cx="2274570" cy="2660650"/>
                <wp:effectExtent l="19050" t="19050" r="125730" b="139700"/>
                <wp:wrapNone/>
                <wp:docPr id="100" name="Rectangle 100"/>
                <wp:cNvGraphicFramePr/>
                <a:graphic xmlns:a="http://schemas.openxmlformats.org/drawingml/2006/main">
                  <a:graphicData uri="http://schemas.microsoft.com/office/word/2010/wordprocessingShape">
                    <wps:wsp>
                      <wps:cNvSpPr/>
                      <wps:spPr>
                        <a:xfrm>
                          <a:off x="0" y="0"/>
                          <a:ext cx="2274570" cy="2660650"/>
                        </a:xfrm>
                        <a:prstGeom prst="rect">
                          <a:avLst/>
                        </a:prstGeom>
                        <a:solidFill>
                          <a:srgbClr val="6C406D"/>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61B07" id="Rectangle 100" o:spid="_x0000_s1026" style="position:absolute;margin-left:-661.65pt;margin-top:396.25pt;width:179.1pt;height:209.5pt;z-index:-2512158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" fillcolor="#6c406d" strokecolor="white [3212]" strokeweight="1.5pt">
                <v:shadow on="t" color="black" opacity="26214f" origin="-.5,-.5" offset="1.24725mm,1.24725mm"/>
                <w10:wrap anchorx="margin"/>
              </v:rect>
            </w:pict>
          </mc:Fallback>
        </mc:AlternateContent>
      </w:r>
    </w:p>
    <w:p w14:paraId="763EA070" w14:textId="77777777" w:rsidR="00921669" w:rsidRPr="005941EF" w:rsidRDefault="00921669" w:rsidP="00921669">
      <w:pPr>
        <w:pStyle w:val="ListParagraph"/>
        <w:numPr>
          <w:ilvl w:val="0"/>
          <w:numId w:val="2"/>
        </w:numPr>
        <w:spacing w:after="0" w:line="240" w:lineRule="auto"/>
        <w:rPr>
          <w:rFonts w:ascii="Times New Roman" w:hAnsi="Times New Roman" w:cs="Times New Roman"/>
          <w:sz w:val="24"/>
          <w:szCs w:val="24"/>
        </w:rPr>
      </w:pPr>
      <w:r w:rsidRPr="005941EF">
        <w:rPr>
          <w:rFonts w:ascii="Times New Roman" w:hAnsi="Times New Roman" w:cs="Times New Roman"/>
          <w:sz w:val="24"/>
          <w:szCs w:val="24"/>
        </w:rPr>
        <w:t>Leak detection monitoring console with alarm system (audible or visual)</w:t>
      </w:r>
    </w:p>
    <w:p w14:paraId="5B9DDFE6" w14:textId="13D123F6" w:rsidR="00921669" w:rsidRPr="005941EF" w:rsidRDefault="00921669" w:rsidP="00921669">
      <w:pPr>
        <w:pStyle w:val="ListParagraph"/>
        <w:numPr>
          <w:ilvl w:val="1"/>
          <w:numId w:val="2"/>
        </w:numPr>
        <w:spacing w:after="0" w:line="240" w:lineRule="auto"/>
        <w:rPr>
          <w:rFonts w:ascii="Times New Roman" w:hAnsi="Times New Roman" w:cs="Times New Roman"/>
          <w:sz w:val="24"/>
          <w:szCs w:val="24"/>
        </w:rPr>
      </w:pPr>
      <w:r w:rsidRPr="005941EF">
        <w:rPr>
          <w:rFonts w:ascii="Times New Roman" w:hAnsi="Times New Roman" w:cs="Times New Roman"/>
          <w:sz w:val="24"/>
          <w:szCs w:val="24"/>
        </w:rPr>
        <w:t>An automatic tank gauging system or other system controller (i.e., console) that works in conjunction with the pressure, vacuum, or liquid reservoirs, or liquid-detecting sensors to determine potential product loss from the AIM system</w:t>
      </w:r>
      <w:r w:rsidR="00901242" w:rsidRPr="005941EF">
        <w:rPr>
          <w:rFonts w:ascii="Times New Roman" w:hAnsi="Times New Roman" w:cs="Times New Roman"/>
          <w:sz w:val="24"/>
          <w:szCs w:val="24"/>
        </w:rPr>
        <w:t xml:space="preserve">. </w:t>
      </w:r>
      <w:r w:rsidRPr="005941EF">
        <w:rPr>
          <w:rFonts w:ascii="Times New Roman" w:hAnsi="Times New Roman" w:cs="Times New Roman"/>
          <w:sz w:val="24"/>
          <w:szCs w:val="24"/>
        </w:rPr>
        <w:t>They contain an audible or visual alarm component that is configured to relay an alarm condition to an appropriate alarm</w:t>
      </w:r>
      <w:r w:rsidR="00901242" w:rsidRPr="005941EF">
        <w:rPr>
          <w:rFonts w:ascii="Times New Roman" w:hAnsi="Times New Roman" w:cs="Times New Roman"/>
          <w:sz w:val="24"/>
          <w:szCs w:val="24"/>
        </w:rPr>
        <w:t xml:space="preserve">. </w:t>
      </w:r>
      <w:r w:rsidRPr="005941EF">
        <w:rPr>
          <w:rFonts w:ascii="Times New Roman" w:hAnsi="Times New Roman" w:cs="Times New Roman"/>
          <w:sz w:val="24"/>
          <w:szCs w:val="24"/>
        </w:rPr>
        <w:t xml:space="preserve">The alarm condition must be conveyed to the attention of </w:t>
      </w:r>
      <w:r w:rsidRPr="005941EF">
        <w:rPr>
          <w:rFonts w:ascii="Times New Roman" w:hAnsi="Times New Roman" w:cs="Times New Roman"/>
          <w:color w:val="000000"/>
          <w:sz w:val="24"/>
          <w:szCs w:val="24"/>
          <w:shd w:val="clear" w:color="auto" w:fill="FFFFFF"/>
        </w:rPr>
        <w:t xml:space="preserve">specific individuals </w:t>
      </w:r>
      <w:r w:rsidRPr="005941EF">
        <w:rPr>
          <w:rFonts w:ascii="Times New Roman" w:hAnsi="Times New Roman" w:cs="Times New Roman"/>
          <w:color w:val="000000"/>
          <w:sz w:val="24"/>
          <w:szCs w:val="24"/>
          <w:shd w:val="clear" w:color="auto" w:fill="FFFFFF"/>
        </w:rPr>
        <w:lastRenderedPageBreak/>
        <w:t>such as a designated Class A, B, or C operator or petroleum or power services contractor</w:t>
      </w:r>
      <w:r w:rsidRPr="005941EF">
        <w:rPr>
          <w:rFonts w:ascii="Times New Roman" w:hAnsi="Times New Roman" w:cs="Times New Roman"/>
          <w:sz w:val="24"/>
          <w:szCs w:val="24"/>
        </w:rPr>
        <w:t xml:space="preserve"> </w:t>
      </w:r>
      <w:r w:rsidRPr="005941EF">
        <w:rPr>
          <w:rFonts w:ascii="Times New Roman" w:hAnsi="Times New Roman" w:cs="Times New Roman"/>
          <w:color w:val="000000"/>
          <w:sz w:val="24"/>
          <w:szCs w:val="24"/>
          <w:shd w:val="clear" w:color="auto" w:fill="FFFFFF"/>
        </w:rPr>
        <w:t xml:space="preserve">within </w:t>
      </w:r>
      <w:r w:rsidR="00E2359A">
        <w:rPr>
          <w:rFonts w:ascii="Times New Roman" w:hAnsi="Times New Roman" w:cs="Times New Roman"/>
          <w:color w:val="000000"/>
          <w:sz w:val="24"/>
          <w:szCs w:val="24"/>
          <w:shd w:val="clear" w:color="auto" w:fill="FFFFFF"/>
        </w:rPr>
        <w:t>one</w:t>
      </w:r>
      <w:r w:rsidR="00E2359A" w:rsidRPr="005941EF">
        <w:rPr>
          <w:rFonts w:ascii="Times New Roman" w:hAnsi="Times New Roman" w:cs="Times New Roman"/>
          <w:color w:val="000000"/>
          <w:sz w:val="24"/>
          <w:szCs w:val="24"/>
          <w:shd w:val="clear" w:color="auto" w:fill="FFFFFF"/>
        </w:rPr>
        <w:t xml:space="preserve"> </w:t>
      </w:r>
      <w:r w:rsidRPr="005941EF">
        <w:rPr>
          <w:rFonts w:ascii="Times New Roman" w:hAnsi="Times New Roman" w:cs="Times New Roman"/>
          <w:color w:val="000000"/>
          <w:sz w:val="24"/>
          <w:szCs w:val="24"/>
          <w:shd w:val="clear" w:color="auto" w:fill="FFFFFF"/>
        </w:rPr>
        <w:t xml:space="preserve">hour of the suspected release. </w:t>
      </w:r>
    </w:p>
    <w:p w14:paraId="4E1C7886" w14:textId="0613E4F5" w:rsidR="001A43EB" w:rsidRPr="00766EF1" w:rsidRDefault="00954763" w:rsidP="00766EF1">
      <w:pPr>
        <w:pStyle w:val="Heading2"/>
      </w:pPr>
      <w:r>
        <w:rPr>
          <w:rFonts w:ascii="Times New Roman" w:hAnsi="Times New Roman" w:cs="Times New Roman"/>
          <w:noProof/>
          <w:sz w:val="24"/>
          <w:szCs w:val="24"/>
        </w:rPr>
        <mc:AlternateContent>
          <mc:Choice Requires="wpg">
            <w:drawing>
              <wp:anchor distT="0" distB="0" distL="114300" distR="114300" simplePos="0" relativeHeight="252237824" behindDoc="0" locked="0" layoutInCell="1" allowOverlap="1" wp14:anchorId="4A923EF7" wp14:editId="54403AEC">
                <wp:simplePos x="0" y="0"/>
                <wp:positionH relativeFrom="rightMargin">
                  <wp:posOffset>201930</wp:posOffset>
                </wp:positionH>
                <wp:positionV relativeFrom="paragraph">
                  <wp:posOffset>617855</wp:posOffset>
                </wp:positionV>
                <wp:extent cx="2276856" cy="3608070"/>
                <wp:effectExtent l="19050" t="19050" r="142875" b="125730"/>
                <wp:wrapNone/>
                <wp:docPr id="405" name="Group 405"/>
                <wp:cNvGraphicFramePr/>
                <a:graphic xmlns:a="http://schemas.openxmlformats.org/drawingml/2006/main">
                  <a:graphicData uri="http://schemas.microsoft.com/office/word/2010/wordprocessingGroup">
                    <wpg:wgp>
                      <wpg:cNvGrpSpPr/>
                      <wpg:grpSpPr>
                        <a:xfrm>
                          <a:off x="0" y="0"/>
                          <a:ext cx="2276856" cy="3608070"/>
                          <a:chOff x="0" y="0"/>
                          <a:chExt cx="2276856" cy="4261104"/>
                        </a:xfrm>
                        <a:solidFill>
                          <a:srgbClr val="C198C2"/>
                        </a:solidFill>
                      </wpg:grpSpPr>
                      <wps:wsp>
                        <wps:cNvPr id="101" name="Rectangle 101"/>
                        <wps:cNvSpPr/>
                        <wps:spPr>
                          <a:xfrm>
                            <a:off x="0" y="0"/>
                            <a:ext cx="2276856" cy="4261104"/>
                          </a:xfrm>
                          <a:prstGeom prst="rect">
                            <a:avLst/>
                          </a:prstGeom>
                          <a:grp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Text Box 2"/>
                        <wps:cNvSpPr txBox="1">
                          <a:spLocks noChangeArrowheads="1"/>
                        </wps:cNvSpPr>
                        <wps:spPr bwMode="auto">
                          <a:xfrm>
                            <a:off x="115703" y="154204"/>
                            <a:ext cx="2006600" cy="3968750"/>
                          </a:xfrm>
                          <a:prstGeom prst="rect">
                            <a:avLst/>
                          </a:prstGeom>
                          <a:grpFill/>
                          <a:ln w="9525">
                            <a:solidFill>
                              <a:srgbClr val="6C406D"/>
                            </a:solidFill>
                            <a:miter lim="800000"/>
                            <a:headEnd/>
                            <a:tailEnd/>
                          </a:ln>
                        </wps:spPr>
                        <wps:txbx>
                          <w:txbxContent>
                            <w:p w14:paraId="428FC546" w14:textId="526C97CC" w:rsidR="00954763" w:rsidRPr="007954D0" w:rsidRDefault="00954763" w:rsidP="00954763">
                              <w:pPr>
                                <w:jc w:val="right"/>
                                <w:rPr>
                                  <w:rFonts w:ascii="Cambria" w:hAnsi="Cambria" w:cstheme="minorHAnsi"/>
                                  <w:b/>
                                  <w:bCs/>
                                  <w:i/>
                                  <w:iCs/>
                                  <w:color w:val="FFFFFF" w:themeColor="background1"/>
                                  <w:sz w:val="24"/>
                                  <w:szCs w:val="24"/>
                                </w:rPr>
                              </w:pPr>
                              <w:r w:rsidRPr="0052297A">
                                <w:rPr>
                                  <w:rFonts w:ascii="Cambria" w:hAnsi="Cambria" w:cstheme="minorHAnsi"/>
                                  <w:b/>
                                  <w:bCs/>
                                  <w:i/>
                                  <w:iCs/>
                                  <w:color w:val="FFFFFF" w:themeColor="background1"/>
                                </w:rPr>
                                <w:t xml:space="preserve">Note: Category 1 and 2 systems </w:t>
                              </w:r>
                              <w:r w:rsidR="00E67DF3" w:rsidRPr="0052297A">
                                <w:rPr>
                                  <w:rFonts w:ascii="Cambria" w:hAnsi="Cambria" w:cstheme="minorHAnsi"/>
                                  <w:b/>
                                  <w:bCs/>
                                  <w:i/>
                                  <w:iCs/>
                                  <w:color w:val="FFFFFF" w:themeColor="background1"/>
                                </w:rPr>
                                <w:t xml:space="preserve">also </w:t>
                              </w:r>
                              <w:r w:rsidRPr="0052297A">
                                <w:rPr>
                                  <w:rFonts w:ascii="Cambria" w:hAnsi="Cambria" w:cstheme="minorHAnsi"/>
                                  <w:b/>
                                  <w:bCs/>
                                  <w:i/>
                                  <w:iCs/>
                                  <w:color w:val="FFFFFF" w:themeColor="background1"/>
                                </w:rPr>
                                <w:t>will use containment sumps and liquid-detecting sensors to meet the piping interstitial monitoring requirement associated with secondary containment areas. Unless all piping components within a sump are double-walled or otherwise secondarily contained, the underlying sump is the secondary containment and must be monitored for releases. This is typically accomplished using a liquid-detecting sensor</w:t>
                              </w:r>
                              <w:r w:rsidRPr="00240648">
                                <w:rPr>
                                  <w:rFonts w:ascii="Cambria" w:hAnsi="Cambria" w:cstheme="minorHAnsi"/>
                                  <w:b/>
                                  <w:bCs/>
                                  <w:i/>
                                  <w:iCs/>
                                  <w:color w:val="FFFFFF" w:themeColor="background1"/>
                                  <w:sz w:val="24"/>
                                  <w:szCs w:val="24"/>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A923EF7" id="Group 405" o:spid="_x0000_s1035" style="position:absolute;margin-left:15.9pt;margin-top:48.65pt;width:179.3pt;height:284.1pt;z-index:252237824;mso-position-horizontal-relative:right-margin-area;mso-width-relative:margin;mso-height-relative:margin" coordsize="22768,42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">
                <v:rect id="Rectangle 101" o:spid="_x0000_s1036" style="position:absolute;width:22768;height:426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" filled="f" strokecolor="white [3212]" strokeweight="1.5pt">
                  <v:shadow on="t" color="black" opacity="26214f" origin="-.5,-.5" offset="1.24725mm,1.24725mm"/>
                </v:rect>
                <v:shape id="_x0000_s1037" type="#_x0000_t202" style="position:absolute;left:1157;top:1542;width:20066;height:39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" filled="f" strokecolor="#6c406d">
                  <v:textbox>
                    <w:txbxContent>
                      <w:p w14:paraId="428FC546" w14:textId="526C97CC" w:rsidR="00954763" w:rsidRPr="007954D0" w:rsidRDefault="00954763" w:rsidP="00954763">
                        <w:pPr>
                          <w:jc w:val="right"/>
                          <w:rPr>
                            <w:rFonts w:ascii="Cambria" w:hAnsi="Cambria" w:cstheme="minorHAnsi"/>
                            <w:b/>
                            <w:bCs/>
                            <w:i/>
                            <w:iCs/>
                            <w:color w:val="FFFFFF" w:themeColor="background1"/>
                            <w:sz w:val="24"/>
                            <w:szCs w:val="24"/>
                          </w:rPr>
                        </w:pPr>
                        <w:r w:rsidRPr="0052297A">
                          <w:rPr>
                            <w:rFonts w:ascii="Cambria" w:hAnsi="Cambria" w:cstheme="minorHAnsi"/>
                            <w:b/>
                            <w:bCs/>
                            <w:i/>
                            <w:iCs/>
                            <w:color w:val="FFFFFF" w:themeColor="background1"/>
                          </w:rPr>
                          <w:t xml:space="preserve">Note: Category 1 and 2 systems </w:t>
                        </w:r>
                        <w:r w:rsidR="00E67DF3" w:rsidRPr="0052297A">
                          <w:rPr>
                            <w:rFonts w:ascii="Cambria" w:hAnsi="Cambria" w:cstheme="minorHAnsi"/>
                            <w:b/>
                            <w:bCs/>
                            <w:i/>
                            <w:iCs/>
                            <w:color w:val="FFFFFF" w:themeColor="background1"/>
                          </w:rPr>
                          <w:t xml:space="preserve">also </w:t>
                        </w:r>
                        <w:r w:rsidRPr="0052297A">
                          <w:rPr>
                            <w:rFonts w:ascii="Cambria" w:hAnsi="Cambria" w:cstheme="minorHAnsi"/>
                            <w:b/>
                            <w:bCs/>
                            <w:i/>
                            <w:iCs/>
                            <w:color w:val="FFFFFF" w:themeColor="background1"/>
                          </w:rPr>
                          <w:t>will use containment sumps and liquid-detecting sensors to meet the piping interstitial monitoring requirement associated with secondary containment areas. Unless all piping components within a sump are double-walled or otherwise secondarily contained, the underlying sump is the secondary containment and must be monitored for releases. This is typically accomplished using a liquid-detecting sensor</w:t>
                        </w:r>
                        <w:r w:rsidRPr="00240648">
                          <w:rPr>
                            <w:rFonts w:ascii="Cambria" w:hAnsi="Cambria" w:cstheme="minorHAnsi"/>
                            <w:b/>
                            <w:bCs/>
                            <w:i/>
                            <w:iCs/>
                            <w:color w:val="FFFFFF" w:themeColor="background1"/>
                            <w:sz w:val="24"/>
                            <w:szCs w:val="24"/>
                          </w:rPr>
                          <w:t>.</w:t>
                        </w:r>
                      </w:p>
                    </w:txbxContent>
                  </v:textbox>
                </v:shape>
                <w10:wrap anchorx="margin"/>
              </v:group>
            </w:pict>
          </mc:Fallback>
        </mc:AlternateContent>
      </w:r>
      <w:r w:rsidR="001A43EB" w:rsidRPr="00766EF1">
        <w:t xml:space="preserve">The Three Categories </w:t>
      </w:r>
      <w:r w:rsidR="002C3CBA" w:rsidRPr="00766EF1">
        <w:t>of</w:t>
      </w:r>
      <w:r w:rsidR="001A43EB" w:rsidRPr="00766EF1">
        <w:t xml:space="preserve"> AIM Systems</w:t>
      </w:r>
    </w:p>
    <w:p w14:paraId="2141D2A8" w14:textId="4FB8F821" w:rsidR="001101B2" w:rsidRPr="004A4E1B" w:rsidRDefault="001101B2" w:rsidP="001101B2">
      <w:pPr>
        <w:spacing w:after="0" w:line="240" w:lineRule="auto"/>
        <w:rPr>
          <w:rFonts w:ascii="Times New Roman" w:hAnsi="Times New Roman" w:cs="Times New Roman"/>
          <w:sz w:val="24"/>
          <w:szCs w:val="24"/>
        </w:rPr>
      </w:pPr>
      <w:r w:rsidRPr="009D4448">
        <w:rPr>
          <w:rFonts w:ascii="Times New Roman" w:hAnsi="Times New Roman" w:cs="Times New Roman"/>
          <w:sz w:val="24"/>
          <w:szCs w:val="24"/>
        </w:rPr>
        <w:t>There are three categories of AIM</w:t>
      </w:r>
      <w:r w:rsidRPr="004A4E1B">
        <w:rPr>
          <w:rFonts w:ascii="Times New Roman" w:hAnsi="Times New Roman" w:cs="Times New Roman"/>
          <w:sz w:val="24"/>
          <w:szCs w:val="24"/>
        </w:rPr>
        <w:t xml:space="preserve"> systems: category 1, category 2, and category 3. An audible or visual alarm notifies a breach in any of these systems. </w:t>
      </w:r>
    </w:p>
    <w:p w14:paraId="753B3A50" w14:textId="77777777" w:rsidR="001101B2" w:rsidRPr="004A4E1B" w:rsidRDefault="001101B2" w:rsidP="001101B2">
      <w:pPr>
        <w:spacing w:after="0" w:line="240" w:lineRule="auto"/>
        <w:rPr>
          <w:rFonts w:ascii="Times New Roman" w:hAnsi="Times New Roman" w:cs="Times New Roman"/>
          <w:sz w:val="24"/>
          <w:szCs w:val="24"/>
        </w:rPr>
      </w:pPr>
    </w:p>
    <w:p w14:paraId="34B22DF3" w14:textId="38F71358" w:rsidR="001101B2" w:rsidRPr="00801774" w:rsidRDefault="001101B2" w:rsidP="001101B2">
      <w:pPr>
        <w:pStyle w:val="ListParagraph"/>
        <w:numPr>
          <w:ilvl w:val="0"/>
          <w:numId w:val="9"/>
        </w:numPr>
        <w:spacing w:after="0" w:line="240" w:lineRule="auto"/>
        <w:rPr>
          <w:rFonts w:ascii="Times New Roman" w:hAnsi="Times New Roman" w:cs="Times New Roman"/>
          <w:sz w:val="24"/>
          <w:szCs w:val="24"/>
        </w:rPr>
      </w:pPr>
      <w:r w:rsidRPr="004A4E1B">
        <w:rPr>
          <w:rFonts w:ascii="Times New Roman" w:hAnsi="Times New Roman" w:cs="Times New Roman"/>
          <w:sz w:val="24"/>
          <w:szCs w:val="24"/>
        </w:rPr>
        <w:t xml:space="preserve">Category 1 is </w:t>
      </w:r>
      <w:r w:rsidR="00796542">
        <w:rPr>
          <w:rFonts w:ascii="Times New Roman" w:hAnsi="Times New Roman" w:cs="Times New Roman"/>
          <w:sz w:val="24"/>
          <w:szCs w:val="24"/>
        </w:rPr>
        <w:t xml:space="preserve">a </w:t>
      </w:r>
      <w:r w:rsidRPr="004A4E1B">
        <w:rPr>
          <w:rFonts w:ascii="Times New Roman" w:hAnsi="Times New Roman" w:cs="Times New Roman"/>
          <w:sz w:val="24"/>
          <w:szCs w:val="24"/>
        </w:rPr>
        <w:t>pressure or vacuum system</w:t>
      </w:r>
      <w:r w:rsidR="00E2359A">
        <w:rPr>
          <w:rFonts w:ascii="Times New Roman" w:hAnsi="Times New Roman" w:cs="Times New Roman"/>
          <w:sz w:val="24"/>
          <w:szCs w:val="24"/>
        </w:rPr>
        <w:t xml:space="preserve"> that</w:t>
      </w:r>
      <w:r w:rsidRPr="004A4E1B">
        <w:rPr>
          <w:rFonts w:ascii="Times New Roman" w:hAnsi="Times New Roman" w:cs="Times New Roman"/>
          <w:sz w:val="24"/>
          <w:szCs w:val="24"/>
        </w:rPr>
        <w:t xml:space="preserve"> monitor</w:t>
      </w:r>
      <w:r>
        <w:rPr>
          <w:rFonts w:ascii="Times New Roman" w:hAnsi="Times New Roman" w:cs="Times New Roman"/>
          <w:sz w:val="24"/>
          <w:szCs w:val="24"/>
        </w:rPr>
        <w:t>s</w:t>
      </w:r>
      <w:r w:rsidRPr="004A4E1B">
        <w:rPr>
          <w:rFonts w:ascii="Times New Roman" w:hAnsi="Times New Roman" w:cs="Times New Roman"/>
          <w:sz w:val="24"/>
          <w:szCs w:val="24"/>
        </w:rPr>
        <w:t xml:space="preserve"> change</w:t>
      </w:r>
      <w:r w:rsidR="00E2359A">
        <w:rPr>
          <w:rFonts w:ascii="Times New Roman" w:hAnsi="Times New Roman" w:cs="Times New Roman"/>
          <w:sz w:val="24"/>
          <w:szCs w:val="24"/>
        </w:rPr>
        <w:t>s</w:t>
      </w:r>
      <w:r w:rsidRPr="004A4E1B">
        <w:rPr>
          <w:rFonts w:ascii="Times New Roman" w:hAnsi="Times New Roman" w:cs="Times New Roman"/>
          <w:sz w:val="24"/>
          <w:szCs w:val="24"/>
        </w:rPr>
        <w:t xml:space="preserve"> </w:t>
      </w:r>
      <w:r w:rsidR="00E2359A">
        <w:rPr>
          <w:rFonts w:ascii="Times New Roman" w:hAnsi="Times New Roman" w:cs="Times New Roman"/>
          <w:sz w:val="24"/>
          <w:szCs w:val="24"/>
        </w:rPr>
        <w:t>in</w:t>
      </w:r>
      <w:r w:rsidRPr="004A4E1B">
        <w:rPr>
          <w:rFonts w:ascii="Times New Roman" w:hAnsi="Times New Roman" w:cs="Times New Roman"/>
          <w:sz w:val="24"/>
          <w:szCs w:val="24"/>
        </w:rPr>
        <w:t xml:space="preserve"> pressure or vacuum levels within the interstice</w:t>
      </w:r>
      <w:r w:rsidR="00901242" w:rsidRPr="004A4E1B">
        <w:rPr>
          <w:rFonts w:ascii="Times New Roman" w:hAnsi="Times New Roman" w:cs="Times New Roman"/>
          <w:sz w:val="24"/>
          <w:szCs w:val="24"/>
        </w:rPr>
        <w:t xml:space="preserve">. </w:t>
      </w:r>
      <w:r w:rsidRPr="004A4E1B">
        <w:rPr>
          <w:rFonts w:ascii="Times New Roman" w:hAnsi="Times New Roman" w:cs="Times New Roman"/>
          <w:sz w:val="24"/>
          <w:szCs w:val="24"/>
        </w:rPr>
        <w:t>Th</w:t>
      </w:r>
      <w:r>
        <w:rPr>
          <w:rFonts w:ascii="Times New Roman" w:hAnsi="Times New Roman" w:cs="Times New Roman"/>
          <w:sz w:val="24"/>
          <w:szCs w:val="24"/>
        </w:rPr>
        <w:t>is</w:t>
      </w:r>
      <w:r w:rsidRPr="004A4E1B">
        <w:rPr>
          <w:rFonts w:ascii="Times New Roman" w:hAnsi="Times New Roman" w:cs="Times New Roman"/>
          <w:sz w:val="24"/>
          <w:szCs w:val="24"/>
        </w:rPr>
        <w:t xml:space="preserve"> system continually monitor</w:t>
      </w:r>
      <w:r>
        <w:rPr>
          <w:rFonts w:ascii="Times New Roman" w:hAnsi="Times New Roman" w:cs="Times New Roman"/>
          <w:sz w:val="24"/>
          <w:szCs w:val="24"/>
        </w:rPr>
        <w:t>s</w:t>
      </w:r>
      <w:r w:rsidRPr="004A4E1B">
        <w:rPr>
          <w:rFonts w:ascii="Times New Roman" w:hAnsi="Times New Roman" w:cs="Times New Roman"/>
          <w:sz w:val="24"/>
          <w:szCs w:val="24"/>
        </w:rPr>
        <w:t xml:space="preserve"> the integrity of both the inner and outer walls of double-walled piping</w:t>
      </w:r>
      <w:r w:rsidR="00901242" w:rsidRPr="004A4E1B">
        <w:rPr>
          <w:rFonts w:ascii="Times New Roman" w:hAnsi="Times New Roman" w:cs="Times New Roman"/>
          <w:sz w:val="24"/>
          <w:szCs w:val="24"/>
        </w:rPr>
        <w:t xml:space="preserve">. </w:t>
      </w:r>
    </w:p>
    <w:p w14:paraId="49D71D73" w14:textId="729A5D94" w:rsidR="001101B2" w:rsidRPr="00C575A8" w:rsidRDefault="001101B2" w:rsidP="001101B2">
      <w:pPr>
        <w:pStyle w:val="ListParagraph"/>
        <w:numPr>
          <w:ilvl w:val="0"/>
          <w:numId w:val="9"/>
        </w:numPr>
        <w:spacing w:after="0" w:line="240" w:lineRule="auto"/>
        <w:rPr>
          <w:rFonts w:ascii="Times New Roman" w:hAnsi="Times New Roman" w:cs="Times New Roman"/>
          <w:sz w:val="24"/>
          <w:szCs w:val="24"/>
        </w:rPr>
      </w:pPr>
      <w:r w:rsidRPr="00310E08">
        <w:rPr>
          <w:rFonts w:ascii="Times New Roman" w:hAnsi="Times New Roman" w:cs="Times New Roman"/>
          <w:sz w:val="24"/>
          <w:szCs w:val="24"/>
        </w:rPr>
        <w:t xml:space="preserve">Category 2 is </w:t>
      </w:r>
      <w:r w:rsidR="00796542">
        <w:rPr>
          <w:rFonts w:ascii="Times New Roman" w:hAnsi="Times New Roman" w:cs="Times New Roman"/>
          <w:sz w:val="24"/>
          <w:szCs w:val="24"/>
        </w:rPr>
        <w:t xml:space="preserve">a </w:t>
      </w:r>
      <w:r w:rsidRPr="00310E08">
        <w:rPr>
          <w:rFonts w:ascii="Times New Roman" w:hAnsi="Times New Roman" w:cs="Times New Roman"/>
          <w:sz w:val="24"/>
          <w:szCs w:val="24"/>
        </w:rPr>
        <w:t>liquid-filled system that</w:t>
      </w:r>
      <w:r w:rsidRPr="00EC0C1F">
        <w:rPr>
          <w:rFonts w:ascii="Times New Roman" w:hAnsi="Times New Roman" w:cs="Times New Roman"/>
          <w:sz w:val="24"/>
          <w:szCs w:val="24"/>
        </w:rPr>
        <w:t xml:space="preserve"> monitor</w:t>
      </w:r>
      <w:r>
        <w:rPr>
          <w:rFonts w:ascii="Times New Roman" w:hAnsi="Times New Roman" w:cs="Times New Roman"/>
          <w:sz w:val="24"/>
          <w:szCs w:val="24"/>
        </w:rPr>
        <w:t>s</w:t>
      </w:r>
      <w:r w:rsidRPr="00EC0C1F">
        <w:rPr>
          <w:rFonts w:ascii="Times New Roman" w:hAnsi="Times New Roman" w:cs="Times New Roman"/>
          <w:sz w:val="24"/>
          <w:szCs w:val="24"/>
        </w:rPr>
        <w:t xml:space="preserve"> changes in the level of a liquid</w:t>
      </w:r>
      <w:r w:rsidR="00E2359A">
        <w:rPr>
          <w:rFonts w:ascii="Times New Roman" w:hAnsi="Times New Roman" w:cs="Times New Roman"/>
          <w:sz w:val="24"/>
          <w:szCs w:val="24"/>
        </w:rPr>
        <w:t>,</w:t>
      </w:r>
      <w:r w:rsidRPr="00EC0C1F">
        <w:rPr>
          <w:rFonts w:ascii="Times New Roman" w:hAnsi="Times New Roman" w:cs="Times New Roman"/>
          <w:sz w:val="24"/>
          <w:szCs w:val="24"/>
        </w:rPr>
        <w:t xml:space="preserve"> such as brine or </w:t>
      </w:r>
      <w:r w:rsidR="001E76BF" w:rsidRPr="00F35B13">
        <w:rPr>
          <w:rFonts w:ascii="Times New Roman" w:hAnsi="Times New Roman" w:cs="Times New Roman"/>
          <w:sz w:val="24"/>
          <w:szCs w:val="24"/>
        </w:rPr>
        <w:t>propylene</w:t>
      </w:r>
      <w:r w:rsidRPr="00F35B13">
        <w:rPr>
          <w:rFonts w:ascii="Times New Roman" w:hAnsi="Times New Roman" w:cs="Times New Roman"/>
          <w:sz w:val="24"/>
          <w:szCs w:val="24"/>
        </w:rPr>
        <w:t xml:space="preserve"> glycol solutions</w:t>
      </w:r>
      <w:r w:rsidR="00E2359A">
        <w:rPr>
          <w:rFonts w:ascii="Times New Roman" w:hAnsi="Times New Roman" w:cs="Times New Roman"/>
          <w:sz w:val="24"/>
          <w:szCs w:val="24"/>
        </w:rPr>
        <w:t>,</w:t>
      </w:r>
      <w:r w:rsidRPr="00EC0C1F">
        <w:rPr>
          <w:rFonts w:ascii="Times New Roman" w:hAnsi="Times New Roman" w:cs="Times New Roman"/>
          <w:sz w:val="24"/>
          <w:szCs w:val="24"/>
        </w:rPr>
        <w:t xml:space="preserve"> within the reservoir holding the interstitial liquid.</w:t>
      </w:r>
      <w:r w:rsidR="00F06C51">
        <w:rPr>
          <w:rFonts w:ascii="Times New Roman" w:hAnsi="Times New Roman" w:cs="Times New Roman"/>
          <w:sz w:val="24"/>
          <w:szCs w:val="24"/>
        </w:rPr>
        <w:t xml:space="preserve"> </w:t>
      </w:r>
      <w:r w:rsidRPr="00EC0C1F">
        <w:rPr>
          <w:rFonts w:ascii="Times New Roman" w:hAnsi="Times New Roman" w:cs="Times New Roman"/>
          <w:sz w:val="24"/>
          <w:szCs w:val="24"/>
        </w:rPr>
        <w:t>Th</w:t>
      </w:r>
      <w:r>
        <w:rPr>
          <w:rFonts w:ascii="Times New Roman" w:hAnsi="Times New Roman" w:cs="Times New Roman"/>
          <w:sz w:val="24"/>
          <w:szCs w:val="24"/>
        </w:rPr>
        <w:t>is</w:t>
      </w:r>
      <w:r w:rsidRPr="00EC0C1F">
        <w:rPr>
          <w:rFonts w:ascii="Times New Roman" w:hAnsi="Times New Roman" w:cs="Times New Roman"/>
          <w:sz w:val="24"/>
          <w:szCs w:val="24"/>
        </w:rPr>
        <w:t xml:space="preserve"> system also continually monitor</w:t>
      </w:r>
      <w:r>
        <w:rPr>
          <w:rFonts w:ascii="Times New Roman" w:hAnsi="Times New Roman" w:cs="Times New Roman"/>
          <w:sz w:val="24"/>
          <w:szCs w:val="24"/>
        </w:rPr>
        <w:t>s</w:t>
      </w:r>
      <w:r w:rsidRPr="00EC0C1F">
        <w:rPr>
          <w:rFonts w:ascii="Times New Roman" w:hAnsi="Times New Roman" w:cs="Times New Roman"/>
          <w:sz w:val="24"/>
          <w:szCs w:val="24"/>
        </w:rPr>
        <w:t xml:space="preserve"> the integrity of both the inner and outer walls of double-walled piping</w:t>
      </w:r>
      <w:r w:rsidR="00901242" w:rsidRPr="00EC0C1F">
        <w:rPr>
          <w:rFonts w:ascii="Times New Roman" w:hAnsi="Times New Roman" w:cs="Times New Roman"/>
          <w:sz w:val="24"/>
          <w:szCs w:val="24"/>
        </w:rPr>
        <w:t xml:space="preserve">. </w:t>
      </w:r>
    </w:p>
    <w:p w14:paraId="5C91A6B5" w14:textId="6F59FD89" w:rsidR="001101B2" w:rsidRPr="00683D4D" w:rsidRDefault="001101B2" w:rsidP="00960C9E">
      <w:pPr>
        <w:pStyle w:val="ListParagraph"/>
        <w:numPr>
          <w:ilvl w:val="0"/>
          <w:numId w:val="9"/>
        </w:numPr>
        <w:spacing w:after="0" w:line="240" w:lineRule="auto"/>
        <w:rPr>
          <w:rFonts w:ascii="Times New Roman" w:hAnsi="Times New Roman" w:cs="Times New Roman"/>
          <w:sz w:val="24"/>
          <w:szCs w:val="24"/>
        </w:rPr>
      </w:pPr>
      <w:r w:rsidRPr="00683D4D">
        <w:rPr>
          <w:rFonts w:ascii="Times New Roman" w:hAnsi="Times New Roman" w:cs="Times New Roman"/>
          <w:sz w:val="24"/>
          <w:szCs w:val="24"/>
        </w:rPr>
        <w:t xml:space="preserve">Category </w:t>
      </w:r>
      <w:r w:rsidRPr="00310E08">
        <w:rPr>
          <w:rFonts w:ascii="Times New Roman" w:hAnsi="Times New Roman" w:cs="Times New Roman"/>
          <w:sz w:val="24"/>
          <w:szCs w:val="24"/>
        </w:rPr>
        <w:t xml:space="preserve">3 is </w:t>
      </w:r>
      <w:r w:rsidR="00796542">
        <w:rPr>
          <w:rFonts w:ascii="Times New Roman" w:hAnsi="Times New Roman" w:cs="Times New Roman"/>
          <w:sz w:val="24"/>
          <w:szCs w:val="24"/>
        </w:rPr>
        <w:t xml:space="preserve">a </w:t>
      </w:r>
      <w:r w:rsidRPr="00310E08">
        <w:rPr>
          <w:rFonts w:ascii="Times New Roman" w:hAnsi="Times New Roman" w:cs="Times New Roman"/>
          <w:sz w:val="24"/>
          <w:szCs w:val="24"/>
        </w:rPr>
        <w:t>dry interstice system.</w:t>
      </w:r>
      <w:r w:rsidRPr="00683D4D">
        <w:rPr>
          <w:rFonts w:ascii="Times New Roman" w:hAnsi="Times New Roman" w:cs="Times New Roman"/>
          <w:sz w:val="24"/>
          <w:szCs w:val="24"/>
        </w:rPr>
        <w:t xml:space="preserve"> Th</w:t>
      </w:r>
      <w:r>
        <w:rPr>
          <w:rFonts w:ascii="Times New Roman" w:hAnsi="Times New Roman" w:cs="Times New Roman"/>
          <w:sz w:val="24"/>
          <w:szCs w:val="24"/>
        </w:rPr>
        <w:t>is</w:t>
      </w:r>
      <w:r w:rsidRPr="00683D4D">
        <w:rPr>
          <w:rFonts w:ascii="Times New Roman" w:hAnsi="Times New Roman" w:cs="Times New Roman"/>
          <w:sz w:val="24"/>
          <w:szCs w:val="24"/>
        </w:rPr>
        <w:t xml:space="preserve"> system use</w:t>
      </w:r>
      <w:r>
        <w:rPr>
          <w:rFonts w:ascii="Times New Roman" w:hAnsi="Times New Roman" w:cs="Times New Roman"/>
          <w:sz w:val="24"/>
          <w:szCs w:val="24"/>
        </w:rPr>
        <w:t>s</w:t>
      </w:r>
      <w:r w:rsidRPr="00683D4D">
        <w:rPr>
          <w:rFonts w:ascii="Times New Roman" w:hAnsi="Times New Roman" w:cs="Times New Roman"/>
          <w:sz w:val="24"/>
          <w:szCs w:val="24"/>
        </w:rPr>
        <w:t xml:space="preserve"> float-based or other type sensors</w:t>
      </w:r>
      <w:r w:rsidR="00FF06D1">
        <w:rPr>
          <w:rFonts w:ascii="Times New Roman" w:hAnsi="Times New Roman" w:cs="Times New Roman"/>
          <w:sz w:val="24"/>
          <w:szCs w:val="24"/>
        </w:rPr>
        <w:t>,</w:t>
      </w:r>
      <w:r w:rsidRPr="00683D4D">
        <w:rPr>
          <w:rFonts w:ascii="Times New Roman" w:hAnsi="Times New Roman" w:cs="Times New Roman"/>
          <w:bCs/>
          <w:sz w:val="24"/>
          <w:szCs w:val="24"/>
        </w:rPr>
        <w:t xml:space="preserve"> typically located in containment sumps to monitor dry interstitial spaces</w:t>
      </w:r>
      <w:r w:rsidR="00FF06D1">
        <w:rPr>
          <w:rFonts w:ascii="Times New Roman" w:hAnsi="Times New Roman" w:cs="Times New Roman"/>
          <w:bCs/>
          <w:sz w:val="24"/>
          <w:szCs w:val="24"/>
        </w:rPr>
        <w:t>,</w:t>
      </w:r>
      <w:r w:rsidRPr="00683D4D">
        <w:rPr>
          <w:rFonts w:ascii="Times New Roman" w:hAnsi="Times New Roman" w:cs="Times New Roman"/>
          <w:bCs/>
          <w:sz w:val="24"/>
          <w:szCs w:val="24"/>
        </w:rPr>
        <w:t xml:space="preserve"> that are used for piping interstitial monitoring</w:t>
      </w:r>
      <w:r w:rsidR="00901242" w:rsidRPr="00683D4D">
        <w:rPr>
          <w:rFonts w:ascii="Times New Roman" w:hAnsi="Times New Roman" w:cs="Times New Roman"/>
          <w:bCs/>
          <w:sz w:val="24"/>
          <w:szCs w:val="24"/>
        </w:rPr>
        <w:t xml:space="preserve">. </w:t>
      </w:r>
      <w:r w:rsidRPr="00683D4D">
        <w:rPr>
          <w:rFonts w:ascii="Times New Roman" w:hAnsi="Times New Roman" w:cs="Times New Roman"/>
          <w:bCs/>
          <w:sz w:val="24"/>
          <w:szCs w:val="24"/>
        </w:rPr>
        <w:t>Category 3 AIM system</w:t>
      </w:r>
      <w:r w:rsidR="00FF06D1">
        <w:rPr>
          <w:rFonts w:ascii="Times New Roman" w:hAnsi="Times New Roman" w:cs="Times New Roman"/>
          <w:bCs/>
          <w:sz w:val="24"/>
          <w:szCs w:val="24"/>
        </w:rPr>
        <w:t>s</w:t>
      </w:r>
      <w:r w:rsidRPr="00683D4D">
        <w:rPr>
          <w:rFonts w:ascii="Times New Roman" w:hAnsi="Times New Roman" w:cs="Times New Roman"/>
          <w:bCs/>
          <w:sz w:val="24"/>
          <w:szCs w:val="24"/>
        </w:rPr>
        <w:t xml:space="preserve"> use liquid-detecting sensors to monitor for leak</w:t>
      </w:r>
      <w:r w:rsidR="00FF06D1">
        <w:rPr>
          <w:rFonts w:ascii="Times New Roman" w:hAnsi="Times New Roman" w:cs="Times New Roman"/>
          <w:bCs/>
          <w:sz w:val="24"/>
          <w:szCs w:val="24"/>
        </w:rPr>
        <w:t>s</w:t>
      </w:r>
      <w:r w:rsidRPr="00683D4D">
        <w:rPr>
          <w:rFonts w:ascii="Times New Roman" w:hAnsi="Times New Roman" w:cs="Times New Roman"/>
          <w:bCs/>
          <w:sz w:val="24"/>
          <w:szCs w:val="24"/>
        </w:rPr>
        <w:t xml:space="preserve"> through the inner wall</w:t>
      </w:r>
      <w:r w:rsidR="00901242" w:rsidRPr="00683D4D">
        <w:rPr>
          <w:rFonts w:ascii="Times New Roman" w:hAnsi="Times New Roman" w:cs="Times New Roman"/>
          <w:bCs/>
          <w:sz w:val="24"/>
          <w:szCs w:val="24"/>
        </w:rPr>
        <w:t xml:space="preserve">. </w:t>
      </w:r>
      <w:r w:rsidRPr="00683D4D">
        <w:rPr>
          <w:rFonts w:ascii="Times New Roman" w:hAnsi="Times New Roman" w:cs="Times New Roman"/>
          <w:bCs/>
          <w:sz w:val="24"/>
          <w:szCs w:val="24"/>
        </w:rPr>
        <w:t xml:space="preserve">A breach of product through the primary wall is conveyed through the interstice </w:t>
      </w:r>
      <w:r w:rsidRPr="00683D4D">
        <w:rPr>
          <w:rFonts w:ascii="Times New Roman" w:hAnsi="Times New Roman" w:cs="Times New Roman"/>
          <w:sz w:val="24"/>
          <w:szCs w:val="24"/>
        </w:rPr>
        <w:t>to the containment sump where it contacts the sensor</w:t>
      </w:r>
      <w:r w:rsidR="00901242" w:rsidRPr="00683D4D">
        <w:rPr>
          <w:rFonts w:ascii="Times New Roman" w:hAnsi="Times New Roman" w:cs="Times New Roman"/>
          <w:sz w:val="24"/>
          <w:szCs w:val="24"/>
        </w:rPr>
        <w:t xml:space="preserve">. </w:t>
      </w:r>
    </w:p>
    <w:p w14:paraId="5AB5571A" w14:textId="77777777" w:rsidR="001101B2" w:rsidRPr="002056E7" w:rsidRDefault="001101B2" w:rsidP="001101B2">
      <w:pPr>
        <w:spacing w:after="0" w:line="240" w:lineRule="auto"/>
        <w:rPr>
          <w:rFonts w:ascii="Times New Roman" w:hAnsi="Times New Roman" w:cs="Times New Roman"/>
          <w:sz w:val="24"/>
          <w:szCs w:val="24"/>
        </w:rPr>
      </w:pPr>
    </w:p>
    <w:p w14:paraId="0567F97B" w14:textId="3B2495D4" w:rsidR="001A43EB" w:rsidRPr="00853E31" w:rsidRDefault="001101B2" w:rsidP="001101B2">
      <w:pPr>
        <w:spacing w:after="0" w:line="240" w:lineRule="auto"/>
        <w:rPr>
          <w:rFonts w:ascii="Times New Roman" w:hAnsi="Times New Roman" w:cs="Times New Roman"/>
          <w:sz w:val="24"/>
          <w:szCs w:val="24"/>
        </w:rPr>
      </w:pPr>
      <w:bookmarkStart w:id="14" w:name="_Hlk54194314"/>
      <w:r w:rsidRPr="00F24EAE">
        <w:rPr>
          <w:rFonts w:ascii="Times New Roman" w:hAnsi="Times New Roman" w:cs="Times New Roman"/>
          <w:sz w:val="24"/>
          <w:szCs w:val="24"/>
        </w:rPr>
        <w:t>Properly installed categories 1 and 2 AIM systems, with tight secondary containment, can detect breaches at the 3 gph at 10 psi performance standard and be set to automatically trigger an audible or visual alarm well within the required period of 1 hour</w:t>
      </w:r>
      <w:r>
        <w:rPr>
          <w:rFonts w:ascii="Times New Roman" w:hAnsi="Times New Roman" w:cs="Times New Roman"/>
          <w:sz w:val="24"/>
          <w:szCs w:val="24"/>
        </w:rPr>
        <w:t>.</w:t>
      </w:r>
      <w:bookmarkStart w:id="15" w:name="_Hlk66743736"/>
      <w:r>
        <w:rPr>
          <w:rFonts w:ascii="Times New Roman" w:hAnsi="Times New Roman" w:cs="Times New Roman"/>
          <w:sz w:val="24"/>
          <w:szCs w:val="24"/>
        </w:rPr>
        <w:t xml:space="preserve"> </w:t>
      </w:r>
      <w:r w:rsidRPr="004C44B2">
        <w:rPr>
          <w:rFonts w:ascii="Times New Roman" w:hAnsi="Times New Roman" w:cs="Times New Roman"/>
          <w:sz w:val="24"/>
          <w:szCs w:val="24"/>
        </w:rPr>
        <w:t xml:space="preserve">For category 3 systems to meet all aspects of this performance standard, there are limitations to the distance between sensor placement that are based on pipe type, the interstitial pipe volume, </w:t>
      </w:r>
      <w:r>
        <w:rPr>
          <w:rFonts w:ascii="Times New Roman" w:hAnsi="Times New Roman" w:cs="Times New Roman"/>
          <w:sz w:val="24"/>
          <w:szCs w:val="24"/>
        </w:rPr>
        <w:t xml:space="preserve">uniform sloping, </w:t>
      </w:r>
      <w:r w:rsidRPr="004C44B2">
        <w:rPr>
          <w:rFonts w:ascii="Times New Roman" w:hAnsi="Times New Roman" w:cs="Times New Roman"/>
          <w:sz w:val="24"/>
          <w:szCs w:val="24"/>
        </w:rPr>
        <w:t>and pump pressure.</w:t>
      </w:r>
      <w:bookmarkEnd w:id="15"/>
    </w:p>
    <w:p w14:paraId="5BEE9CB0" w14:textId="77777777" w:rsidR="001A43EB" w:rsidRPr="00B273E8" w:rsidRDefault="001A43EB" w:rsidP="001101B2">
      <w:pPr>
        <w:spacing w:after="0" w:line="240" w:lineRule="auto"/>
        <w:rPr>
          <w:rFonts w:ascii="Times New Roman" w:hAnsi="Times New Roman" w:cs="Times New Roman"/>
          <w:b/>
          <w:bCs/>
          <w:sz w:val="24"/>
          <w:szCs w:val="24"/>
        </w:rPr>
      </w:pPr>
    </w:p>
    <w:p w14:paraId="2F1C024C" w14:textId="0594CBD9" w:rsidR="00AB076B" w:rsidRPr="00733CA5" w:rsidRDefault="001101B2" w:rsidP="001101B2">
      <w:pPr>
        <w:spacing w:after="0" w:line="240" w:lineRule="auto"/>
        <w:rPr>
          <w:rFonts w:ascii="Times New Roman" w:hAnsi="Times New Roman" w:cs="Times New Roman"/>
          <w:sz w:val="24"/>
          <w:szCs w:val="24"/>
        </w:rPr>
      </w:pPr>
      <w:r w:rsidRPr="00B273E8">
        <w:rPr>
          <w:rFonts w:ascii="Times New Roman" w:hAnsi="Times New Roman" w:cs="Times New Roman"/>
          <w:sz w:val="24"/>
          <w:szCs w:val="24"/>
        </w:rPr>
        <w:t>Categories 1, 2, and 3 AIM systems</w:t>
      </w:r>
      <w:bookmarkStart w:id="16" w:name="_Hlk43371848"/>
      <w:r w:rsidRPr="00B273E8">
        <w:rPr>
          <w:rFonts w:ascii="Times New Roman" w:hAnsi="Times New Roman" w:cs="Times New Roman"/>
          <w:sz w:val="24"/>
          <w:szCs w:val="24"/>
        </w:rPr>
        <w:t xml:space="preserve"> </w:t>
      </w:r>
      <w:r w:rsidR="00FF06D1">
        <w:rPr>
          <w:rFonts w:ascii="Times New Roman" w:hAnsi="Times New Roman" w:cs="Times New Roman"/>
          <w:sz w:val="24"/>
          <w:szCs w:val="24"/>
        </w:rPr>
        <w:t>comprise</w:t>
      </w:r>
      <w:r w:rsidRPr="00B273E8">
        <w:rPr>
          <w:rFonts w:ascii="Times New Roman" w:hAnsi="Times New Roman" w:cs="Times New Roman"/>
          <w:sz w:val="24"/>
          <w:szCs w:val="24"/>
        </w:rPr>
        <w:t xml:space="preserve"> the same components, except that category 1 and 2 systems contain a pressure or vacuum monitor, or liquid monitoring reservoir, respectively, located at various places in the piping run</w:t>
      </w:r>
      <w:r w:rsidR="00901242" w:rsidRPr="00B273E8">
        <w:rPr>
          <w:rFonts w:ascii="Times New Roman" w:hAnsi="Times New Roman" w:cs="Times New Roman"/>
          <w:sz w:val="24"/>
          <w:szCs w:val="24"/>
        </w:rPr>
        <w:t xml:space="preserve">. </w:t>
      </w:r>
      <w:r w:rsidRPr="00B273E8">
        <w:rPr>
          <w:rFonts w:ascii="Times New Roman" w:hAnsi="Times New Roman" w:cs="Times New Roman"/>
          <w:sz w:val="24"/>
          <w:szCs w:val="24"/>
        </w:rPr>
        <w:t xml:space="preserve">These two categories of AIM systems also include containment sumps or transition sumps at the end points or connection points for double-walled piping; but monitoring pressure, vacuum, or liquid levels is performed at the </w:t>
      </w:r>
      <w:r w:rsidRPr="00733CA5">
        <w:rPr>
          <w:rFonts w:ascii="Times New Roman" w:hAnsi="Times New Roman" w:cs="Times New Roman"/>
          <w:sz w:val="24"/>
          <w:szCs w:val="24"/>
        </w:rPr>
        <w:t>monitoring reservoir.</w:t>
      </w:r>
    </w:p>
    <w:p w14:paraId="19CF1AEE" w14:textId="37F6A22F" w:rsidR="00AB076B" w:rsidRPr="00733CA5" w:rsidRDefault="001101B2" w:rsidP="001101B2">
      <w:pPr>
        <w:spacing w:after="0" w:line="240" w:lineRule="auto"/>
        <w:rPr>
          <w:rFonts w:ascii="Times New Roman" w:hAnsi="Times New Roman" w:cs="Times New Roman"/>
          <w:sz w:val="24"/>
          <w:szCs w:val="24"/>
        </w:rPr>
      </w:pPr>
      <w:r w:rsidRPr="00733CA5">
        <w:rPr>
          <w:rFonts w:ascii="Times New Roman" w:hAnsi="Times New Roman" w:cs="Times New Roman"/>
          <w:sz w:val="24"/>
          <w:szCs w:val="24"/>
        </w:rPr>
        <w:t xml:space="preserve"> </w:t>
      </w:r>
      <w:bookmarkEnd w:id="16"/>
    </w:p>
    <w:p w14:paraId="43C5D63A" w14:textId="65F8579B" w:rsidR="001101B2" w:rsidRPr="00F35B13" w:rsidRDefault="001101B2" w:rsidP="001101B2">
      <w:pPr>
        <w:spacing w:after="0" w:line="240" w:lineRule="auto"/>
        <w:rPr>
          <w:rFonts w:ascii="Times New Roman" w:hAnsi="Times New Roman" w:cs="Times New Roman"/>
          <w:sz w:val="24"/>
          <w:szCs w:val="24"/>
        </w:rPr>
      </w:pPr>
      <w:r w:rsidRPr="00733CA5">
        <w:rPr>
          <w:rFonts w:ascii="Times New Roman" w:hAnsi="Times New Roman" w:cs="Times New Roman"/>
          <w:sz w:val="24"/>
          <w:szCs w:val="24"/>
        </w:rPr>
        <w:t xml:space="preserve">Category 3 systems do not contain a monitoring reservoir but </w:t>
      </w:r>
      <w:r w:rsidR="00C62703" w:rsidRPr="00733CA5">
        <w:rPr>
          <w:rFonts w:ascii="Times New Roman" w:hAnsi="Times New Roman" w:cs="Times New Roman"/>
          <w:sz w:val="24"/>
          <w:szCs w:val="24"/>
        </w:rPr>
        <w:t xml:space="preserve">instead </w:t>
      </w:r>
      <w:r w:rsidRPr="00733CA5">
        <w:rPr>
          <w:rFonts w:ascii="Times New Roman" w:hAnsi="Times New Roman" w:cs="Times New Roman"/>
          <w:sz w:val="24"/>
          <w:szCs w:val="24"/>
        </w:rPr>
        <w:t>contain</w:t>
      </w:r>
      <w:r w:rsidRPr="00B273E8">
        <w:rPr>
          <w:rFonts w:ascii="Times New Roman" w:hAnsi="Times New Roman" w:cs="Times New Roman"/>
          <w:sz w:val="24"/>
          <w:szCs w:val="24"/>
        </w:rPr>
        <w:t xml:space="preserve"> a single containment sump or </w:t>
      </w:r>
      <w:r w:rsidRPr="00F35B13">
        <w:rPr>
          <w:rFonts w:ascii="Times New Roman" w:hAnsi="Times New Roman" w:cs="Times New Roman"/>
          <w:sz w:val="24"/>
          <w:szCs w:val="24"/>
        </w:rPr>
        <w:t xml:space="preserve">multiple sumps used </w:t>
      </w:r>
      <w:r w:rsidRPr="00F35B13">
        <w:rPr>
          <w:rFonts w:ascii="Times New Roman" w:hAnsi="Times New Roman" w:cs="Times New Roman"/>
          <w:sz w:val="24"/>
          <w:szCs w:val="24"/>
        </w:rPr>
        <w:lastRenderedPageBreak/>
        <w:t>as monitoring areas by liquid-detecting sensors for breaches from the inn</w:t>
      </w:r>
      <w:r w:rsidRPr="0090474B">
        <w:rPr>
          <w:rFonts w:ascii="Times New Roman" w:hAnsi="Times New Roman" w:cs="Times New Roman"/>
          <w:sz w:val="24"/>
          <w:szCs w:val="24"/>
        </w:rPr>
        <w:t>er wall.</w:t>
      </w:r>
      <w:r w:rsidR="00E82A55" w:rsidRPr="0090474B">
        <w:rPr>
          <w:rFonts w:ascii="Times New Roman" w:hAnsi="Times New Roman" w:cs="Times New Roman"/>
          <w:sz w:val="24"/>
          <w:szCs w:val="24"/>
        </w:rPr>
        <w:t xml:space="preserve"> See </w:t>
      </w:r>
      <w:hyperlink w:anchor="_Section_3:_Recognizing" w:history="1">
        <w:r w:rsidR="00E82A55" w:rsidRPr="0014294A">
          <w:rPr>
            <w:rStyle w:val="Hyperlink"/>
            <w:rFonts w:cs="Times New Roman"/>
            <w:szCs w:val="24"/>
          </w:rPr>
          <w:t>Section 3</w:t>
        </w:r>
        <w:r w:rsidR="00A30BFF" w:rsidRPr="0014294A">
          <w:rPr>
            <w:rStyle w:val="Hyperlink"/>
            <w:rFonts w:cs="Times New Roman"/>
            <w:szCs w:val="24"/>
          </w:rPr>
          <w:t xml:space="preserve"> </w:t>
        </w:r>
        <w:r w:rsidR="007F5948" w:rsidRPr="0014294A">
          <w:rPr>
            <w:rStyle w:val="Hyperlink"/>
            <w:rFonts w:cs="Times New Roman"/>
            <w:szCs w:val="24"/>
          </w:rPr>
          <w:t>“</w:t>
        </w:r>
        <w:r w:rsidR="00A30BFF" w:rsidRPr="0014294A">
          <w:rPr>
            <w:rStyle w:val="Hyperlink"/>
            <w:rFonts w:cs="Times New Roman"/>
            <w:szCs w:val="24"/>
          </w:rPr>
          <w:t xml:space="preserve">Addressing </w:t>
        </w:r>
        <w:r w:rsidR="00051F28" w:rsidRPr="0014294A">
          <w:rPr>
            <w:rStyle w:val="Hyperlink"/>
            <w:rFonts w:cs="Times New Roman"/>
            <w:szCs w:val="24"/>
          </w:rPr>
          <w:t>the</w:t>
        </w:r>
        <w:r w:rsidR="00A30BFF" w:rsidRPr="0014294A">
          <w:rPr>
            <w:rStyle w:val="Hyperlink"/>
            <w:rFonts w:cs="Times New Roman"/>
            <w:szCs w:val="24"/>
          </w:rPr>
          <w:t xml:space="preserve"> Key Concern </w:t>
        </w:r>
        <w:r w:rsidR="00051F28" w:rsidRPr="0014294A">
          <w:rPr>
            <w:rStyle w:val="Hyperlink"/>
            <w:rFonts w:cs="Times New Roman"/>
            <w:szCs w:val="24"/>
          </w:rPr>
          <w:t>w</w:t>
        </w:r>
        <w:r w:rsidR="00A30BFF" w:rsidRPr="0014294A">
          <w:rPr>
            <w:rStyle w:val="Hyperlink"/>
            <w:rFonts w:cs="Times New Roman"/>
            <w:szCs w:val="24"/>
          </w:rPr>
          <w:t>ith Category 3 Systems</w:t>
        </w:r>
        <w:r w:rsidR="00E82A55" w:rsidRPr="0014294A">
          <w:rPr>
            <w:rStyle w:val="Hyperlink"/>
            <w:rFonts w:cs="Times New Roman"/>
            <w:szCs w:val="24"/>
          </w:rPr>
          <w:t>,</w:t>
        </w:r>
        <w:r w:rsidR="007F5948" w:rsidRPr="0014294A">
          <w:rPr>
            <w:rStyle w:val="Hyperlink"/>
            <w:rFonts w:cs="Times New Roman"/>
            <w:szCs w:val="24"/>
          </w:rPr>
          <w:t>”</w:t>
        </w:r>
      </w:hyperlink>
      <w:r w:rsidR="00E82A55" w:rsidRPr="00F35B13">
        <w:rPr>
          <w:rFonts w:ascii="Times New Roman" w:hAnsi="Times New Roman" w:cs="Times New Roman"/>
          <w:sz w:val="24"/>
          <w:szCs w:val="24"/>
        </w:rPr>
        <w:t xml:space="preserve"> for more details about </w:t>
      </w:r>
      <w:r w:rsidR="00A30BFF">
        <w:rPr>
          <w:rFonts w:ascii="Times New Roman" w:hAnsi="Times New Roman" w:cs="Times New Roman"/>
          <w:sz w:val="24"/>
          <w:szCs w:val="24"/>
        </w:rPr>
        <w:t xml:space="preserve">EPA’s </w:t>
      </w:r>
      <w:r w:rsidR="00E82A55" w:rsidRPr="00F35B13">
        <w:rPr>
          <w:rFonts w:ascii="Times New Roman" w:hAnsi="Times New Roman" w:cs="Times New Roman"/>
          <w:sz w:val="24"/>
          <w:szCs w:val="24"/>
        </w:rPr>
        <w:t>concern with category 3 systems meeting regulatory requirements.</w:t>
      </w:r>
    </w:p>
    <w:p w14:paraId="42A02B04" w14:textId="0345D2F8" w:rsidR="001A43EB" w:rsidRPr="00766EF1" w:rsidRDefault="0028751F" w:rsidP="00766EF1">
      <w:pPr>
        <w:pStyle w:val="Heading2"/>
      </w:pPr>
      <w:r>
        <w:rPr>
          <w:b w:val="0"/>
          <w:noProof/>
          <w:sz w:val="16"/>
          <w:szCs w:val="16"/>
        </w:rPr>
        <mc:AlternateContent>
          <mc:Choice Requires="wpg">
            <w:drawing>
              <wp:anchor distT="0" distB="0" distL="114300" distR="114300" simplePos="0" relativeHeight="252113920" behindDoc="0" locked="0" layoutInCell="1" allowOverlap="1" wp14:anchorId="7AD7CE40" wp14:editId="70409359">
                <wp:simplePos x="0" y="0"/>
                <wp:positionH relativeFrom="column">
                  <wp:posOffset>4286250</wp:posOffset>
                </wp:positionH>
                <wp:positionV relativeFrom="paragraph">
                  <wp:posOffset>461991</wp:posOffset>
                </wp:positionV>
                <wp:extent cx="2341880" cy="3458441"/>
                <wp:effectExtent l="19050" t="19050" r="134620" b="142240"/>
                <wp:wrapNone/>
                <wp:docPr id="10" name="Group 10"/>
                <wp:cNvGraphicFramePr/>
                <a:graphic xmlns:a="http://schemas.openxmlformats.org/drawingml/2006/main">
                  <a:graphicData uri="http://schemas.microsoft.com/office/word/2010/wordprocessingGroup">
                    <wpg:wgp>
                      <wpg:cNvGrpSpPr/>
                      <wpg:grpSpPr>
                        <a:xfrm>
                          <a:off x="0" y="0"/>
                          <a:ext cx="2341880" cy="3458441"/>
                          <a:chOff x="0" y="0"/>
                          <a:chExt cx="2342487" cy="3379470"/>
                        </a:xfrm>
                      </wpg:grpSpPr>
                      <wps:wsp>
                        <wps:cNvPr id="103" name="Rectangle 103"/>
                        <wps:cNvSpPr/>
                        <wps:spPr>
                          <a:xfrm>
                            <a:off x="0" y="0"/>
                            <a:ext cx="2342487" cy="3379470"/>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Text Box 2"/>
                        <wps:cNvSpPr txBox="1">
                          <a:spLocks noChangeArrowheads="1"/>
                        </wps:cNvSpPr>
                        <wps:spPr bwMode="auto">
                          <a:xfrm>
                            <a:off x="133350" y="125730"/>
                            <a:ext cx="2066516" cy="3144125"/>
                          </a:xfrm>
                          <a:prstGeom prst="rect">
                            <a:avLst/>
                          </a:prstGeom>
                          <a:solidFill>
                            <a:srgbClr val="C198C2"/>
                          </a:solidFill>
                          <a:ln w="9525">
                            <a:solidFill>
                              <a:srgbClr val="6C406D"/>
                            </a:solidFill>
                            <a:miter lim="800000"/>
                            <a:headEnd/>
                            <a:tailEnd/>
                          </a:ln>
                        </wps:spPr>
                        <wps:txbx>
                          <w:txbxContent>
                            <w:p w14:paraId="448EEC3D" w14:textId="060C5E8A" w:rsidR="00240648" w:rsidRPr="0052297A" w:rsidRDefault="00240648" w:rsidP="00240648">
                              <w:pPr>
                                <w:jc w:val="right"/>
                                <w:rPr>
                                  <w:rFonts w:ascii="Cambria" w:hAnsi="Cambria" w:cstheme="minorHAnsi"/>
                                  <w:b/>
                                  <w:bCs/>
                                  <w:i/>
                                  <w:iCs/>
                                  <w:color w:val="FFFFFF" w:themeColor="background1"/>
                                </w:rPr>
                              </w:pPr>
                              <w:r w:rsidRPr="00080B4B">
                                <w:rPr>
                                  <w:rFonts w:ascii="Cambria" w:hAnsi="Cambria" w:cstheme="minorHAnsi"/>
                                  <w:b/>
                                  <w:bCs/>
                                  <w:i/>
                                  <w:iCs/>
                                  <w:color w:val="FFFFFF" w:themeColor="background1"/>
                                </w:rPr>
                                <w:t xml:space="preserve">Note: Piping monitoring in category 1 and 2 systems is limited to the double-walled piping of the system. Unless all piping components that routinely contain product are monitored by vacuum, pressure, or liquid, as applicable, by the monitoring reservoir, the single-walled piping components that are typically contained in the containment sumps must also meet </w:t>
                              </w:r>
                              <w:r w:rsidRPr="00080B4B">
                                <w:rPr>
                                  <w:rFonts w:ascii="Cambria" w:hAnsi="Cambria" w:cstheme="minorHAnsi"/>
                                  <w:b/>
                                  <w:bCs/>
                                  <w:i/>
                                  <w:iCs/>
                                  <w:color w:val="FFFFFF" w:themeColor="background1"/>
                                  <w:u w:val="single"/>
                                </w:rPr>
                                <w:t>all</w:t>
                              </w:r>
                              <w:r w:rsidRPr="00080B4B">
                                <w:rPr>
                                  <w:rFonts w:ascii="Cambria" w:hAnsi="Cambria" w:cstheme="minorHAnsi"/>
                                  <w:b/>
                                  <w:bCs/>
                                  <w:i/>
                                  <w:iCs/>
                                  <w:color w:val="FFFFFF" w:themeColor="background1"/>
                                </w:rPr>
                                <w:t xml:space="preserve"> monitoring requirements. </w:t>
                              </w:r>
                              <w:r w:rsidR="00E926D8" w:rsidRPr="00080B4B">
                                <w:rPr>
                                  <w:rFonts w:ascii="Cambria" w:hAnsi="Cambria" w:cstheme="minorHAnsi"/>
                                  <w:b/>
                                  <w:bCs/>
                                  <w:i/>
                                  <w:iCs/>
                                  <w:color w:val="FFFFFF" w:themeColor="background1"/>
                                </w:rPr>
                                <w:t>For more information, s</w:t>
                              </w:r>
                              <w:r w:rsidRPr="00080B4B">
                                <w:rPr>
                                  <w:rFonts w:ascii="Cambria" w:hAnsi="Cambria" w:cstheme="minorHAnsi"/>
                                  <w:b/>
                                  <w:bCs/>
                                  <w:i/>
                                  <w:iCs/>
                                  <w:color w:val="FFFFFF" w:themeColor="background1"/>
                                </w:rPr>
                                <w:t xml:space="preserve">ee </w:t>
                              </w:r>
                              <w:hyperlink w:anchor="Monitoring_Points" w:history="1">
                                <w:r w:rsidR="00C755A0" w:rsidRPr="0052297A">
                                  <w:rPr>
                                    <w:rStyle w:val="Hyperlink"/>
                                    <w:rFonts w:ascii="Cambria" w:hAnsi="Cambria" w:cs="Times New Roman"/>
                                    <w:b/>
                                    <w:bCs/>
                                    <w:i/>
                                    <w:iCs/>
                                    <w:sz w:val="22"/>
                                  </w:rPr>
                                  <w:t>Monitoring Points</w:t>
                                </w:r>
                              </w:hyperlink>
                              <w:r w:rsidR="00C755A0" w:rsidRPr="0052297A">
                                <w:rPr>
                                  <w:rStyle w:val="Hyperlink"/>
                                  <w:rFonts w:ascii="Cambria" w:hAnsi="Cambria" w:cs="Times New Roman"/>
                                  <w:b/>
                                  <w:bCs/>
                                  <w:i/>
                                  <w:iCs/>
                                  <w:sz w:val="22"/>
                                </w:rPr>
                                <w:t xml:space="preserve"> </w:t>
                              </w:r>
                              <w:r w:rsidR="00443E58" w:rsidRPr="0052297A">
                                <w:rPr>
                                  <w:rFonts w:ascii="Cambria" w:hAnsi="Cambria" w:cstheme="minorHAnsi"/>
                                  <w:b/>
                                  <w:bCs/>
                                  <w:i/>
                                  <w:iCs/>
                                  <w:color w:val="FFFFFF" w:themeColor="background1"/>
                                </w:rPr>
                                <w:t xml:space="preserve">on </w:t>
                              </w:r>
                              <w:r w:rsidRPr="0052297A">
                                <w:rPr>
                                  <w:rFonts w:ascii="Cambria" w:hAnsi="Cambria" w:cstheme="minorHAnsi"/>
                                  <w:b/>
                                  <w:bCs/>
                                  <w:i/>
                                  <w:iCs/>
                                  <w:color w:val="FFFFFF" w:themeColor="background1"/>
                                </w:rPr>
                                <w:t xml:space="preserve">page </w:t>
                              </w:r>
                              <w:r w:rsidR="0014294A" w:rsidRPr="0052297A">
                                <w:rPr>
                                  <w:rFonts w:ascii="Cambria" w:hAnsi="Cambria" w:cstheme="minorHAnsi"/>
                                  <w:b/>
                                  <w:bCs/>
                                  <w:i/>
                                  <w:iCs/>
                                  <w:color w:val="FFFFFF" w:themeColor="background1"/>
                                </w:rPr>
                                <w:fldChar w:fldCharType="begin"/>
                              </w:r>
                              <w:r w:rsidR="0014294A" w:rsidRPr="0052297A">
                                <w:rPr>
                                  <w:rFonts w:ascii="Cambria" w:hAnsi="Cambria" w:cstheme="minorHAnsi"/>
                                  <w:b/>
                                  <w:bCs/>
                                  <w:i/>
                                  <w:iCs/>
                                  <w:color w:val="FFFFFF" w:themeColor="background1"/>
                                </w:rPr>
                                <w:instrText xml:space="preserve"> PAGEREF SumpsTypicallyUsed \h </w:instrText>
                              </w:r>
                              <w:r w:rsidR="0014294A" w:rsidRPr="0052297A">
                                <w:rPr>
                                  <w:rFonts w:ascii="Cambria" w:hAnsi="Cambria" w:cstheme="minorHAnsi"/>
                                  <w:b/>
                                  <w:bCs/>
                                  <w:i/>
                                  <w:iCs/>
                                  <w:color w:val="FFFFFF" w:themeColor="background1"/>
                                </w:rPr>
                              </w:r>
                              <w:r w:rsidR="0014294A" w:rsidRPr="0052297A">
                                <w:rPr>
                                  <w:rFonts w:ascii="Cambria" w:hAnsi="Cambria" w:cstheme="minorHAnsi"/>
                                  <w:b/>
                                  <w:bCs/>
                                  <w:i/>
                                  <w:iCs/>
                                  <w:color w:val="FFFFFF" w:themeColor="background1"/>
                                </w:rPr>
                                <w:fldChar w:fldCharType="separate"/>
                              </w:r>
                              <w:r w:rsidR="001D4C05">
                                <w:rPr>
                                  <w:rFonts w:ascii="Cambria" w:hAnsi="Cambria" w:cstheme="minorHAnsi"/>
                                  <w:b/>
                                  <w:bCs/>
                                  <w:i/>
                                  <w:iCs/>
                                  <w:noProof/>
                                  <w:color w:val="FFFFFF" w:themeColor="background1"/>
                                </w:rPr>
                                <w:t>10</w:t>
                              </w:r>
                              <w:r w:rsidR="0014294A" w:rsidRPr="0052297A">
                                <w:rPr>
                                  <w:rFonts w:ascii="Cambria" w:hAnsi="Cambria" w:cstheme="minorHAnsi"/>
                                  <w:b/>
                                  <w:bCs/>
                                  <w:i/>
                                  <w:iCs/>
                                  <w:color w:val="FFFFFF" w:themeColor="background1"/>
                                </w:rPr>
                                <w:fldChar w:fldCharType="end"/>
                              </w:r>
                              <w:r w:rsidR="00443E58" w:rsidRPr="0052297A">
                                <w:rPr>
                                  <w:rFonts w:ascii="Cambria" w:hAnsi="Cambria" w:cstheme="minorHAnsi"/>
                                  <w:b/>
                                  <w:bCs/>
                                  <w:i/>
                                  <w:iCs/>
                                  <w:color w:val="FFFFFF" w:themeColor="background1"/>
                                </w:rPr>
                                <w:t>.</w:t>
                              </w:r>
                              <w:r w:rsidR="00F06C51" w:rsidRPr="0052297A">
                                <w:rPr>
                                  <w:rFonts w:ascii="Cambria" w:hAnsi="Cambria" w:cstheme="minorHAnsi"/>
                                  <w:b/>
                                  <w:bCs/>
                                  <w:i/>
                                  <w:iCs/>
                                  <w:color w:val="FFFFFF" w:themeColor="background1"/>
                                </w:rPr>
                                <w:t xml:space="preserve"> </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AD7CE40" id="Group 10" o:spid="_x0000_s1038" style="position:absolute;margin-left:337.5pt;margin-top:36.4pt;width:184.4pt;height:272.3pt;z-index:252113920;mso-height-relative:margin" coordsize="23424,33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">
                <v:rect id="Rectangle 103" o:spid="_x0000_s1039" style="position:absolute;width:23424;height:33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" fillcolor="#c198c2" strokecolor="white [3212]" strokeweight="1.5pt">
                  <v:shadow on="t" color="black" opacity="26214f" origin="-.5,-.5" offset="1.24725mm,1.24725mm"/>
                </v:rect>
                <v:shape id="_x0000_s1040" type="#_x0000_t202" style="position:absolute;left:1333;top:1257;width:20665;height:3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" fillcolor="#c198c2" strokecolor="#6c406d">
                  <v:textbox>
                    <w:txbxContent>
                      <w:p w14:paraId="448EEC3D" w14:textId="060C5E8A" w:rsidR="00240648" w:rsidRPr="0052297A" w:rsidRDefault="00240648" w:rsidP="00240648">
                        <w:pPr>
                          <w:jc w:val="right"/>
                          <w:rPr>
                            <w:rFonts w:ascii="Cambria" w:hAnsi="Cambria" w:cstheme="minorHAnsi"/>
                            <w:b/>
                            <w:bCs/>
                            <w:i/>
                            <w:iCs/>
                            <w:color w:val="FFFFFF" w:themeColor="background1"/>
                          </w:rPr>
                        </w:pPr>
                        <w:r w:rsidRPr="00080B4B">
                          <w:rPr>
                            <w:rFonts w:ascii="Cambria" w:hAnsi="Cambria" w:cstheme="minorHAnsi"/>
                            <w:b/>
                            <w:bCs/>
                            <w:i/>
                            <w:iCs/>
                            <w:color w:val="FFFFFF" w:themeColor="background1"/>
                          </w:rPr>
                          <w:t xml:space="preserve">Note: Piping monitoring in category 1 and 2 systems is limited to the double-walled piping of the system. Unless all piping components that routinely contain product are monitored by vacuum, pressure, or liquid, as applicable, by the monitoring reservoir, the single-walled piping components that are typically contained in the containment sumps must also meet </w:t>
                        </w:r>
                        <w:r w:rsidRPr="00080B4B">
                          <w:rPr>
                            <w:rFonts w:ascii="Cambria" w:hAnsi="Cambria" w:cstheme="minorHAnsi"/>
                            <w:b/>
                            <w:bCs/>
                            <w:i/>
                            <w:iCs/>
                            <w:color w:val="FFFFFF" w:themeColor="background1"/>
                            <w:u w:val="single"/>
                          </w:rPr>
                          <w:t>all</w:t>
                        </w:r>
                        <w:r w:rsidRPr="00080B4B">
                          <w:rPr>
                            <w:rFonts w:ascii="Cambria" w:hAnsi="Cambria" w:cstheme="minorHAnsi"/>
                            <w:b/>
                            <w:bCs/>
                            <w:i/>
                            <w:iCs/>
                            <w:color w:val="FFFFFF" w:themeColor="background1"/>
                          </w:rPr>
                          <w:t xml:space="preserve"> monitoring requirements. </w:t>
                        </w:r>
                        <w:r w:rsidR="00E926D8" w:rsidRPr="00080B4B">
                          <w:rPr>
                            <w:rFonts w:ascii="Cambria" w:hAnsi="Cambria" w:cstheme="minorHAnsi"/>
                            <w:b/>
                            <w:bCs/>
                            <w:i/>
                            <w:iCs/>
                            <w:color w:val="FFFFFF" w:themeColor="background1"/>
                          </w:rPr>
                          <w:t>For more information, s</w:t>
                        </w:r>
                        <w:r w:rsidRPr="00080B4B">
                          <w:rPr>
                            <w:rFonts w:ascii="Cambria" w:hAnsi="Cambria" w:cstheme="minorHAnsi"/>
                            <w:b/>
                            <w:bCs/>
                            <w:i/>
                            <w:iCs/>
                            <w:color w:val="FFFFFF" w:themeColor="background1"/>
                          </w:rPr>
                          <w:t xml:space="preserve">ee </w:t>
                        </w:r>
                        <w:hyperlink w:anchor="Monitoring_Points" w:history="1">
                          <w:r w:rsidR="00C755A0" w:rsidRPr="0052297A">
                            <w:rPr>
                              <w:rStyle w:val="Hyperlink"/>
                              <w:rFonts w:ascii="Cambria" w:hAnsi="Cambria" w:cs="Times New Roman"/>
                              <w:b/>
                              <w:bCs/>
                              <w:i/>
                              <w:iCs/>
                              <w:sz w:val="22"/>
                            </w:rPr>
                            <w:t>Monitoring Points</w:t>
                          </w:r>
                        </w:hyperlink>
                        <w:r w:rsidR="00C755A0" w:rsidRPr="0052297A">
                          <w:rPr>
                            <w:rStyle w:val="Hyperlink"/>
                            <w:rFonts w:ascii="Cambria" w:hAnsi="Cambria" w:cs="Times New Roman"/>
                            <w:b/>
                            <w:bCs/>
                            <w:i/>
                            <w:iCs/>
                            <w:sz w:val="22"/>
                          </w:rPr>
                          <w:t xml:space="preserve"> </w:t>
                        </w:r>
                        <w:r w:rsidR="00443E58" w:rsidRPr="0052297A">
                          <w:rPr>
                            <w:rFonts w:ascii="Cambria" w:hAnsi="Cambria" w:cstheme="minorHAnsi"/>
                            <w:b/>
                            <w:bCs/>
                            <w:i/>
                            <w:iCs/>
                            <w:color w:val="FFFFFF" w:themeColor="background1"/>
                          </w:rPr>
                          <w:t xml:space="preserve">on </w:t>
                        </w:r>
                        <w:r w:rsidRPr="0052297A">
                          <w:rPr>
                            <w:rFonts w:ascii="Cambria" w:hAnsi="Cambria" w:cstheme="minorHAnsi"/>
                            <w:b/>
                            <w:bCs/>
                            <w:i/>
                            <w:iCs/>
                            <w:color w:val="FFFFFF" w:themeColor="background1"/>
                          </w:rPr>
                          <w:t xml:space="preserve">page </w:t>
                        </w:r>
                        <w:r w:rsidR="0014294A" w:rsidRPr="0052297A">
                          <w:rPr>
                            <w:rFonts w:ascii="Cambria" w:hAnsi="Cambria" w:cstheme="minorHAnsi"/>
                            <w:b/>
                            <w:bCs/>
                            <w:i/>
                            <w:iCs/>
                            <w:color w:val="FFFFFF" w:themeColor="background1"/>
                          </w:rPr>
                          <w:fldChar w:fldCharType="begin"/>
                        </w:r>
                        <w:r w:rsidR="0014294A" w:rsidRPr="0052297A">
                          <w:rPr>
                            <w:rFonts w:ascii="Cambria" w:hAnsi="Cambria" w:cstheme="minorHAnsi"/>
                            <w:b/>
                            <w:bCs/>
                            <w:i/>
                            <w:iCs/>
                            <w:color w:val="FFFFFF" w:themeColor="background1"/>
                          </w:rPr>
                          <w:instrText xml:space="preserve"> PAGEREF SumpsTypicallyUsed \h </w:instrText>
                        </w:r>
                        <w:r w:rsidR="0014294A" w:rsidRPr="0052297A">
                          <w:rPr>
                            <w:rFonts w:ascii="Cambria" w:hAnsi="Cambria" w:cstheme="minorHAnsi"/>
                            <w:b/>
                            <w:bCs/>
                            <w:i/>
                            <w:iCs/>
                            <w:color w:val="FFFFFF" w:themeColor="background1"/>
                          </w:rPr>
                        </w:r>
                        <w:r w:rsidR="0014294A" w:rsidRPr="0052297A">
                          <w:rPr>
                            <w:rFonts w:ascii="Cambria" w:hAnsi="Cambria" w:cstheme="minorHAnsi"/>
                            <w:b/>
                            <w:bCs/>
                            <w:i/>
                            <w:iCs/>
                            <w:color w:val="FFFFFF" w:themeColor="background1"/>
                          </w:rPr>
                          <w:fldChar w:fldCharType="separate"/>
                        </w:r>
                        <w:r w:rsidR="001D4C05">
                          <w:rPr>
                            <w:rFonts w:ascii="Cambria" w:hAnsi="Cambria" w:cstheme="minorHAnsi"/>
                            <w:b/>
                            <w:bCs/>
                            <w:i/>
                            <w:iCs/>
                            <w:noProof/>
                            <w:color w:val="FFFFFF" w:themeColor="background1"/>
                          </w:rPr>
                          <w:t>10</w:t>
                        </w:r>
                        <w:r w:rsidR="0014294A" w:rsidRPr="0052297A">
                          <w:rPr>
                            <w:rFonts w:ascii="Cambria" w:hAnsi="Cambria" w:cstheme="minorHAnsi"/>
                            <w:b/>
                            <w:bCs/>
                            <w:i/>
                            <w:iCs/>
                            <w:color w:val="FFFFFF" w:themeColor="background1"/>
                          </w:rPr>
                          <w:fldChar w:fldCharType="end"/>
                        </w:r>
                        <w:r w:rsidR="00443E58" w:rsidRPr="0052297A">
                          <w:rPr>
                            <w:rFonts w:ascii="Cambria" w:hAnsi="Cambria" w:cstheme="minorHAnsi"/>
                            <w:b/>
                            <w:bCs/>
                            <w:i/>
                            <w:iCs/>
                            <w:color w:val="FFFFFF" w:themeColor="background1"/>
                          </w:rPr>
                          <w:t>.</w:t>
                        </w:r>
                        <w:r w:rsidR="00F06C51" w:rsidRPr="0052297A">
                          <w:rPr>
                            <w:rFonts w:ascii="Cambria" w:hAnsi="Cambria" w:cstheme="minorHAnsi"/>
                            <w:b/>
                            <w:bCs/>
                            <w:i/>
                            <w:iCs/>
                            <w:color w:val="FFFFFF" w:themeColor="background1"/>
                          </w:rPr>
                          <w:t xml:space="preserve"> </w:t>
                        </w:r>
                      </w:p>
                    </w:txbxContent>
                  </v:textbox>
                </v:shape>
              </v:group>
            </w:pict>
          </mc:Fallback>
        </mc:AlternateContent>
      </w:r>
      <w:r w:rsidR="001A43EB" w:rsidRPr="00766EF1">
        <w:t xml:space="preserve">Design Considerations </w:t>
      </w:r>
      <w:r w:rsidR="007F5948" w:rsidRPr="00766EF1">
        <w:t>for</w:t>
      </w:r>
      <w:r w:rsidR="001A43EB" w:rsidRPr="00766EF1">
        <w:t xml:space="preserve"> </w:t>
      </w:r>
      <w:r w:rsidR="00002BC7" w:rsidRPr="00766EF1">
        <w:t>AIM Systems</w:t>
      </w:r>
    </w:p>
    <w:p w14:paraId="5C55B9D2" w14:textId="2B37CF92" w:rsidR="00AF4CE7" w:rsidRPr="00766EF1" w:rsidRDefault="001101B2" w:rsidP="00766EF1">
      <w:pPr>
        <w:pStyle w:val="Heading3"/>
      </w:pPr>
      <w:r w:rsidRPr="00766EF1">
        <w:t>Double-Walled Piping Construction</w:t>
      </w:r>
    </w:p>
    <w:p w14:paraId="0E7814CD" w14:textId="741E00B0" w:rsidR="001101B2" w:rsidRPr="00340F68" w:rsidRDefault="001101B2" w:rsidP="001101B2">
      <w:pPr>
        <w:spacing w:after="0" w:line="240" w:lineRule="auto"/>
        <w:rPr>
          <w:rFonts w:ascii="Times New Roman" w:hAnsi="Times New Roman" w:cs="Times New Roman"/>
          <w:b/>
          <w:sz w:val="24"/>
          <w:szCs w:val="24"/>
        </w:rPr>
      </w:pPr>
      <w:r w:rsidRPr="00340F68">
        <w:rPr>
          <w:rFonts w:ascii="Times New Roman" w:hAnsi="Times New Roman" w:cs="Times New Roman"/>
          <w:sz w:val="24"/>
          <w:szCs w:val="24"/>
        </w:rPr>
        <w:t>The piping must be double</w:t>
      </w:r>
      <w:r>
        <w:rPr>
          <w:rFonts w:ascii="Times New Roman" w:hAnsi="Times New Roman" w:cs="Times New Roman"/>
          <w:sz w:val="24"/>
          <w:szCs w:val="24"/>
        </w:rPr>
        <w:t xml:space="preserve"> </w:t>
      </w:r>
      <w:r w:rsidR="00F11468">
        <w:rPr>
          <w:rFonts w:ascii="Times New Roman" w:hAnsi="Times New Roman" w:cs="Times New Roman"/>
          <w:sz w:val="24"/>
          <w:szCs w:val="24"/>
        </w:rPr>
        <w:t>walled</w:t>
      </w:r>
      <w:r w:rsidRPr="00340F68">
        <w:rPr>
          <w:rFonts w:ascii="Times New Roman" w:hAnsi="Times New Roman" w:cs="Times New Roman"/>
          <w:sz w:val="24"/>
          <w:szCs w:val="24"/>
        </w:rPr>
        <w:t xml:space="preserve"> and </w:t>
      </w:r>
      <w:r w:rsidR="00F11468">
        <w:rPr>
          <w:rFonts w:ascii="Times New Roman" w:hAnsi="Times New Roman" w:cs="Times New Roman"/>
          <w:sz w:val="24"/>
          <w:szCs w:val="24"/>
        </w:rPr>
        <w:t>meet federal</w:t>
      </w:r>
      <w:r w:rsidRPr="00340F68">
        <w:rPr>
          <w:rFonts w:ascii="Times New Roman" w:hAnsi="Times New Roman" w:cs="Times New Roman"/>
          <w:sz w:val="24"/>
          <w:szCs w:val="24"/>
        </w:rPr>
        <w:t xml:space="preserve"> secondary containment</w:t>
      </w:r>
      <w:r w:rsidR="00F11468">
        <w:rPr>
          <w:rFonts w:ascii="Times New Roman" w:hAnsi="Times New Roman" w:cs="Times New Roman"/>
          <w:sz w:val="24"/>
          <w:szCs w:val="24"/>
        </w:rPr>
        <w:t xml:space="preserve"> requirements</w:t>
      </w:r>
      <w:r w:rsidR="00D571CD">
        <w:rPr>
          <w:rFonts w:ascii="Times New Roman" w:hAnsi="Times New Roman" w:cs="Times New Roman"/>
          <w:sz w:val="24"/>
          <w:szCs w:val="24"/>
        </w:rPr>
        <w:t>.</w:t>
      </w:r>
      <w:r w:rsidRPr="00340F68">
        <w:rPr>
          <w:rFonts w:ascii="Times New Roman" w:hAnsi="Times New Roman" w:cs="Times New Roman"/>
          <w:sz w:val="24"/>
          <w:szCs w:val="24"/>
        </w:rPr>
        <w:t xml:space="preserve"> </w:t>
      </w:r>
      <w:r w:rsidR="00D571CD">
        <w:rPr>
          <w:rFonts w:ascii="Times New Roman" w:hAnsi="Times New Roman" w:cs="Times New Roman"/>
          <w:sz w:val="24"/>
          <w:szCs w:val="24"/>
        </w:rPr>
        <w:t>F</w:t>
      </w:r>
      <w:r>
        <w:rPr>
          <w:rFonts w:ascii="Times New Roman" w:hAnsi="Times New Roman" w:cs="Times New Roman"/>
          <w:sz w:val="24"/>
          <w:szCs w:val="24"/>
        </w:rPr>
        <w:t>or example</w:t>
      </w:r>
      <w:r w:rsidRPr="002B21AB">
        <w:rPr>
          <w:rFonts w:ascii="Times New Roman" w:hAnsi="Times New Roman" w:cs="Times New Roman"/>
          <w:sz w:val="24"/>
          <w:szCs w:val="24"/>
        </w:rPr>
        <w:t>, UL 971</w:t>
      </w:r>
      <w:r w:rsidR="00D571CD">
        <w:rPr>
          <w:rFonts w:ascii="Times New Roman" w:hAnsi="Times New Roman" w:cs="Times New Roman"/>
          <w:sz w:val="24"/>
          <w:szCs w:val="24"/>
        </w:rPr>
        <w:t>-</w:t>
      </w:r>
      <w:r w:rsidRPr="002B21AB">
        <w:rPr>
          <w:rFonts w:ascii="Times New Roman" w:hAnsi="Times New Roman" w:cs="Times New Roman"/>
          <w:sz w:val="24"/>
          <w:szCs w:val="24"/>
        </w:rPr>
        <w:t>listed</w:t>
      </w:r>
      <w:r w:rsidR="00D571CD">
        <w:rPr>
          <w:rFonts w:ascii="Times New Roman" w:hAnsi="Times New Roman" w:cs="Times New Roman"/>
          <w:sz w:val="24"/>
          <w:szCs w:val="24"/>
        </w:rPr>
        <w:t xml:space="preserve"> piping meets this requirement</w:t>
      </w:r>
      <w:r w:rsidR="00901242" w:rsidRPr="002B21AB">
        <w:rPr>
          <w:rFonts w:ascii="Times New Roman" w:hAnsi="Times New Roman" w:cs="Times New Roman"/>
          <w:sz w:val="24"/>
          <w:szCs w:val="24"/>
        </w:rPr>
        <w:t xml:space="preserve">. </w:t>
      </w:r>
      <w:r w:rsidRPr="002B21AB">
        <w:rPr>
          <w:rFonts w:ascii="Times New Roman" w:hAnsi="Times New Roman" w:cs="Times New Roman"/>
          <w:sz w:val="24"/>
          <w:szCs w:val="24"/>
        </w:rPr>
        <w:t xml:space="preserve">Piping installed within polyvinyl chloride (PVC) </w:t>
      </w:r>
      <w:r w:rsidR="00244151" w:rsidRPr="002B21AB">
        <w:rPr>
          <w:rFonts w:ascii="Times New Roman" w:hAnsi="Times New Roman" w:cs="Times New Roman"/>
          <w:sz w:val="24"/>
          <w:szCs w:val="24"/>
        </w:rPr>
        <w:t>pipe</w:t>
      </w:r>
      <w:r w:rsidRPr="002B21AB">
        <w:rPr>
          <w:rFonts w:ascii="Times New Roman" w:hAnsi="Times New Roman" w:cs="Times New Roman"/>
          <w:sz w:val="24"/>
          <w:szCs w:val="24"/>
        </w:rPr>
        <w:t xml:space="preserve"> or </w:t>
      </w:r>
      <w:r w:rsidR="00F11468">
        <w:rPr>
          <w:rFonts w:ascii="Times New Roman" w:hAnsi="Times New Roman" w:cs="Times New Roman"/>
          <w:sz w:val="24"/>
          <w:szCs w:val="24"/>
        </w:rPr>
        <w:t xml:space="preserve">within </w:t>
      </w:r>
      <w:r w:rsidRPr="002B21AB">
        <w:rPr>
          <w:rFonts w:ascii="Times New Roman" w:hAnsi="Times New Roman" w:cs="Times New Roman"/>
          <w:sz w:val="24"/>
          <w:szCs w:val="24"/>
        </w:rPr>
        <w:t xml:space="preserve">an access pipe or chase pipe does not meet </w:t>
      </w:r>
      <w:r w:rsidRPr="00F05B2E">
        <w:rPr>
          <w:rFonts w:ascii="Times New Roman" w:hAnsi="Times New Roman" w:cs="Times New Roman"/>
          <w:sz w:val="24"/>
          <w:szCs w:val="24"/>
        </w:rPr>
        <w:t>these</w:t>
      </w:r>
      <w:r>
        <w:rPr>
          <w:rFonts w:ascii="Times New Roman" w:hAnsi="Times New Roman" w:cs="Times New Roman"/>
          <w:sz w:val="24"/>
          <w:szCs w:val="24"/>
        </w:rPr>
        <w:t xml:space="preserve"> </w:t>
      </w:r>
      <w:r w:rsidRPr="002B21AB">
        <w:rPr>
          <w:rFonts w:ascii="Times New Roman" w:hAnsi="Times New Roman" w:cs="Times New Roman"/>
          <w:sz w:val="24"/>
          <w:szCs w:val="24"/>
        </w:rPr>
        <w:t>requirements unless both the inner and outer walls are evaluated and listed under</w:t>
      </w:r>
      <w:r w:rsidRPr="00612F8C">
        <w:rPr>
          <w:rFonts w:ascii="Times New Roman" w:hAnsi="Times New Roman" w:cs="Times New Roman"/>
          <w:sz w:val="24"/>
          <w:szCs w:val="24"/>
        </w:rPr>
        <w:t xml:space="preserve"> UL 971</w:t>
      </w:r>
      <w:r w:rsidR="00901242" w:rsidRPr="00612F8C">
        <w:rPr>
          <w:rFonts w:ascii="Times New Roman" w:hAnsi="Times New Roman" w:cs="Times New Roman"/>
          <w:sz w:val="24"/>
          <w:szCs w:val="24"/>
        </w:rPr>
        <w:t>.</w:t>
      </w:r>
      <w:r w:rsidR="00901242">
        <w:rPr>
          <w:rFonts w:ascii="Times New Roman" w:hAnsi="Times New Roman" w:cs="Times New Roman"/>
          <w:sz w:val="24"/>
          <w:szCs w:val="24"/>
        </w:rPr>
        <w:t xml:space="preserve"> </w:t>
      </w:r>
      <w:r>
        <w:rPr>
          <w:rFonts w:ascii="Times New Roman" w:hAnsi="Times New Roman" w:cs="Times New Roman"/>
          <w:sz w:val="24"/>
          <w:szCs w:val="24"/>
        </w:rPr>
        <w:t>All components must be compatible with the product stored.</w:t>
      </w:r>
    </w:p>
    <w:p w14:paraId="2FC2BC2A" w14:textId="77777777" w:rsidR="001101B2" w:rsidRPr="00175091" w:rsidRDefault="001101B2" w:rsidP="001101B2">
      <w:pPr>
        <w:pStyle w:val="ListParagraph"/>
        <w:spacing w:after="0" w:line="240" w:lineRule="auto"/>
        <w:ind w:left="360"/>
        <w:rPr>
          <w:rFonts w:ascii="Times New Roman" w:hAnsi="Times New Roman" w:cs="Times New Roman"/>
          <w:b/>
          <w:sz w:val="24"/>
          <w:szCs w:val="24"/>
        </w:rPr>
      </w:pPr>
    </w:p>
    <w:p w14:paraId="5CB959DE" w14:textId="09FF151E" w:rsidR="001101B2" w:rsidRPr="00340F68" w:rsidRDefault="001101B2" w:rsidP="001101B2">
      <w:pPr>
        <w:spacing w:after="0" w:line="240" w:lineRule="auto"/>
        <w:rPr>
          <w:rFonts w:ascii="Times New Roman" w:hAnsi="Times New Roman" w:cs="Times New Roman"/>
          <w:b/>
          <w:sz w:val="24"/>
          <w:szCs w:val="24"/>
        </w:rPr>
      </w:pPr>
      <w:r w:rsidRPr="00340F68">
        <w:rPr>
          <w:rFonts w:ascii="Times New Roman" w:hAnsi="Times New Roman" w:cs="Times New Roman"/>
          <w:sz w:val="24"/>
          <w:szCs w:val="24"/>
        </w:rPr>
        <w:t xml:space="preserve">Chase </w:t>
      </w:r>
      <w:r w:rsidRPr="00F35B13">
        <w:rPr>
          <w:rFonts w:ascii="Times New Roman" w:hAnsi="Times New Roman" w:cs="Times New Roman"/>
          <w:sz w:val="24"/>
          <w:szCs w:val="24"/>
        </w:rPr>
        <w:t xml:space="preserve">piping that was not manufactured or intended to be used as secondary containment </w:t>
      </w:r>
      <w:r w:rsidR="00EE5D2A">
        <w:rPr>
          <w:rFonts w:ascii="Times New Roman" w:hAnsi="Times New Roman" w:cs="Times New Roman"/>
          <w:sz w:val="24"/>
          <w:szCs w:val="24"/>
        </w:rPr>
        <w:t>(</w:t>
      </w:r>
      <w:r w:rsidRPr="00F35B13">
        <w:rPr>
          <w:rFonts w:ascii="Times New Roman" w:hAnsi="Times New Roman" w:cs="Times New Roman"/>
          <w:sz w:val="24"/>
          <w:szCs w:val="24"/>
        </w:rPr>
        <w:t>for example</w:t>
      </w:r>
      <w:r w:rsidR="00DB3C25">
        <w:rPr>
          <w:rFonts w:ascii="Times New Roman" w:hAnsi="Times New Roman" w:cs="Times New Roman"/>
          <w:sz w:val="24"/>
          <w:szCs w:val="24"/>
        </w:rPr>
        <w:t>,</w:t>
      </w:r>
      <w:r w:rsidRPr="00F35B13">
        <w:rPr>
          <w:rFonts w:ascii="Times New Roman" w:hAnsi="Times New Roman" w:cs="Times New Roman"/>
          <w:sz w:val="24"/>
          <w:szCs w:val="24"/>
        </w:rPr>
        <w:t xml:space="preserve"> non-compatible corrugated</w:t>
      </w:r>
      <w:r w:rsidRPr="00340F68">
        <w:rPr>
          <w:rFonts w:ascii="Times New Roman" w:hAnsi="Times New Roman" w:cs="Times New Roman"/>
          <w:sz w:val="24"/>
          <w:szCs w:val="24"/>
        </w:rPr>
        <w:t xml:space="preserve"> chase piping and PVC pipe</w:t>
      </w:r>
      <w:r w:rsidR="00EE5D2A">
        <w:rPr>
          <w:rFonts w:ascii="Times New Roman" w:hAnsi="Times New Roman" w:cs="Times New Roman"/>
          <w:sz w:val="24"/>
          <w:szCs w:val="24"/>
        </w:rPr>
        <w:t>)</w:t>
      </w:r>
      <w:r w:rsidRPr="00340F68">
        <w:rPr>
          <w:rFonts w:ascii="Times New Roman" w:hAnsi="Times New Roman" w:cs="Times New Roman"/>
          <w:sz w:val="24"/>
          <w:szCs w:val="24"/>
        </w:rPr>
        <w:t xml:space="preserve"> </w:t>
      </w:r>
      <w:r>
        <w:rPr>
          <w:rFonts w:ascii="Times New Roman" w:hAnsi="Times New Roman" w:cs="Times New Roman"/>
          <w:sz w:val="24"/>
          <w:szCs w:val="24"/>
        </w:rPr>
        <w:t xml:space="preserve">does </w:t>
      </w:r>
      <w:r w:rsidRPr="00340F68">
        <w:rPr>
          <w:rFonts w:ascii="Times New Roman" w:hAnsi="Times New Roman" w:cs="Times New Roman"/>
          <w:sz w:val="24"/>
          <w:szCs w:val="24"/>
        </w:rPr>
        <w:t>not meet this requirement.</w:t>
      </w:r>
    </w:p>
    <w:p w14:paraId="4DB985D8" w14:textId="77777777" w:rsidR="001101B2" w:rsidRDefault="001101B2" w:rsidP="001101B2">
      <w:pPr>
        <w:spacing w:after="0" w:line="240" w:lineRule="auto"/>
        <w:rPr>
          <w:rFonts w:ascii="Times New Roman" w:hAnsi="Times New Roman" w:cs="Times New Roman"/>
          <w:sz w:val="24"/>
          <w:szCs w:val="24"/>
        </w:rPr>
      </w:pPr>
    </w:p>
    <w:p w14:paraId="61509465" w14:textId="77777777" w:rsidR="001101B2" w:rsidRDefault="001101B2" w:rsidP="001101B2">
      <w:pPr>
        <w:spacing w:after="0" w:line="240" w:lineRule="auto"/>
        <w:rPr>
          <w:rFonts w:ascii="Times New Roman" w:hAnsi="Times New Roman" w:cs="Times New Roman"/>
          <w:sz w:val="24"/>
          <w:szCs w:val="24"/>
        </w:rPr>
      </w:pPr>
      <w:r w:rsidRPr="00C43D5C">
        <w:rPr>
          <w:rFonts w:ascii="Times New Roman" w:hAnsi="Times New Roman" w:cs="Times New Roman"/>
          <w:sz w:val="24"/>
          <w:szCs w:val="24"/>
        </w:rPr>
        <w:t>The piping and secondary containment system must be installed according to an applicable nationally recognized code of practice, such as Petroleum Equipment Institute or American Petroleum Institute’s recommended practices and manufacturer instructions.</w:t>
      </w:r>
    </w:p>
    <w:p w14:paraId="3F021D6B" w14:textId="77777777" w:rsidR="00745C79" w:rsidRDefault="00745C79" w:rsidP="00766EF1">
      <w:pPr>
        <w:pStyle w:val="Heading3"/>
      </w:pPr>
    </w:p>
    <w:p w14:paraId="7041003A" w14:textId="42FB553F" w:rsidR="001101B2" w:rsidRPr="003143B4" w:rsidRDefault="001101B2" w:rsidP="00766EF1">
      <w:pPr>
        <w:pStyle w:val="Heading3"/>
      </w:pPr>
      <w:r w:rsidRPr="00D95EBD">
        <w:t>Piping Integrity</w:t>
      </w:r>
    </w:p>
    <w:p w14:paraId="08B293C1" w14:textId="560D2A58" w:rsidR="001101B2" w:rsidRPr="009327F3" w:rsidRDefault="00524D5D" w:rsidP="001101B2">
      <w:pPr>
        <w:spacing w:after="0" w:line="240" w:lineRule="auto"/>
        <w:rPr>
          <w:rFonts w:ascii="Times New Roman" w:hAnsi="Times New Roman" w:cs="Times New Roman"/>
          <w:strike/>
          <w:sz w:val="24"/>
          <w:szCs w:val="24"/>
        </w:rPr>
      </w:pPr>
      <w:r w:rsidRPr="00F35B13">
        <w:rPr>
          <w:rFonts w:ascii="Times New Roman" w:hAnsi="Times New Roman" w:cs="Times New Roman"/>
          <w:sz w:val="24"/>
          <w:szCs w:val="24"/>
        </w:rPr>
        <w:t xml:space="preserve">For each category of AIM systems, </w:t>
      </w:r>
      <w:r w:rsidR="00DB3C25">
        <w:rPr>
          <w:rFonts w:ascii="Times New Roman" w:hAnsi="Times New Roman" w:cs="Times New Roman"/>
          <w:sz w:val="24"/>
          <w:szCs w:val="24"/>
        </w:rPr>
        <w:t xml:space="preserve">the </w:t>
      </w:r>
      <w:r w:rsidR="001101B2" w:rsidRPr="00F35B13">
        <w:rPr>
          <w:rFonts w:ascii="Times New Roman" w:hAnsi="Times New Roman" w:cs="Times New Roman"/>
          <w:sz w:val="24"/>
          <w:szCs w:val="24"/>
        </w:rPr>
        <w:t>integrity of secondary containment</w:t>
      </w:r>
      <w:r w:rsidR="00462E92">
        <w:rPr>
          <w:rFonts w:ascii="Times New Roman" w:hAnsi="Times New Roman" w:cs="Times New Roman"/>
          <w:sz w:val="24"/>
          <w:szCs w:val="24"/>
        </w:rPr>
        <w:t xml:space="preserve"> is critical</w:t>
      </w:r>
      <w:r w:rsidR="001101B2" w:rsidRPr="00F35B13">
        <w:rPr>
          <w:rFonts w:ascii="Times New Roman" w:hAnsi="Times New Roman" w:cs="Times New Roman"/>
          <w:sz w:val="24"/>
          <w:szCs w:val="24"/>
        </w:rPr>
        <w:t xml:space="preserve"> for the system to work</w:t>
      </w:r>
      <w:r w:rsidR="00AA7D8C" w:rsidRPr="00F35B13">
        <w:rPr>
          <w:rFonts w:ascii="Times New Roman" w:hAnsi="Times New Roman" w:cs="Times New Roman"/>
          <w:sz w:val="24"/>
          <w:szCs w:val="24"/>
        </w:rPr>
        <w:t xml:space="preserve">. </w:t>
      </w:r>
      <w:r w:rsidR="002424D6" w:rsidRPr="00F35B13">
        <w:rPr>
          <w:rFonts w:ascii="Times New Roman" w:hAnsi="Times New Roman" w:cs="Times New Roman"/>
          <w:sz w:val="24"/>
          <w:szCs w:val="24"/>
        </w:rPr>
        <w:t>The piping and a small portion of the containment sump(s) are the line leak detector</w:t>
      </w:r>
      <w:r w:rsidR="00AA7D8C" w:rsidRPr="00F35B13">
        <w:rPr>
          <w:rFonts w:ascii="Times New Roman" w:hAnsi="Times New Roman" w:cs="Times New Roman"/>
          <w:sz w:val="24"/>
          <w:szCs w:val="24"/>
        </w:rPr>
        <w:t xml:space="preserve">. </w:t>
      </w:r>
      <w:r w:rsidR="001101B2" w:rsidRPr="00F35B13">
        <w:rPr>
          <w:rFonts w:ascii="Times New Roman" w:hAnsi="Times New Roman" w:cs="Times New Roman"/>
          <w:sz w:val="24"/>
          <w:szCs w:val="24"/>
        </w:rPr>
        <w:t>If</w:t>
      </w:r>
      <w:r w:rsidR="001101B2" w:rsidRPr="00215394">
        <w:rPr>
          <w:rFonts w:ascii="Times New Roman" w:hAnsi="Times New Roman" w:cs="Times New Roman"/>
          <w:sz w:val="24"/>
          <w:szCs w:val="24"/>
        </w:rPr>
        <w:t xml:space="preserve"> there is no integrity, category 1 and 2 systems will almost immediately identify loss of integrity</w:t>
      </w:r>
      <w:r w:rsidR="00AA7D8C" w:rsidRPr="00215394">
        <w:rPr>
          <w:rFonts w:ascii="Times New Roman" w:hAnsi="Times New Roman" w:cs="Times New Roman"/>
          <w:sz w:val="24"/>
          <w:szCs w:val="24"/>
        </w:rPr>
        <w:t xml:space="preserve">. </w:t>
      </w:r>
    </w:p>
    <w:p w14:paraId="45DB0F21" w14:textId="77777777" w:rsidR="001101B2" w:rsidRPr="00F30380" w:rsidRDefault="001101B2" w:rsidP="001101B2">
      <w:pPr>
        <w:spacing w:after="0" w:line="240" w:lineRule="auto"/>
        <w:rPr>
          <w:rFonts w:ascii="Times New Roman" w:hAnsi="Times New Roman" w:cs="Times New Roman"/>
          <w:b/>
          <w:sz w:val="24"/>
          <w:szCs w:val="24"/>
        </w:rPr>
      </w:pPr>
    </w:p>
    <w:p w14:paraId="5BAE5BF7" w14:textId="3CA3020E" w:rsidR="001101B2" w:rsidRPr="00D95EBD" w:rsidRDefault="001101B2" w:rsidP="00766EF1">
      <w:pPr>
        <w:pStyle w:val="Heading3"/>
      </w:pPr>
      <w:r w:rsidRPr="00D95EBD">
        <w:t>Piping Communication</w:t>
      </w:r>
    </w:p>
    <w:p w14:paraId="4B0B0BBD" w14:textId="707E813C" w:rsidR="001101B2" w:rsidRDefault="007414B7" w:rsidP="001101B2">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1101B2" w:rsidRPr="00F30380">
        <w:rPr>
          <w:rFonts w:ascii="Times New Roman" w:hAnsi="Times New Roman" w:cs="Times New Roman"/>
          <w:sz w:val="24"/>
          <w:szCs w:val="24"/>
        </w:rPr>
        <w:t xml:space="preserve">he interstice of the double-walled </w:t>
      </w:r>
      <w:r w:rsidR="001101B2" w:rsidRPr="002B21AB">
        <w:rPr>
          <w:rFonts w:ascii="Times New Roman" w:hAnsi="Times New Roman" w:cs="Times New Roman"/>
          <w:sz w:val="24"/>
          <w:szCs w:val="24"/>
        </w:rPr>
        <w:t xml:space="preserve">piping </w:t>
      </w:r>
      <w:r>
        <w:rPr>
          <w:rFonts w:ascii="Times New Roman" w:hAnsi="Times New Roman" w:cs="Times New Roman"/>
          <w:sz w:val="24"/>
          <w:szCs w:val="24"/>
        </w:rPr>
        <w:t>must be</w:t>
      </w:r>
      <w:r w:rsidRPr="002B21AB">
        <w:rPr>
          <w:rFonts w:ascii="Times New Roman" w:hAnsi="Times New Roman" w:cs="Times New Roman"/>
          <w:sz w:val="24"/>
          <w:szCs w:val="24"/>
        </w:rPr>
        <w:t xml:space="preserve"> </w:t>
      </w:r>
      <w:r w:rsidR="001101B2" w:rsidRPr="002B21AB">
        <w:rPr>
          <w:rFonts w:ascii="Times New Roman" w:hAnsi="Times New Roman" w:cs="Times New Roman"/>
          <w:sz w:val="24"/>
          <w:szCs w:val="24"/>
        </w:rPr>
        <w:t>unobstructed and</w:t>
      </w:r>
      <w:r w:rsidR="001101B2">
        <w:rPr>
          <w:rFonts w:ascii="Times New Roman" w:hAnsi="Times New Roman" w:cs="Times New Roman"/>
          <w:sz w:val="24"/>
          <w:szCs w:val="24"/>
        </w:rPr>
        <w:t xml:space="preserve">: </w:t>
      </w:r>
    </w:p>
    <w:p w14:paraId="01CE38EA" w14:textId="77777777" w:rsidR="001101B2" w:rsidRDefault="001101B2" w:rsidP="001101B2">
      <w:pPr>
        <w:spacing w:after="0" w:line="240" w:lineRule="auto"/>
        <w:rPr>
          <w:rFonts w:ascii="Times New Roman" w:hAnsi="Times New Roman" w:cs="Times New Roman"/>
          <w:sz w:val="24"/>
          <w:szCs w:val="24"/>
        </w:rPr>
      </w:pPr>
    </w:p>
    <w:p w14:paraId="5F6A2805" w14:textId="4030DB00" w:rsidR="001101B2" w:rsidRPr="00733CA5" w:rsidRDefault="001101B2" w:rsidP="00960C9E">
      <w:pPr>
        <w:pStyle w:val="ListParagraph"/>
        <w:numPr>
          <w:ilvl w:val="3"/>
          <w:numId w:val="3"/>
        </w:numPr>
        <w:spacing w:after="0" w:line="240" w:lineRule="auto"/>
        <w:ind w:left="360" w:hanging="180"/>
        <w:rPr>
          <w:rFonts w:ascii="Times New Roman" w:hAnsi="Times New Roman" w:cs="Times New Roman"/>
          <w:sz w:val="24"/>
          <w:szCs w:val="24"/>
        </w:rPr>
      </w:pPr>
      <w:r w:rsidRPr="0043751A">
        <w:rPr>
          <w:rFonts w:ascii="Times New Roman" w:hAnsi="Times New Roman" w:cs="Times New Roman"/>
          <w:sz w:val="24"/>
          <w:szCs w:val="24"/>
        </w:rPr>
        <w:t xml:space="preserve">allow </w:t>
      </w:r>
      <w:r w:rsidRPr="00733CA5">
        <w:rPr>
          <w:rFonts w:ascii="Times New Roman" w:hAnsi="Times New Roman" w:cs="Times New Roman"/>
          <w:sz w:val="24"/>
          <w:szCs w:val="24"/>
        </w:rPr>
        <w:t>pressure, vacuum, or liquid for category 1 and 2 systems to reach each monitoring point</w:t>
      </w:r>
      <w:r w:rsidR="00126486">
        <w:rPr>
          <w:rFonts w:ascii="Times New Roman" w:hAnsi="Times New Roman" w:cs="Times New Roman"/>
          <w:sz w:val="24"/>
          <w:szCs w:val="24"/>
        </w:rPr>
        <w:t>;</w:t>
      </w:r>
      <w:r w:rsidRPr="00733CA5">
        <w:rPr>
          <w:rFonts w:ascii="Times New Roman" w:hAnsi="Times New Roman" w:cs="Times New Roman"/>
          <w:sz w:val="24"/>
          <w:szCs w:val="24"/>
        </w:rPr>
        <w:t xml:space="preserve"> or </w:t>
      </w:r>
    </w:p>
    <w:p w14:paraId="068E3ECF" w14:textId="3E709AAE" w:rsidR="001101B2" w:rsidRPr="00733CA5" w:rsidRDefault="001101B2" w:rsidP="00960C9E">
      <w:pPr>
        <w:pStyle w:val="ListParagraph"/>
        <w:numPr>
          <w:ilvl w:val="3"/>
          <w:numId w:val="3"/>
        </w:numPr>
        <w:spacing w:after="0" w:line="240" w:lineRule="auto"/>
        <w:ind w:left="360" w:hanging="180"/>
        <w:rPr>
          <w:rFonts w:ascii="Times New Roman" w:hAnsi="Times New Roman" w:cs="Times New Roman"/>
          <w:sz w:val="24"/>
          <w:szCs w:val="24"/>
        </w:rPr>
      </w:pPr>
      <w:r w:rsidRPr="00733CA5">
        <w:rPr>
          <w:rFonts w:ascii="Times New Roman" w:hAnsi="Times New Roman" w:cs="Times New Roman"/>
          <w:sz w:val="24"/>
          <w:szCs w:val="24"/>
        </w:rPr>
        <w:t xml:space="preserve">product for category 3 systems </w:t>
      </w:r>
      <w:r w:rsidR="007414B7">
        <w:rPr>
          <w:rFonts w:ascii="Times New Roman" w:hAnsi="Times New Roman" w:cs="Times New Roman"/>
          <w:sz w:val="24"/>
          <w:szCs w:val="24"/>
        </w:rPr>
        <w:t>must flow</w:t>
      </w:r>
      <w:r w:rsidR="007414B7" w:rsidRPr="00733CA5">
        <w:rPr>
          <w:rFonts w:ascii="Times New Roman" w:hAnsi="Times New Roman" w:cs="Times New Roman"/>
          <w:sz w:val="24"/>
          <w:szCs w:val="24"/>
        </w:rPr>
        <w:t xml:space="preserve"> </w:t>
      </w:r>
      <w:r w:rsidRPr="00733CA5">
        <w:rPr>
          <w:rFonts w:ascii="Times New Roman" w:hAnsi="Times New Roman" w:cs="Times New Roman"/>
          <w:sz w:val="24"/>
          <w:szCs w:val="24"/>
        </w:rPr>
        <w:t xml:space="preserve">unimpeded to each monitoring point so </w:t>
      </w:r>
      <w:r w:rsidR="005C00D8" w:rsidRPr="00733CA5">
        <w:rPr>
          <w:rFonts w:ascii="Times New Roman" w:hAnsi="Times New Roman" w:cs="Times New Roman"/>
          <w:sz w:val="24"/>
          <w:szCs w:val="24"/>
        </w:rPr>
        <w:t>notification of a suspected</w:t>
      </w:r>
      <w:r w:rsidRPr="00733CA5">
        <w:rPr>
          <w:rFonts w:ascii="Times New Roman" w:hAnsi="Times New Roman" w:cs="Times New Roman"/>
          <w:sz w:val="24"/>
          <w:szCs w:val="24"/>
        </w:rPr>
        <w:t xml:space="preserve"> release can </w:t>
      </w:r>
      <w:r w:rsidR="005C00D8" w:rsidRPr="00733CA5">
        <w:rPr>
          <w:rFonts w:ascii="Times New Roman" w:hAnsi="Times New Roman" w:cs="Times New Roman"/>
          <w:sz w:val="24"/>
          <w:szCs w:val="24"/>
        </w:rPr>
        <w:t xml:space="preserve">occur </w:t>
      </w:r>
      <w:r w:rsidRPr="00733CA5">
        <w:rPr>
          <w:rFonts w:ascii="Times New Roman" w:hAnsi="Times New Roman" w:cs="Times New Roman"/>
          <w:sz w:val="24"/>
          <w:szCs w:val="24"/>
        </w:rPr>
        <w:t xml:space="preserve">within </w:t>
      </w:r>
      <w:r w:rsidR="007414B7">
        <w:rPr>
          <w:rFonts w:ascii="Times New Roman" w:hAnsi="Times New Roman" w:cs="Times New Roman"/>
          <w:sz w:val="24"/>
          <w:szCs w:val="24"/>
        </w:rPr>
        <w:t>one</w:t>
      </w:r>
      <w:r w:rsidRPr="00733CA5">
        <w:rPr>
          <w:rFonts w:ascii="Times New Roman" w:hAnsi="Times New Roman" w:cs="Times New Roman"/>
          <w:sz w:val="24"/>
          <w:szCs w:val="24"/>
        </w:rPr>
        <w:t xml:space="preserve"> hour.</w:t>
      </w:r>
    </w:p>
    <w:p w14:paraId="1A0C4067" w14:textId="77777777" w:rsidR="001101B2" w:rsidRPr="00733CA5" w:rsidRDefault="001101B2" w:rsidP="001101B2">
      <w:pPr>
        <w:spacing w:after="0" w:line="240" w:lineRule="auto"/>
        <w:rPr>
          <w:rFonts w:ascii="Times New Roman" w:hAnsi="Times New Roman" w:cs="Times New Roman"/>
          <w:sz w:val="24"/>
          <w:szCs w:val="24"/>
        </w:rPr>
      </w:pPr>
    </w:p>
    <w:p w14:paraId="630F618B" w14:textId="00EAD28B" w:rsidR="001101B2" w:rsidRPr="0043751A" w:rsidRDefault="00C755A0" w:rsidP="001101B2">
      <w:pPr>
        <w:spacing w:after="0" w:line="240" w:lineRule="auto"/>
        <w:rPr>
          <w:rFonts w:ascii="Times New Roman" w:hAnsi="Times New Roman" w:cs="Times New Roman"/>
          <w:sz w:val="24"/>
          <w:szCs w:val="24"/>
        </w:rPr>
      </w:pPr>
      <w:r>
        <w:rPr>
          <w:rFonts w:ascii="Times New Roman" w:hAnsi="Times New Roman" w:cs="Times New Roman"/>
          <w:sz w:val="24"/>
          <w:szCs w:val="24"/>
        </w:rPr>
        <w:t>P</w:t>
      </w:r>
      <w:r w:rsidR="001101B2" w:rsidRPr="00733CA5">
        <w:rPr>
          <w:rFonts w:ascii="Times New Roman" w:hAnsi="Times New Roman" w:cs="Times New Roman"/>
          <w:sz w:val="24"/>
          <w:szCs w:val="24"/>
        </w:rPr>
        <w:t>ressure, vacuum, liquid</w:t>
      </w:r>
      <w:r w:rsidR="00AA7D8C">
        <w:rPr>
          <w:rFonts w:ascii="Times New Roman" w:hAnsi="Times New Roman" w:cs="Times New Roman"/>
          <w:sz w:val="24"/>
          <w:szCs w:val="24"/>
        </w:rPr>
        <w:t>,</w:t>
      </w:r>
      <w:r w:rsidR="001101B2" w:rsidRPr="00733CA5">
        <w:rPr>
          <w:rFonts w:ascii="Times New Roman" w:hAnsi="Times New Roman" w:cs="Times New Roman"/>
          <w:sz w:val="24"/>
          <w:szCs w:val="24"/>
        </w:rPr>
        <w:t xml:space="preserve"> or product </w:t>
      </w:r>
      <w:r>
        <w:rPr>
          <w:rFonts w:ascii="Times New Roman" w:hAnsi="Times New Roman" w:cs="Times New Roman"/>
          <w:sz w:val="24"/>
          <w:szCs w:val="24"/>
        </w:rPr>
        <w:t>must be demonstrated to</w:t>
      </w:r>
      <w:r w:rsidR="001101B2" w:rsidRPr="00733CA5">
        <w:rPr>
          <w:rFonts w:ascii="Times New Roman" w:hAnsi="Times New Roman" w:cs="Times New Roman"/>
          <w:sz w:val="24"/>
          <w:szCs w:val="24"/>
        </w:rPr>
        <w:t xml:space="preserve"> flow unimpeded during the testing of the piping integrity by air pressure testing the secondary containment with a pressure gauge located at the opposite end from where pressure</w:t>
      </w:r>
      <w:r w:rsidR="001101B2" w:rsidRPr="0043751A">
        <w:rPr>
          <w:rFonts w:ascii="Times New Roman" w:hAnsi="Times New Roman" w:cs="Times New Roman"/>
          <w:sz w:val="24"/>
          <w:szCs w:val="24"/>
        </w:rPr>
        <w:t xml:space="preserve"> is introduced.</w:t>
      </w:r>
    </w:p>
    <w:p w14:paraId="601DFF31" w14:textId="77777777" w:rsidR="001101B2" w:rsidRDefault="001101B2" w:rsidP="001101B2">
      <w:pPr>
        <w:spacing w:after="0" w:line="240" w:lineRule="auto"/>
        <w:rPr>
          <w:rFonts w:ascii="Times New Roman" w:hAnsi="Times New Roman" w:cs="Times New Roman"/>
          <w:b/>
          <w:sz w:val="24"/>
          <w:szCs w:val="24"/>
        </w:rPr>
      </w:pPr>
    </w:p>
    <w:p w14:paraId="79D3D1A4" w14:textId="1F77AD26" w:rsidR="001101B2" w:rsidRPr="00D95EBD" w:rsidRDefault="001101B2" w:rsidP="00766EF1">
      <w:pPr>
        <w:pStyle w:val="Heading3"/>
      </w:pPr>
      <w:r w:rsidRPr="00D95EBD">
        <w:lastRenderedPageBreak/>
        <w:t xml:space="preserve">Piping Slope </w:t>
      </w:r>
      <w:r w:rsidR="007F5948" w:rsidRPr="00D95EBD">
        <w:t>and</w:t>
      </w:r>
      <w:r w:rsidRPr="00D95EBD">
        <w:t xml:space="preserve"> Length</w:t>
      </w:r>
    </w:p>
    <w:p w14:paraId="007F0A2B" w14:textId="3C69EA63" w:rsidR="001101B2" w:rsidRDefault="001101B2" w:rsidP="001101B2">
      <w:pPr>
        <w:spacing w:after="0" w:line="240" w:lineRule="auto"/>
        <w:rPr>
          <w:rFonts w:ascii="Times New Roman" w:hAnsi="Times New Roman" w:cs="Times New Roman"/>
          <w:sz w:val="24"/>
          <w:szCs w:val="24"/>
          <w:highlight w:val="cyan"/>
        </w:rPr>
      </w:pPr>
      <w:r w:rsidRPr="00F35B13">
        <w:rPr>
          <w:rFonts w:ascii="Times New Roman" w:hAnsi="Times New Roman" w:cs="Times New Roman"/>
          <w:sz w:val="24"/>
          <w:szCs w:val="24"/>
        </w:rPr>
        <w:t xml:space="preserve">For category 3 systems, the slope of the pipe should not include low points </w:t>
      </w:r>
      <w:r w:rsidR="009F27E7">
        <w:rPr>
          <w:rFonts w:ascii="Times New Roman" w:hAnsi="Times New Roman" w:cs="Times New Roman"/>
          <w:sz w:val="24"/>
          <w:szCs w:val="24"/>
        </w:rPr>
        <w:t>that allow</w:t>
      </w:r>
      <w:r w:rsidR="009A5AA9" w:rsidRPr="00F35B13">
        <w:rPr>
          <w:rFonts w:ascii="Times New Roman" w:hAnsi="Times New Roman" w:cs="Times New Roman"/>
          <w:sz w:val="24"/>
          <w:szCs w:val="24"/>
        </w:rPr>
        <w:t xml:space="preserve"> product </w:t>
      </w:r>
      <w:r w:rsidR="009F27E7">
        <w:rPr>
          <w:rFonts w:ascii="Times New Roman" w:hAnsi="Times New Roman" w:cs="Times New Roman"/>
          <w:sz w:val="24"/>
          <w:szCs w:val="24"/>
        </w:rPr>
        <w:t xml:space="preserve">to </w:t>
      </w:r>
      <w:r w:rsidR="009A5AA9" w:rsidRPr="00F35B13">
        <w:rPr>
          <w:rFonts w:ascii="Times New Roman" w:hAnsi="Times New Roman" w:cs="Times New Roman"/>
          <w:sz w:val="24"/>
          <w:szCs w:val="24"/>
        </w:rPr>
        <w:t xml:space="preserve">pool and delay detection. </w:t>
      </w:r>
      <w:r w:rsidRPr="00F35B13">
        <w:rPr>
          <w:rFonts w:ascii="Times New Roman" w:hAnsi="Times New Roman" w:cs="Times New Roman"/>
          <w:sz w:val="24"/>
          <w:szCs w:val="24"/>
        </w:rPr>
        <w:t xml:space="preserve">For double-walled piping of inconsistent slopes, significant changes of direction, or for relatively long lengths, intermediate containment sumps along the length of the piping may be necessary to detect suspected releases within </w:t>
      </w:r>
      <w:r w:rsidR="00C755A0">
        <w:rPr>
          <w:rFonts w:ascii="Times New Roman" w:hAnsi="Times New Roman" w:cs="Times New Roman"/>
          <w:sz w:val="24"/>
          <w:szCs w:val="24"/>
        </w:rPr>
        <w:t>one</w:t>
      </w:r>
      <w:r w:rsidR="00C755A0"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hour. </w:t>
      </w:r>
      <w:bookmarkStart w:id="17" w:name="_Hlk43372836"/>
      <w:r w:rsidRPr="00F35B13">
        <w:rPr>
          <w:rFonts w:ascii="Times New Roman" w:hAnsi="Times New Roman" w:cs="Times New Roman"/>
          <w:sz w:val="24"/>
          <w:szCs w:val="24"/>
        </w:rPr>
        <w:t>Additional evaluation and verification may be required to assure the performance standard is met in the above situations</w:t>
      </w:r>
      <w:r w:rsidR="00AA7D8C"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Note that the interstice of double-walled piping should be left open within each monitored containment sump and not use jumper tubes to connect one piping interstice to another to ensure </w:t>
      </w:r>
      <w:r w:rsidR="00DB3C25">
        <w:rPr>
          <w:rFonts w:ascii="Times New Roman" w:hAnsi="Times New Roman" w:cs="Times New Roman"/>
          <w:sz w:val="24"/>
          <w:szCs w:val="24"/>
        </w:rPr>
        <w:t xml:space="preserve">the </w:t>
      </w:r>
      <w:r w:rsidRPr="00F35B13">
        <w:rPr>
          <w:rFonts w:ascii="Times New Roman" w:hAnsi="Times New Roman" w:cs="Times New Roman"/>
          <w:sz w:val="24"/>
          <w:szCs w:val="24"/>
        </w:rPr>
        <w:t>most efficient means of interstitial communication</w:t>
      </w:r>
      <w:r w:rsidR="00AA7D8C" w:rsidRPr="00F35B13">
        <w:rPr>
          <w:rFonts w:ascii="Times New Roman" w:hAnsi="Times New Roman" w:cs="Times New Roman"/>
          <w:sz w:val="24"/>
          <w:szCs w:val="24"/>
        </w:rPr>
        <w:t xml:space="preserve">. </w:t>
      </w:r>
      <w:r w:rsidRPr="00F35B13">
        <w:rPr>
          <w:rFonts w:ascii="Times New Roman" w:hAnsi="Times New Roman" w:cs="Times New Roman"/>
          <w:sz w:val="24"/>
          <w:szCs w:val="24"/>
        </w:rPr>
        <w:t xml:space="preserve">See </w:t>
      </w:r>
      <w:r w:rsidR="00AA7D8C">
        <w:rPr>
          <w:rFonts w:ascii="Times New Roman" w:hAnsi="Times New Roman" w:cs="Times New Roman"/>
          <w:sz w:val="24"/>
          <w:szCs w:val="24"/>
        </w:rPr>
        <w:t>the</w:t>
      </w:r>
      <w:r w:rsidRPr="00F35B13">
        <w:rPr>
          <w:rFonts w:ascii="Times New Roman" w:hAnsi="Times New Roman" w:cs="Times New Roman"/>
          <w:sz w:val="24"/>
          <w:szCs w:val="24"/>
        </w:rPr>
        <w:t xml:space="preserve"> </w:t>
      </w:r>
      <w:hyperlink w:anchor="Monitoring_Points" w:history="1">
        <w:r w:rsidRPr="00DB3C25">
          <w:rPr>
            <w:rStyle w:val="Hyperlink"/>
            <w:rFonts w:cs="Times New Roman"/>
            <w:i/>
            <w:iCs/>
            <w:szCs w:val="24"/>
          </w:rPr>
          <w:t>Monitoring Points</w:t>
        </w:r>
      </w:hyperlink>
      <w:r w:rsidR="00AA7D8C">
        <w:rPr>
          <w:rFonts w:ascii="Times New Roman" w:hAnsi="Times New Roman" w:cs="Times New Roman"/>
          <w:i/>
          <w:iCs/>
          <w:sz w:val="24"/>
          <w:szCs w:val="24"/>
        </w:rPr>
        <w:t xml:space="preserve"> </w:t>
      </w:r>
      <w:r w:rsidR="00AA7D8C" w:rsidRPr="007954D0">
        <w:rPr>
          <w:rFonts w:ascii="Times New Roman" w:hAnsi="Times New Roman" w:cs="Times New Roman"/>
          <w:sz w:val="24"/>
          <w:szCs w:val="24"/>
        </w:rPr>
        <w:t>section below</w:t>
      </w:r>
      <w:r w:rsidRPr="00F35B13">
        <w:rPr>
          <w:rFonts w:ascii="Times New Roman" w:hAnsi="Times New Roman" w:cs="Times New Roman"/>
          <w:sz w:val="24"/>
          <w:szCs w:val="24"/>
        </w:rPr>
        <w:t xml:space="preserve"> for a </w:t>
      </w:r>
      <w:r w:rsidRPr="00F35B13">
        <w:rPr>
          <w:rFonts w:ascii="Times New Roman" w:hAnsi="Times New Roman" w:cs="Times New Roman"/>
          <w:bCs/>
          <w:sz w:val="24"/>
          <w:szCs w:val="24"/>
        </w:rPr>
        <w:t>note regarding</w:t>
      </w:r>
      <w:r w:rsidR="00AA7D8C">
        <w:rPr>
          <w:rFonts w:ascii="Times New Roman" w:hAnsi="Times New Roman" w:cs="Times New Roman"/>
          <w:bCs/>
          <w:sz w:val="24"/>
          <w:szCs w:val="24"/>
        </w:rPr>
        <w:t xml:space="preserve"> the</w:t>
      </w:r>
      <w:r w:rsidRPr="00F35B13">
        <w:rPr>
          <w:rFonts w:ascii="Times New Roman" w:hAnsi="Times New Roman" w:cs="Times New Roman"/>
          <w:bCs/>
          <w:sz w:val="24"/>
          <w:szCs w:val="24"/>
        </w:rPr>
        <w:t xml:space="preserve"> use of containment sumps that are considered part of piping secondary containment and may need to be installed to meet piping interstice integrity testing requirements</w:t>
      </w:r>
      <w:bookmarkEnd w:id="17"/>
      <w:r w:rsidR="00AA7D8C" w:rsidRPr="00F35B13">
        <w:rPr>
          <w:rFonts w:ascii="Times New Roman" w:hAnsi="Times New Roman" w:cs="Times New Roman"/>
          <w:bCs/>
          <w:sz w:val="24"/>
          <w:szCs w:val="24"/>
        </w:rPr>
        <w:t>.</w:t>
      </w:r>
      <w:r w:rsidR="00AA7D8C" w:rsidRPr="00F35B13">
        <w:rPr>
          <w:rFonts w:ascii="Times New Roman" w:hAnsi="Times New Roman" w:cs="Times New Roman"/>
          <w:sz w:val="24"/>
          <w:szCs w:val="24"/>
        </w:rPr>
        <w:t xml:space="preserve"> </w:t>
      </w:r>
      <w:r w:rsidRPr="00F35B13">
        <w:rPr>
          <w:rFonts w:ascii="Times New Roman" w:hAnsi="Times New Roman" w:cs="Times New Roman"/>
          <w:sz w:val="24"/>
          <w:szCs w:val="24"/>
        </w:rPr>
        <w:t>For all three categories, additional</w:t>
      </w:r>
      <w:r>
        <w:rPr>
          <w:rFonts w:ascii="Times New Roman" w:hAnsi="Times New Roman" w:cs="Times New Roman"/>
          <w:sz w:val="24"/>
          <w:szCs w:val="24"/>
        </w:rPr>
        <w:t xml:space="preserve"> verification by </w:t>
      </w:r>
      <w:r w:rsidR="00DB3C25">
        <w:rPr>
          <w:rFonts w:ascii="Times New Roman" w:hAnsi="Times New Roman" w:cs="Times New Roman"/>
          <w:sz w:val="24"/>
          <w:szCs w:val="24"/>
        </w:rPr>
        <w:t xml:space="preserve">the </w:t>
      </w:r>
      <w:r>
        <w:rPr>
          <w:rFonts w:ascii="Times New Roman" w:hAnsi="Times New Roman" w:cs="Times New Roman"/>
          <w:sz w:val="24"/>
          <w:szCs w:val="24"/>
        </w:rPr>
        <w:t xml:space="preserve">equipment manufacturer, installer, or licensed professional engineer (PE) might be required for use on AIM systems that are installed through multiple story structures </w:t>
      </w:r>
      <w:r w:rsidRPr="002D0126">
        <w:rPr>
          <w:rFonts w:ascii="Times New Roman" w:hAnsi="Times New Roman" w:cs="Times New Roman"/>
          <w:sz w:val="24"/>
          <w:szCs w:val="24"/>
        </w:rPr>
        <w:t xml:space="preserve">where </w:t>
      </w:r>
      <w:r>
        <w:rPr>
          <w:rFonts w:ascii="Times New Roman" w:hAnsi="Times New Roman" w:cs="Times New Roman"/>
          <w:sz w:val="24"/>
          <w:szCs w:val="24"/>
        </w:rPr>
        <w:t xml:space="preserve">an </w:t>
      </w:r>
      <w:r w:rsidRPr="002D0126">
        <w:rPr>
          <w:rFonts w:ascii="Times New Roman" w:hAnsi="Times New Roman" w:cs="Times New Roman"/>
          <w:sz w:val="24"/>
          <w:szCs w:val="24"/>
        </w:rPr>
        <w:t>underground segment cannot be isolated</w:t>
      </w:r>
      <w:r w:rsidR="00AA7D8C">
        <w:rPr>
          <w:rFonts w:ascii="Times New Roman" w:hAnsi="Times New Roman" w:cs="Times New Roman"/>
          <w:sz w:val="24"/>
          <w:szCs w:val="24"/>
        </w:rPr>
        <w:t>.</w:t>
      </w:r>
      <w:r w:rsidR="00AA7D8C" w:rsidRPr="00FD4BC8">
        <w:rPr>
          <w:rFonts w:ascii="Times New Roman" w:hAnsi="Times New Roman" w:cs="Times New Roman"/>
          <w:sz w:val="24"/>
          <w:szCs w:val="24"/>
          <w:highlight w:val="cyan"/>
        </w:rPr>
        <w:t xml:space="preserve"> </w:t>
      </w:r>
    </w:p>
    <w:p w14:paraId="7D4BDCFC" w14:textId="77777777" w:rsidR="00745C79" w:rsidRDefault="00745C79" w:rsidP="00766EF1">
      <w:pPr>
        <w:pStyle w:val="Heading3"/>
      </w:pPr>
    </w:p>
    <w:p w14:paraId="18B6787C" w14:textId="11F84A6C" w:rsidR="001101B2" w:rsidRPr="007954D0" w:rsidRDefault="001101B2" w:rsidP="00766EF1">
      <w:pPr>
        <w:pStyle w:val="Heading3"/>
      </w:pPr>
      <w:bookmarkStart w:id="18" w:name="Monitoring_Points"/>
      <w:r w:rsidRPr="00766EF1">
        <w:t xml:space="preserve">Monitoring Points </w:t>
      </w:r>
    </w:p>
    <w:bookmarkEnd w:id="18"/>
    <w:p w14:paraId="2B38F0EF" w14:textId="427EF79A" w:rsidR="001101B2" w:rsidRPr="00916993" w:rsidRDefault="001101B2" w:rsidP="001101B2">
      <w:pPr>
        <w:spacing w:after="0" w:line="240" w:lineRule="auto"/>
        <w:rPr>
          <w:rFonts w:ascii="Times New Roman" w:hAnsi="Times New Roman" w:cs="Times New Roman"/>
          <w:bCs/>
          <w:sz w:val="24"/>
          <w:szCs w:val="24"/>
          <w:highlight w:val="cyan"/>
        </w:rPr>
      </w:pPr>
      <w:r w:rsidRPr="00D01185">
        <w:rPr>
          <w:rFonts w:ascii="Times New Roman" w:hAnsi="Times New Roman" w:cs="Times New Roman"/>
          <w:bCs/>
          <w:sz w:val="24"/>
          <w:szCs w:val="24"/>
        </w:rPr>
        <w:t xml:space="preserve">For </w:t>
      </w:r>
      <w:r>
        <w:rPr>
          <w:rFonts w:ascii="Times New Roman" w:hAnsi="Times New Roman" w:cs="Times New Roman"/>
          <w:bCs/>
          <w:sz w:val="24"/>
          <w:szCs w:val="24"/>
        </w:rPr>
        <w:t>c</w:t>
      </w:r>
      <w:r w:rsidRPr="00D01185">
        <w:rPr>
          <w:rFonts w:ascii="Times New Roman" w:hAnsi="Times New Roman" w:cs="Times New Roman"/>
          <w:bCs/>
          <w:sz w:val="24"/>
          <w:szCs w:val="24"/>
        </w:rPr>
        <w:t xml:space="preserve">ategory 1 and 2 systems, </w:t>
      </w:r>
      <w:r>
        <w:rPr>
          <w:rFonts w:ascii="Times New Roman" w:hAnsi="Times New Roman" w:cs="Times New Roman"/>
          <w:bCs/>
          <w:sz w:val="24"/>
          <w:szCs w:val="24"/>
        </w:rPr>
        <w:t xml:space="preserve">maintain </w:t>
      </w:r>
      <w:r w:rsidRPr="00D01185">
        <w:rPr>
          <w:rFonts w:ascii="Times New Roman" w:hAnsi="Times New Roman" w:cs="Times New Roman"/>
          <w:bCs/>
          <w:sz w:val="24"/>
          <w:szCs w:val="24"/>
        </w:rPr>
        <w:t xml:space="preserve">reservoirs to monitor pressure, vacuum, or liquid levels according to </w:t>
      </w:r>
      <w:r w:rsidR="00DB3C25">
        <w:rPr>
          <w:rFonts w:ascii="Times New Roman" w:hAnsi="Times New Roman" w:cs="Times New Roman"/>
          <w:bCs/>
          <w:sz w:val="24"/>
          <w:szCs w:val="24"/>
        </w:rPr>
        <w:t xml:space="preserve">the </w:t>
      </w:r>
      <w:r w:rsidRPr="00D01185">
        <w:rPr>
          <w:rFonts w:ascii="Times New Roman" w:hAnsi="Times New Roman" w:cs="Times New Roman"/>
          <w:bCs/>
          <w:sz w:val="24"/>
          <w:szCs w:val="24"/>
        </w:rPr>
        <w:t>manufacturer’s written instructions</w:t>
      </w:r>
      <w:r w:rsidR="00AA7D8C">
        <w:rPr>
          <w:rFonts w:ascii="Times New Roman" w:hAnsi="Times New Roman" w:cs="Times New Roman"/>
          <w:bCs/>
          <w:sz w:val="24"/>
          <w:szCs w:val="24"/>
        </w:rPr>
        <w:t xml:space="preserve">. </w:t>
      </w:r>
    </w:p>
    <w:p w14:paraId="427FCA08" w14:textId="77777777" w:rsidR="001101B2" w:rsidRPr="00733CA5" w:rsidRDefault="001101B2" w:rsidP="001101B2">
      <w:pPr>
        <w:spacing w:after="0" w:line="240" w:lineRule="auto"/>
        <w:rPr>
          <w:rFonts w:ascii="Times New Roman" w:hAnsi="Times New Roman" w:cs="Times New Roman"/>
          <w:b/>
          <w:sz w:val="24"/>
          <w:szCs w:val="24"/>
        </w:rPr>
      </w:pPr>
    </w:p>
    <w:p w14:paraId="3B765A24" w14:textId="6C06FD28" w:rsidR="001101B2" w:rsidRPr="005B7C61" w:rsidRDefault="001101B2" w:rsidP="001101B2">
      <w:pPr>
        <w:spacing w:after="0" w:line="240" w:lineRule="auto"/>
        <w:rPr>
          <w:rFonts w:ascii="Times New Roman" w:hAnsi="Times New Roman" w:cs="Times New Roman"/>
          <w:b/>
          <w:sz w:val="24"/>
          <w:szCs w:val="24"/>
        </w:rPr>
      </w:pPr>
      <w:r w:rsidRPr="00733CA5">
        <w:rPr>
          <w:rFonts w:ascii="Times New Roman" w:hAnsi="Times New Roman" w:cs="Times New Roman"/>
          <w:sz w:val="24"/>
          <w:szCs w:val="24"/>
        </w:rPr>
        <w:t xml:space="preserve">For </w:t>
      </w:r>
      <w:r w:rsidR="00F66AE0" w:rsidRPr="00733CA5">
        <w:rPr>
          <w:rFonts w:ascii="Times New Roman" w:hAnsi="Times New Roman" w:cs="Times New Roman"/>
          <w:sz w:val="24"/>
          <w:szCs w:val="24"/>
        </w:rPr>
        <w:t xml:space="preserve">all categories of </w:t>
      </w:r>
      <w:r w:rsidR="00EE0A09" w:rsidRPr="00733CA5">
        <w:rPr>
          <w:rFonts w:ascii="Times New Roman" w:hAnsi="Times New Roman" w:cs="Times New Roman"/>
          <w:sz w:val="24"/>
          <w:szCs w:val="24"/>
        </w:rPr>
        <w:t>AIM</w:t>
      </w:r>
      <w:r w:rsidRPr="00733CA5">
        <w:rPr>
          <w:rFonts w:ascii="Times New Roman" w:hAnsi="Times New Roman" w:cs="Times New Roman"/>
          <w:sz w:val="24"/>
          <w:szCs w:val="24"/>
        </w:rPr>
        <w:t xml:space="preserve"> systems, maintain containment sumps used as </w:t>
      </w:r>
      <w:r w:rsidR="00F66AE0" w:rsidRPr="00733CA5">
        <w:rPr>
          <w:rFonts w:ascii="Times New Roman" w:hAnsi="Times New Roman" w:cs="Times New Roman"/>
          <w:sz w:val="24"/>
          <w:szCs w:val="24"/>
        </w:rPr>
        <w:t xml:space="preserve">piping interstitial </w:t>
      </w:r>
      <w:r w:rsidRPr="00733CA5">
        <w:rPr>
          <w:rFonts w:ascii="Times New Roman" w:hAnsi="Times New Roman" w:cs="Times New Roman"/>
          <w:sz w:val="24"/>
          <w:szCs w:val="24"/>
        </w:rPr>
        <w:t>monitoring points and confirm they are tight</w:t>
      </w:r>
      <w:r w:rsidR="00AA7D8C" w:rsidRPr="00733CA5">
        <w:rPr>
          <w:rFonts w:ascii="Times New Roman" w:hAnsi="Times New Roman" w:cs="Times New Roman"/>
          <w:sz w:val="24"/>
          <w:szCs w:val="24"/>
        </w:rPr>
        <w:t xml:space="preserve">. </w:t>
      </w:r>
    </w:p>
    <w:p w14:paraId="466CEAA0" w14:textId="77777777" w:rsidR="001101B2" w:rsidRDefault="001101B2" w:rsidP="001101B2">
      <w:pPr>
        <w:spacing w:after="0" w:line="240" w:lineRule="auto"/>
        <w:rPr>
          <w:rFonts w:ascii="Times New Roman" w:hAnsi="Times New Roman" w:cs="Times New Roman"/>
          <w:b/>
          <w:sz w:val="24"/>
          <w:szCs w:val="24"/>
        </w:rPr>
      </w:pPr>
    </w:p>
    <w:p w14:paraId="5B71C3E8" w14:textId="3A2A198A" w:rsidR="001101B2" w:rsidRDefault="001101B2" w:rsidP="001101B2">
      <w:pPr>
        <w:spacing w:after="0" w:line="240" w:lineRule="auto"/>
        <w:rPr>
          <w:rFonts w:ascii="Times New Roman" w:hAnsi="Times New Roman" w:cs="Times New Roman"/>
          <w:bCs/>
          <w:sz w:val="24"/>
          <w:szCs w:val="24"/>
        </w:rPr>
      </w:pPr>
      <w:bookmarkStart w:id="19" w:name="SumpsTypicallyUsed"/>
      <w:bookmarkStart w:id="20" w:name="_Hlk43372667"/>
      <w:r>
        <w:rPr>
          <w:rFonts w:ascii="Times New Roman" w:hAnsi="Times New Roman" w:cs="Times New Roman"/>
          <w:bCs/>
          <w:sz w:val="24"/>
          <w:szCs w:val="24"/>
        </w:rPr>
        <w:t>R</w:t>
      </w:r>
      <w:r w:rsidRPr="00437D1A">
        <w:rPr>
          <w:rFonts w:ascii="Times New Roman" w:hAnsi="Times New Roman" w:cs="Times New Roman"/>
          <w:bCs/>
          <w:sz w:val="24"/>
          <w:szCs w:val="24"/>
        </w:rPr>
        <w:t>egarding where containment sumps are typically used and must be monitored as part of the federal piping interstitial monitoring requirement</w:t>
      </w:r>
      <w:bookmarkEnd w:id="19"/>
      <w:r>
        <w:rPr>
          <w:rFonts w:ascii="Times New Roman" w:hAnsi="Times New Roman" w:cs="Times New Roman"/>
          <w:bCs/>
          <w:sz w:val="24"/>
          <w:szCs w:val="24"/>
        </w:rPr>
        <w:t>:</w:t>
      </w:r>
    </w:p>
    <w:p w14:paraId="36757592" w14:textId="77777777" w:rsidR="001101B2" w:rsidRDefault="001101B2" w:rsidP="001101B2">
      <w:pPr>
        <w:spacing w:after="0" w:line="240" w:lineRule="auto"/>
        <w:rPr>
          <w:rFonts w:ascii="Times New Roman" w:hAnsi="Times New Roman" w:cs="Times New Roman"/>
          <w:bCs/>
          <w:sz w:val="24"/>
          <w:szCs w:val="24"/>
        </w:rPr>
      </w:pPr>
    </w:p>
    <w:p w14:paraId="532C3728" w14:textId="7D2BD016" w:rsidR="001101B2" w:rsidRPr="00216940" w:rsidRDefault="001101B2" w:rsidP="00960C9E">
      <w:pPr>
        <w:pStyle w:val="ListParagraph"/>
        <w:numPr>
          <w:ilvl w:val="0"/>
          <w:numId w:val="12"/>
        </w:numPr>
        <w:spacing w:after="0" w:line="240" w:lineRule="auto"/>
        <w:rPr>
          <w:rFonts w:ascii="Times New Roman" w:hAnsi="Times New Roman" w:cs="Times New Roman"/>
          <w:bCs/>
          <w:sz w:val="24"/>
          <w:szCs w:val="24"/>
        </w:rPr>
      </w:pPr>
      <w:r w:rsidRPr="00216940">
        <w:rPr>
          <w:rFonts w:ascii="Times New Roman" w:hAnsi="Times New Roman" w:cs="Times New Roman"/>
          <w:bCs/>
          <w:sz w:val="24"/>
          <w:szCs w:val="24"/>
        </w:rPr>
        <w:t>To meet the secondary containment requirement for piping, all underground piping components must have secondary containment</w:t>
      </w:r>
      <w:r w:rsidR="00AA7D8C" w:rsidRPr="00216940">
        <w:rPr>
          <w:rFonts w:ascii="Times New Roman" w:hAnsi="Times New Roman" w:cs="Times New Roman"/>
          <w:bCs/>
          <w:sz w:val="24"/>
          <w:szCs w:val="24"/>
        </w:rPr>
        <w:t xml:space="preserve">. </w:t>
      </w:r>
      <w:r w:rsidR="009F3F67">
        <w:rPr>
          <w:rFonts w:ascii="Times New Roman" w:hAnsi="Times New Roman" w:cs="Times New Roman"/>
          <w:bCs/>
          <w:sz w:val="24"/>
          <w:szCs w:val="24"/>
        </w:rPr>
        <w:t>A</w:t>
      </w:r>
      <w:r w:rsidRPr="00216940">
        <w:rPr>
          <w:rFonts w:ascii="Times New Roman" w:hAnsi="Times New Roman" w:cs="Times New Roman"/>
          <w:bCs/>
          <w:sz w:val="24"/>
          <w:szCs w:val="24"/>
        </w:rPr>
        <w:t>ll piping components must be double</w:t>
      </w:r>
      <w:r>
        <w:rPr>
          <w:rFonts w:ascii="Times New Roman" w:hAnsi="Times New Roman" w:cs="Times New Roman"/>
          <w:bCs/>
          <w:sz w:val="24"/>
          <w:szCs w:val="24"/>
        </w:rPr>
        <w:t>-</w:t>
      </w:r>
      <w:r w:rsidRPr="00216940">
        <w:rPr>
          <w:rFonts w:ascii="Times New Roman" w:hAnsi="Times New Roman" w:cs="Times New Roman"/>
          <w:bCs/>
          <w:sz w:val="24"/>
          <w:szCs w:val="24"/>
        </w:rPr>
        <w:t>walled or otherwise secondarily contained</w:t>
      </w:r>
      <w:r w:rsidR="00AA7D8C" w:rsidRPr="00216940">
        <w:rPr>
          <w:rFonts w:ascii="Times New Roman" w:hAnsi="Times New Roman" w:cs="Times New Roman"/>
          <w:bCs/>
          <w:sz w:val="24"/>
          <w:szCs w:val="24"/>
        </w:rPr>
        <w:t xml:space="preserve">. </w:t>
      </w:r>
      <w:r w:rsidRPr="00216940">
        <w:rPr>
          <w:rFonts w:ascii="Times New Roman" w:hAnsi="Times New Roman" w:cs="Times New Roman"/>
          <w:bCs/>
          <w:sz w:val="24"/>
          <w:szCs w:val="24"/>
        </w:rPr>
        <w:t>This includes piping tees, flex</w:t>
      </w:r>
      <w:r>
        <w:rPr>
          <w:rFonts w:ascii="Times New Roman" w:hAnsi="Times New Roman" w:cs="Times New Roman"/>
          <w:bCs/>
          <w:sz w:val="24"/>
          <w:szCs w:val="24"/>
        </w:rPr>
        <w:t xml:space="preserve"> </w:t>
      </w:r>
      <w:r w:rsidRPr="00216940">
        <w:rPr>
          <w:rFonts w:ascii="Times New Roman" w:hAnsi="Times New Roman" w:cs="Times New Roman"/>
          <w:bCs/>
          <w:sz w:val="24"/>
          <w:szCs w:val="24"/>
        </w:rPr>
        <w:t>connectors, and other piping components</w:t>
      </w:r>
      <w:r>
        <w:rPr>
          <w:rFonts w:ascii="Times New Roman" w:hAnsi="Times New Roman" w:cs="Times New Roman"/>
          <w:bCs/>
          <w:sz w:val="24"/>
          <w:szCs w:val="24"/>
        </w:rPr>
        <w:t xml:space="preserve"> that connect the storage tank to the day tank or emergency generator</w:t>
      </w:r>
      <w:r w:rsidR="007F1C1A" w:rsidRPr="00216940">
        <w:rPr>
          <w:rFonts w:ascii="Times New Roman" w:hAnsi="Times New Roman" w:cs="Times New Roman"/>
          <w:bCs/>
          <w:sz w:val="24"/>
          <w:szCs w:val="24"/>
        </w:rPr>
        <w:t xml:space="preserve">. </w:t>
      </w:r>
      <w:r w:rsidRPr="00216940">
        <w:rPr>
          <w:rFonts w:ascii="Times New Roman" w:hAnsi="Times New Roman" w:cs="Times New Roman"/>
          <w:bCs/>
          <w:sz w:val="24"/>
          <w:szCs w:val="24"/>
        </w:rPr>
        <w:t xml:space="preserve">Containment sumps are considered part of the secondary containment system for </w:t>
      </w:r>
      <w:r>
        <w:rPr>
          <w:rFonts w:ascii="Times New Roman" w:hAnsi="Times New Roman" w:cs="Times New Roman"/>
          <w:bCs/>
          <w:sz w:val="24"/>
          <w:szCs w:val="24"/>
        </w:rPr>
        <w:t xml:space="preserve">single-wall </w:t>
      </w:r>
      <w:r w:rsidRPr="00216940">
        <w:rPr>
          <w:rFonts w:ascii="Times New Roman" w:hAnsi="Times New Roman" w:cs="Times New Roman"/>
          <w:bCs/>
          <w:sz w:val="24"/>
          <w:szCs w:val="24"/>
        </w:rPr>
        <w:t xml:space="preserve">piping </w:t>
      </w:r>
      <w:r>
        <w:rPr>
          <w:rFonts w:ascii="Times New Roman" w:hAnsi="Times New Roman" w:cs="Times New Roman"/>
          <w:bCs/>
          <w:sz w:val="24"/>
          <w:szCs w:val="24"/>
        </w:rPr>
        <w:t>or piping components.</w:t>
      </w:r>
      <w:r w:rsidRPr="00216940">
        <w:rPr>
          <w:rFonts w:ascii="Times New Roman" w:hAnsi="Times New Roman" w:cs="Times New Roman"/>
          <w:bCs/>
          <w:sz w:val="24"/>
          <w:szCs w:val="24"/>
        </w:rPr>
        <w:t xml:space="preserve"> These sumps are typically installed at the end of piping runs. The double-walled piping interstice is open within these sumps and in the </w:t>
      </w:r>
      <w:r w:rsidRPr="002B21AB">
        <w:rPr>
          <w:rFonts w:ascii="Times New Roman" w:hAnsi="Times New Roman" w:cs="Times New Roman"/>
          <w:bCs/>
          <w:sz w:val="24"/>
          <w:szCs w:val="24"/>
        </w:rPr>
        <w:t xml:space="preserve">event of inner wall failure, product collects in the sump and may be monitored by using a liquid-detecting sensor. Transition sumps are </w:t>
      </w:r>
      <w:r w:rsidRPr="002B21AB">
        <w:rPr>
          <w:rFonts w:ascii="Times New Roman" w:hAnsi="Times New Roman" w:cs="Times New Roman"/>
          <w:bCs/>
          <w:sz w:val="24"/>
          <w:szCs w:val="24"/>
        </w:rPr>
        <w:lastRenderedPageBreak/>
        <w:t>typically installed on piping runs transitioning between underground and aboveground. All underground piping installed within these transition sumps are considered below ground or underground and are subject to the secondary</w:t>
      </w:r>
      <w:r w:rsidRPr="00216940">
        <w:rPr>
          <w:rFonts w:ascii="Times New Roman" w:hAnsi="Times New Roman" w:cs="Times New Roman"/>
          <w:bCs/>
          <w:sz w:val="24"/>
          <w:szCs w:val="24"/>
        </w:rPr>
        <w:t xml:space="preserve"> containment requirement. These transition sumps serve as secondary containment for piping tees, flex connectors, and other piping components that are typically </w:t>
      </w:r>
      <w:r w:rsidR="006033D2" w:rsidRPr="00216940">
        <w:rPr>
          <w:rFonts w:ascii="Times New Roman" w:hAnsi="Times New Roman" w:cs="Times New Roman"/>
          <w:bCs/>
          <w:sz w:val="24"/>
          <w:szCs w:val="24"/>
        </w:rPr>
        <w:t>single</w:t>
      </w:r>
      <w:r w:rsidR="006033D2">
        <w:rPr>
          <w:rFonts w:ascii="Times New Roman" w:hAnsi="Times New Roman" w:cs="Times New Roman"/>
          <w:bCs/>
          <w:sz w:val="24"/>
          <w:szCs w:val="24"/>
        </w:rPr>
        <w:t xml:space="preserve"> walled</w:t>
      </w:r>
      <w:r w:rsidR="007F1C1A" w:rsidRPr="00F259CB">
        <w:rPr>
          <w:rFonts w:ascii="Times New Roman" w:hAnsi="Times New Roman" w:cs="Times New Roman"/>
          <w:bCs/>
          <w:sz w:val="24"/>
          <w:szCs w:val="24"/>
        </w:rPr>
        <w:t xml:space="preserve">. </w:t>
      </w:r>
      <w:r w:rsidRPr="00F259CB">
        <w:rPr>
          <w:rFonts w:ascii="Times New Roman" w:hAnsi="Times New Roman" w:cs="Times New Roman"/>
          <w:bCs/>
          <w:sz w:val="24"/>
          <w:szCs w:val="24"/>
        </w:rPr>
        <w:t xml:space="preserve">Therefore, these sumps must be monitored as part of the piping interstitial monitoring requirement. </w:t>
      </w:r>
    </w:p>
    <w:p w14:paraId="624CE08E" w14:textId="77777777" w:rsidR="001101B2" w:rsidRDefault="001101B2" w:rsidP="001101B2">
      <w:pPr>
        <w:spacing w:after="0" w:line="240" w:lineRule="auto"/>
        <w:rPr>
          <w:rFonts w:ascii="Times New Roman" w:hAnsi="Times New Roman" w:cs="Times New Roman"/>
          <w:bCs/>
          <w:sz w:val="24"/>
          <w:szCs w:val="24"/>
        </w:rPr>
      </w:pPr>
    </w:p>
    <w:p w14:paraId="3A4F9E6C" w14:textId="04F11D01" w:rsidR="001101B2" w:rsidRPr="007025C6" w:rsidRDefault="001101B2" w:rsidP="00960C9E">
      <w:pPr>
        <w:pStyle w:val="ListParagraph"/>
        <w:numPr>
          <w:ilvl w:val="0"/>
          <w:numId w:val="12"/>
        </w:numPr>
        <w:spacing w:after="0" w:line="240" w:lineRule="auto"/>
        <w:rPr>
          <w:rFonts w:ascii="Times New Roman" w:hAnsi="Times New Roman" w:cs="Times New Roman"/>
          <w:b/>
          <w:sz w:val="24"/>
          <w:szCs w:val="24"/>
        </w:rPr>
      </w:pPr>
      <w:r w:rsidRPr="00215394">
        <w:rPr>
          <w:rFonts w:ascii="Times New Roman" w:hAnsi="Times New Roman" w:cs="Times New Roman"/>
          <w:bCs/>
          <w:sz w:val="24"/>
          <w:szCs w:val="24"/>
        </w:rPr>
        <w:t>To meet piping interstice integrity testing</w:t>
      </w:r>
      <w:r w:rsidRPr="002E6809">
        <w:rPr>
          <w:rFonts w:ascii="Times New Roman" w:hAnsi="Times New Roman" w:cs="Times New Roman"/>
          <w:bCs/>
          <w:sz w:val="24"/>
          <w:szCs w:val="24"/>
        </w:rPr>
        <w:t xml:space="preserve"> requirements, both ends of the piping run must be accessible to perform a test</w:t>
      </w:r>
      <w:r w:rsidR="007F1C1A" w:rsidRPr="002E6809">
        <w:rPr>
          <w:rFonts w:ascii="Times New Roman" w:hAnsi="Times New Roman" w:cs="Times New Roman"/>
          <w:bCs/>
          <w:sz w:val="24"/>
          <w:szCs w:val="24"/>
        </w:rPr>
        <w:t xml:space="preserve">. </w:t>
      </w:r>
      <w:r w:rsidRPr="002E6809">
        <w:rPr>
          <w:rFonts w:ascii="Times New Roman" w:hAnsi="Times New Roman" w:cs="Times New Roman"/>
          <w:bCs/>
          <w:sz w:val="24"/>
          <w:szCs w:val="24"/>
        </w:rPr>
        <w:t>Again, a containment sump is typically used at both ends of double-walled piping runs</w:t>
      </w:r>
      <w:r w:rsidR="007F1C1A" w:rsidRPr="002E6809">
        <w:rPr>
          <w:rFonts w:ascii="Times New Roman" w:hAnsi="Times New Roman" w:cs="Times New Roman"/>
          <w:bCs/>
          <w:sz w:val="24"/>
          <w:szCs w:val="24"/>
        </w:rPr>
        <w:t xml:space="preserve">. </w:t>
      </w:r>
      <w:r w:rsidRPr="002E6809">
        <w:rPr>
          <w:rFonts w:ascii="Times New Roman" w:hAnsi="Times New Roman" w:cs="Times New Roman"/>
          <w:bCs/>
          <w:sz w:val="24"/>
          <w:szCs w:val="24"/>
        </w:rPr>
        <w:t>When installed, these containment sumps become part of secondary containment for the piping and</w:t>
      </w:r>
      <w:r>
        <w:rPr>
          <w:rFonts w:ascii="Times New Roman" w:hAnsi="Times New Roman" w:cs="Times New Roman"/>
          <w:bCs/>
          <w:sz w:val="24"/>
          <w:szCs w:val="24"/>
        </w:rPr>
        <w:t>,</w:t>
      </w:r>
      <w:r w:rsidRPr="002E6809">
        <w:rPr>
          <w:rFonts w:ascii="Times New Roman" w:hAnsi="Times New Roman" w:cs="Times New Roman"/>
          <w:bCs/>
          <w:sz w:val="24"/>
          <w:szCs w:val="24"/>
        </w:rPr>
        <w:t xml:space="preserve"> therefore</w:t>
      </w:r>
      <w:r>
        <w:rPr>
          <w:rFonts w:ascii="Times New Roman" w:hAnsi="Times New Roman" w:cs="Times New Roman"/>
          <w:bCs/>
          <w:sz w:val="24"/>
          <w:szCs w:val="24"/>
        </w:rPr>
        <w:t>,</w:t>
      </w:r>
      <w:r w:rsidRPr="007025C6">
        <w:rPr>
          <w:rFonts w:ascii="Times New Roman" w:hAnsi="Times New Roman" w:cs="Times New Roman"/>
          <w:bCs/>
          <w:sz w:val="24"/>
          <w:szCs w:val="24"/>
        </w:rPr>
        <w:t xml:space="preserve"> must be monitored as part of the piping interstitial monitoring requirement</w:t>
      </w:r>
      <w:r w:rsidR="007F1C1A" w:rsidRPr="007025C6">
        <w:rPr>
          <w:rFonts w:ascii="Times New Roman" w:hAnsi="Times New Roman" w:cs="Times New Roman"/>
          <w:bCs/>
          <w:sz w:val="24"/>
          <w:szCs w:val="24"/>
        </w:rPr>
        <w:t xml:space="preserve">. </w:t>
      </w:r>
    </w:p>
    <w:bookmarkEnd w:id="20"/>
    <w:p w14:paraId="1D06EE1E" w14:textId="77777777" w:rsidR="007F1C1A" w:rsidRDefault="007F1C1A" w:rsidP="00766EF1">
      <w:pPr>
        <w:pStyle w:val="Heading3"/>
      </w:pPr>
    </w:p>
    <w:p w14:paraId="3693B825" w14:textId="6CFC1037" w:rsidR="001101B2" w:rsidRPr="00766EF1" w:rsidRDefault="001101B2" w:rsidP="00766EF1">
      <w:pPr>
        <w:pStyle w:val="Heading3"/>
      </w:pPr>
      <w:r w:rsidRPr="00766EF1">
        <w:t>Liquid-Detecting Sensors</w:t>
      </w:r>
    </w:p>
    <w:p w14:paraId="53AFF7B5" w14:textId="38CAB0D4" w:rsidR="001101B2" w:rsidRDefault="001101B2" w:rsidP="0043338D">
      <w:pPr>
        <w:spacing w:after="0" w:line="240" w:lineRule="auto"/>
        <w:rPr>
          <w:rFonts w:ascii="Times New Roman" w:hAnsi="Times New Roman" w:cs="Times New Roman"/>
          <w:sz w:val="24"/>
          <w:szCs w:val="24"/>
        </w:rPr>
      </w:pPr>
      <w:r w:rsidRPr="00C9690D">
        <w:rPr>
          <w:rFonts w:ascii="Times New Roman" w:hAnsi="Times New Roman" w:cs="Times New Roman"/>
          <w:sz w:val="24"/>
          <w:szCs w:val="24"/>
        </w:rPr>
        <w:t>Liquid-detecting sensors</w:t>
      </w:r>
      <w:r w:rsidRPr="00BB0BFE">
        <w:rPr>
          <w:rFonts w:ascii="Times New Roman" w:hAnsi="Times New Roman" w:cs="Times New Roman"/>
          <w:color w:val="FF0000"/>
          <w:sz w:val="24"/>
          <w:szCs w:val="24"/>
        </w:rPr>
        <w:t xml:space="preserve"> </w:t>
      </w:r>
      <w:r w:rsidRPr="00C9690D">
        <w:rPr>
          <w:rFonts w:ascii="Times New Roman" w:hAnsi="Times New Roman" w:cs="Times New Roman"/>
          <w:sz w:val="24"/>
          <w:szCs w:val="24"/>
        </w:rPr>
        <w:t>must be able to detect</w:t>
      </w:r>
      <w:r>
        <w:rPr>
          <w:rFonts w:ascii="Times New Roman" w:hAnsi="Times New Roman" w:cs="Times New Roman"/>
          <w:sz w:val="24"/>
          <w:szCs w:val="24"/>
        </w:rPr>
        <w:t xml:space="preserve"> a liquid</w:t>
      </w:r>
      <w:r w:rsidR="009F3F67">
        <w:rPr>
          <w:rFonts w:ascii="Times New Roman" w:hAnsi="Times New Roman" w:cs="Times New Roman"/>
          <w:sz w:val="24"/>
          <w:szCs w:val="24"/>
        </w:rPr>
        <w:t>.</w:t>
      </w:r>
      <w:r w:rsidRPr="00C9690D">
        <w:rPr>
          <w:rFonts w:ascii="Times New Roman" w:hAnsi="Times New Roman" w:cs="Times New Roman"/>
          <w:sz w:val="24"/>
          <w:szCs w:val="24"/>
        </w:rPr>
        <w:t xml:space="preserve"> </w:t>
      </w:r>
      <w:r w:rsidR="009F3F67">
        <w:rPr>
          <w:rFonts w:ascii="Times New Roman" w:hAnsi="Times New Roman" w:cs="Times New Roman"/>
          <w:sz w:val="24"/>
          <w:szCs w:val="24"/>
        </w:rPr>
        <w:t>They must also alert the operator of a suspected release in</w:t>
      </w:r>
      <w:r w:rsidRPr="00C9690D">
        <w:rPr>
          <w:rFonts w:ascii="Times New Roman" w:hAnsi="Times New Roman" w:cs="Times New Roman"/>
          <w:sz w:val="24"/>
          <w:szCs w:val="24"/>
        </w:rPr>
        <w:t xml:space="preserve"> conj</w:t>
      </w:r>
      <w:r w:rsidRPr="00E74368">
        <w:rPr>
          <w:rFonts w:ascii="Times New Roman" w:hAnsi="Times New Roman" w:cs="Times New Roman"/>
          <w:sz w:val="24"/>
          <w:szCs w:val="24"/>
        </w:rPr>
        <w:t>unction with a leak detection monitoring console</w:t>
      </w:r>
      <w:r w:rsidR="007F1C1A" w:rsidRPr="00E74368">
        <w:rPr>
          <w:rFonts w:ascii="Times New Roman" w:hAnsi="Times New Roman" w:cs="Times New Roman"/>
          <w:sz w:val="24"/>
          <w:szCs w:val="24"/>
        </w:rPr>
        <w:t xml:space="preserve">. </w:t>
      </w:r>
      <w:r w:rsidRPr="00E74368">
        <w:rPr>
          <w:rFonts w:ascii="Times New Roman" w:hAnsi="Times New Roman" w:cs="Times New Roman"/>
          <w:sz w:val="24"/>
          <w:szCs w:val="24"/>
        </w:rPr>
        <w:t>Liquid-detecting sensors should be third-party certified to</w:t>
      </w:r>
      <w:r w:rsidRPr="00C9690D">
        <w:rPr>
          <w:rFonts w:ascii="Times New Roman" w:hAnsi="Times New Roman" w:cs="Times New Roman"/>
          <w:sz w:val="24"/>
          <w:szCs w:val="24"/>
        </w:rPr>
        <w:t xml:space="preserve"> detect the </w:t>
      </w:r>
      <w:r>
        <w:rPr>
          <w:rFonts w:ascii="Times New Roman" w:hAnsi="Times New Roman" w:cs="Times New Roman"/>
          <w:sz w:val="24"/>
          <w:szCs w:val="24"/>
        </w:rPr>
        <w:t xml:space="preserve">targeted </w:t>
      </w:r>
      <w:r w:rsidRPr="00C9690D">
        <w:rPr>
          <w:rFonts w:ascii="Times New Roman" w:hAnsi="Times New Roman" w:cs="Times New Roman"/>
          <w:sz w:val="24"/>
          <w:szCs w:val="24"/>
        </w:rPr>
        <w:t>liquids</w:t>
      </w:r>
      <w:r w:rsidR="007F1C1A" w:rsidRPr="00C9690D">
        <w:rPr>
          <w:rFonts w:ascii="Times New Roman" w:hAnsi="Times New Roman" w:cs="Times New Roman"/>
          <w:sz w:val="24"/>
          <w:szCs w:val="24"/>
        </w:rPr>
        <w:t>.</w:t>
      </w:r>
      <w:r w:rsidR="007F1C1A">
        <w:rPr>
          <w:rFonts w:ascii="Times New Roman" w:hAnsi="Times New Roman" w:cs="Times New Roman"/>
          <w:sz w:val="24"/>
          <w:szCs w:val="24"/>
        </w:rPr>
        <w:t xml:space="preserve"> </w:t>
      </w:r>
      <w:r w:rsidR="00711339" w:rsidRPr="00326688">
        <w:rPr>
          <w:rFonts w:ascii="Times New Roman" w:hAnsi="Times New Roman" w:cs="Times New Roman"/>
          <w:sz w:val="24"/>
          <w:szCs w:val="24"/>
        </w:rPr>
        <w:t xml:space="preserve">Some UST implementing agencies require sensors and other release detection equipment </w:t>
      </w:r>
      <w:r w:rsidR="00A37AEC" w:rsidRPr="00326688">
        <w:rPr>
          <w:rFonts w:ascii="Times New Roman" w:hAnsi="Times New Roman" w:cs="Times New Roman"/>
          <w:sz w:val="24"/>
          <w:szCs w:val="24"/>
        </w:rPr>
        <w:t xml:space="preserve">to </w:t>
      </w:r>
      <w:r w:rsidR="00711339" w:rsidRPr="00326688">
        <w:rPr>
          <w:rFonts w:ascii="Times New Roman" w:hAnsi="Times New Roman" w:cs="Times New Roman"/>
          <w:sz w:val="24"/>
          <w:szCs w:val="24"/>
        </w:rPr>
        <w:t xml:space="preserve">be listed by the </w:t>
      </w:r>
      <w:hyperlink r:id="rId24" w:history="1">
        <w:r w:rsidR="00711339" w:rsidRPr="009F3F67">
          <w:rPr>
            <w:rStyle w:val="Hyperlink"/>
            <w:rFonts w:cs="Times New Roman"/>
            <w:szCs w:val="24"/>
          </w:rPr>
          <w:t>National Work Group on Leak Detection Evaluations (NWGLDE)</w:t>
        </w:r>
      </w:hyperlink>
      <w:r w:rsidR="007F1C1A" w:rsidRPr="00326688">
        <w:rPr>
          <w:rFonts w:ascii="Times New Roman" w:hAnsi="Times New Roman" w:cs="Times New Roman"/>
          <w:sz w:val="24"/>
          <w:szCs w:val="24"/>
        </w:rPr>
        <w:t>.</w:t>
      </w:r>
    </w:p>
    <w:p w14:paraId="52EE89FC" w14:textId="77777777" w:rsidR="0043338D" w:rsidRPr="00214079" w:rsidRDefault="0043338D" w:rsidP="0043338D">
      <w:pPr>
        <w:spacing w:after="0" w:line="240" w:lineRule="auto"/>
        <w:rPr>
          <w:rFonts w:ascii="Times New Roman" w:hAnsi="Times New Roman" w:cs="Times New Roman"/>
          <w:b/>
          <w:sz w:val="24"/>
          <w:szCs w:val="24"/>
        </w:rPr>
      </w:pPr>
    </w:p>
    <w:p w14:paraId="20BEB7AB" w14:textId="7FDCF365" w:rsidR="001101B2" w:rsidRPr="002B21AB" w:rsidRDefault="00A828BF" w:rsidP="001101B2">
      <w:pPr>
        <w:spacing w:after="0" w:line="240" w:lineRule="auto"/>
        <w:rPr>
          <w:rFonts w:ascii="Times New Roman" w:hAnsi="Times New Roman" w:cs="Times New Roman"/>
          <w:b/>
          <w:sz w:val="24"/>
          <w:szCs w:val="24"/>
        </w:rPr>
      </w:pPr>
      <w:r>
        <w:rPr>
          <w:rFonts w:ascii="Times New Roman" w:hAnsi="Times New Roman" w:cs="Times New Roman"/>
          <w:sz w:val="24"/>
          <w:szCs w:val="24"/>
        </w:rPr>
        <w:t>L</w:t>
      </w:r>
      <w:r w:rsidR="001101B2" w:rsidRPr="00A400AC">
        <w:rPr>
          <w:rFonts w:ascii="Times New Roman" w:hAnsi="Times New Roman" w:cs="Times New Roman"/>
          <w:sz w:val="24"/>
          <w:szCs w:val="24"/>
        </w:rPr>
        <w:t xml:space="preserve">iquid-detecting sensors </w:t>
      </w:r>
      <w:r>
        <w:rPr>
          <w:rFonts w:ascii="Times New Roman" w:hAnsi="Times New Roman" w:cs="Times New Roman"/>
          <w:sz w:val="24"/>
          <w:szCs w:val="24"/>
        </w:rPr>
        <w:t xml:space="preserve">must be installed </w:t>
      </w:r>
      <w:r w:rsidR="001101B2" w:rsidRPr="00A400AC">
        <w:rPr>
          <w:rFonts w:ascii="Times New Roman" w:hAnsi="Times New Roman" w:cs="Times New Roman"/>
          <w:sz w:val="24"/>
          <w:szCs w:val="24"/>
        </w:rPr>
        <w:t>at the lowest point within the containment sump, preferably in contact with the bottom of the sump</w:t>
      </w:r>
      <w:r w:rsidR="001101B2" w:rsidRPr="002B21AB">
        <w:rPr>
          <w:rFonts w:ascii="Times New Roman" w:hAnsi="Times New Roman" w:cs="Times New Roman"/>
          <w:sz w:val="24"/>
          <w:szCs w:val="24"/>
        </w:rPr>
        <w:t xml:space="preserve">, unless prohibited by </w:t>
      </w:r>
      <w:r w:rsidR="00DB3C25">
        <w:rPr>
          <w:rFonts w:ascii="Times New Roman" w:hAnsi="Times New Roman" w:cs="Times New Roman"/>
          <w:sz w:val="24"/>
          <w:szCs w:val="24"/>
        </w:rPr>
        <w:t xml:space="preserve">the </w:t>
      </w:r>
      <w:r w:rsidR="001101B2" w:rsidRPr="002B21AB">
        <w:rPr>
          <w:rFonts w:ascii="Times New Roman" w:hAnsi="Times New Roman" w:cs="Times New Roman"/>
          <w:sz w:val="24"/>
          <w:szCs w:val="24"/>
        </w:rPr>
        <w:t>manufacturer’s instructions or UST implementing agency requirements. This allows for the earliest detection of any liquid in the sump.</w:t>
      </w:r>
    </w:p>
    <w:p w14:paraId="4F98D796" w14:textId="60CE9414" w:rsidR="001101B2" w:rsidRPr="00FB57DA" w:rsidRDefault="001101B2" w:rsidP="001101B2">
      <w:pPr>
        <w:spacing w:after="0" w:line="240" w:lineRule="auto"/>
        <w:rPr>
          <w:rFonts w:ascii="Times New Roman" w:hAnsi="Times New Roman" w:cs="Times New Roman"/>
          <w:b/>
          <w:sz w:val="24"/>
          <w:szCs w:val="24"/>
        </w:rPr>
      </w:pPr>
    </w:p>
    <w:p w14:paraId="53164FC4" w14:textId="47854BD3" w:rsidR="00FB57DA" w:rsidRPr="00733CA5" w:rsidRDefault="00FB57DA" w:rsidP="00FB57DA">
      <w:pPr>
        <w:spacing w:after="0" w:line="240" w:lineRule="auto"/>
        <w:rPr>
          <w:rFonts w:ascii="Times New Roman" w:eastAsia="Times New Roman" w:hAnsi="Times New Roman" w:cs="Times New Roman"/>
          <w:sz w:val="24"/>
          <w:szCs w:val="24"/>
        </w:rPr>
      </w:pPr>
      <w:r w:rsidRPr="00733CA5">
        <w:rPr>
          <w:rFonts w:ascii="Times New Roman" w:hAnsi="Times New Roman" w:cs="Times New Roman"/>
          <w:sz w:val="24"/>
          <w:szCs w:val="24"/>
        </w:rPr>
        <w:t xml:space="preserve">Sensors must be included in all low-point sumps, including STP, transition, or </w:t>
      </w:r>
      <w:r w:rsidRPr="00733CA5">
        <w:rPr>
          <w:rFonts w:ascii="Times New Roman" w:eastAsia="Times New Roman" w:hAnsi="Times New Roman" w:cs="Times New Roman"/>
          <w:sz w:val="24"/>
          <w:szCs w:val="24"/>
        </w:rPr>
        <w:t xml:space="preserve">collection and detection containment </w:t>
      </w:r>
      <w:r w:rsidR="008B0163" w:rsidRPr="00733CA5">
        <w:rPr>
          <w:rFonts w:ascii="Times New Roman" w:eastAsia="Times New Roman" w:hAnsi="Times New Roman" w:cs="Times New Roman"/>
          <w:sz w:val="24"/>
          <w:szCs w:val="24"/>
        </w:rPr>
        <w:t>areas</w:t>
      </w:r>
      <w:r w:rsidRPr="00733CA5">
        <w:rPr>
          <w:rFonts w:ascii="Times New Roman" w:eastAsia="Times New Roman" w:hAnsi="Times New Roman" w:cs="Times New Roman"/>
          <w:sz w:val="24"/>
          <w:szCs w:val="24"/>
        </w:rPr>
        <w:t>.</w:t>
      </w:r>
    </w:p>
    <w:p w14:paraId="1924D18C" w14:textId="77777777" w:rsidR="00FB57DA" w:rsidRPr="00733CA5" w:rsidRDefault="00FB57DA" w:rsidP="00FB57DA">
      <w:pPr>
        <w:spacing w:after="0" w:line="240" w:lineRule="auto"/>
        <w:rPr>
          <w:rFonts w:ascii="Times New Roman" w:hAnsi="Times New Roman" w:cs="Times New Roman"/>
          <w:sz w:val="24"/>
          <w:szCs w:val="24"/>
        </w:rPr>
      </w:pPr>
    </w:p>
    <w:p w14:paraId="3D08B4C3" w14:textId="5A726672" w:rsidR="00FB57DA" w:rsidRPr="00FB57DA" w:rsidRDefault="00F06C51" w:rsidP="00FB57DA">
      <w:pPr>
        <w:spacing w:after="0" w:line="240" w:lineRule="auto"/>
        <w:rPr>
          <w:rFonts w:ascii="Times New Roman" w:hAnsi="Times New Roman" w:cs="Times New Roman"/>
          <w:sz w:val="24"/>
          <w:szCs w:val="24"/>
        </w:rPr>
      </w:pPr>
      <w:r>
        <w:rPr>
          <w:rFonts w:ascii="Times New Roman" w:hAnsi="Times New Roman" w:cs="Times New Roman"/>
          <w:sz w:val="24"/>
          <w:szCs w:val="24"/>
        </w:rPr>
        <w:t>The</w:t>
      </w:r>
      <w:r w:rsidR="00FB57DA" w:rsidRPr="00733CA5">
        <w:rPr>
          <w:rFonts w:ascii="Times New Roman" w:hAnsi="Times New Roman" w:cs="Times New Roman"/>
          <w:sz w:val="24"/>
          <w:szCs w:val="24"/>
        </w:rPr>
        <w:t xml:space="preserve"> sensor </w:t>
      </w:r>
      <w:r>
        <w:rPr>
          <w:rFonts w:ascii="Times New Roman" w:hAnsi="Times New Roman" w:cs="Times New Roman"/>
          <w:sz w:val="24"/>
          <w:szCs w:val="24"/>
        </w:rPr>
        <w:t xml:space="preserve">should be tested </w:t>
      </w:r>
      <w:r w:rsidR="00FB57DA" w:rsidRPr="00733CA5">
        <w:rPr>
          <w:rFonts w:ascii="Times New Roman" w:hAnsi="Times New Roman" w:cs="Times New Roman"/>
          <w:sz w:val="24"/>
          <w:szCs w:val="24"/>
        </w:rPr>
        <w:t>for the type of liquid it is targeting.</w:t>
      </w:r>
    </w:p>
    <w:p w14:paraId="7013A75E" w14:textId="77777777" w:rsidR="00FB57DA" w:rsidRPr="002B21AB" w:rsidRDefault="00FB57DA" w:rsidP="001101B2">
      <w:pPr>
        <w:spacing w:after="0" w:line="240" w:lineRule="auto"/>
        <w:rPr>
          <w:rFonts w:ascii="Times New Roman" w:hAnsi="Times New Roman" w:cs="Times New Roman"/>
          <w:b/>
          <w:sz w:val="24"/>
          <w:szCs w:val="24"/>
        </w:rPr>
      </w:pPr>
    </w:p>
    <w:p w14:paraId="359385BC" w14:textId="77777777" w:rsidR="001101B2" w:rsidRPr="00766EF1" w:rsidRDefault="001101B2" w:rsidP="00766EF1">
      <w:pPr>
        <w:pStyle w:val="Heading3"/>
      </w:pPr>
      <w:r w:rsidRPr="00766EF1">
        <w:t>Leak Detection Monitoring Console</w:t>
      </w:r>
    </w:p>
    <w:p w14:paraId="457164EC" w14:textId="577335A3" w:rsidR="001101B2" w:rsidRPr="00FA5A01" w:rsidRDefault="001101B2" w:rsidP="001101B2">
      <w:pPr>
        <w:spacing w:after="0" w:line="240" w:lineRule="auto"/>
        <w:rPr>
          <w:rFonts w:ascii="Times New Roman" w:hAnsi="Times New Roman" w:cs="Times New Roman"/>
          <w:sz w:val="24"/>
          <w:szCs w:val="24"/>
        </w:rPr>
      </w:pPr>
      <w:r w:rsidRPr="00CE3C28">
        <w:rPr>
          <w:rFonts w:ascii="Times New Roman" w:hAnsi="Times New Roman" w:cs="Times New Roman"/>
          <w:sz w:val="24"/>
          <w:szCs w:val="24"/>
        </w:rPr>
        <w:t xml:space="preserve">Leak detection monitoring consoles, in conjunction with the </w:t>
      </w:r>
      <w:r>
        <w:rPr>
          <w:rFonts w:ascii="Times New Roman" w:hAnsi="Times New Roman" w:cs="Times New Roman"/>
          <w:sz w:val="24"/>
          <w:szCs w:val="24"/>
        </w:rPr>
        <w:t xml:space="preserve">pressure, vacuum, or liquid reservoirs in category </w:t>
      </w:r>
      <w:r w:rsidRPr="00215394">
        <w:rPr>
          <w:rFonts w:ascii="Times New Roman" w:hAnsi="Times New Roman" w:cs="Times New Roman"/>
          <w:sz w:val="24"/>
          <w:szCs w:val="24"/>
        </w:rPr>
        <w:t xml:space="preserve">1 and 2 systems, or liquid-detecting sensors in category 3 systems, must be able to alert </w:t>
      </w:r>
      <w:r w:rsidRPr="00215394">
        <w:rPr>
          <w:rFonts w:ascii="Times New Roman" w:hAnsi="Times New Roman" w:cs="Times New Roman"/>
          <w:color w:val="000000"/>
          <w:sz w:val="24"/>
          <w:szCs w:val="24"/>
          <w:shd w:val="clear" w:color="auto" w:fill="FFFFFF"/>
        </w:rPr>
        <w:t>specific individuals</w:t>
      </w:r>
      <w:r w:rsidR="007F1C1A">
        <w:rPr>
          <w:rFonts w:ascii="Times New Roman" w:hAnsi="Times New Roman" w:cs="Times New Roman"/>
          <w:color w:val="000000"/>
          <w:sz w:val="24"/>
          <w:szCs w:val="24"/>
          <w:shd w:val="clear" w:color="auto" w:fill="FFFFFF"/>
        </w:rPr>
        <w:t>,</w:t>
      </w:r>
      <w:r w:rsidRPr="00215394">
        <w:rPr>
          <w:rFonts w:ascii="Times New Roman" w:hAnsi="Times New Roman" w:cs="Times New Roman"/>
          <w:color w:val="000000"/>
          <w:sz w:val="24"/>
          <w:szCs w:val="24"/>
          <w:shd w:val="clear" w:color="auto" w:fill="FFFFFF"/>
        </w:rPr>
        <w:t xml:space="preserve"> such as a designated Class A, B, or C operator or petroleum or power services contractor</w:t>
      </w:r>
      <w:r w:rsidR="007F1C1A">
        <w:rPr>
          <w:rFonts w:ascii="Times New Roman" w:hAnsi="Times New Roman" w:cs="Times New Roman"/>
          <w:color w:val="000000"/>
          <w:sz w:val="24"/>
          <w:szCs w:val="24"/>
          <w:shd w:val="clear" w:color="auto" w:fill="FFFFFF"/>
        </w:rPr>
        <w:t>,</w:t>
      </w:r>
      <w:r w:rsidRPr="00215394">
        <w:rPr>
          <w:rFonts w:ascii="Times New Roman" w:hAnsi="Times New Roman" w:cs="Times New Roman"/>
          <w:sz w:val="24"/>
          <w:szCs w:val="24"/>
        </w:rPr>
        <w:t xml:space="preserve"> to any suspected release within </w:t>
      </w:r>
      <w:r w:rsidR="007F1C1A">
        <w:rPr>
          <w:rFonts w:ascii="Times New Roman" w:hAnsi="Times New Roman" w:cs="Times New Roman"/>
          <w:sz w:val="24"/>
          <w:szCs w:val="24"/>
        </w:rPr>
        <w:t>one</w:t>
      </w:r>
      <w:r w:rsidRPr="00215394">
        <w:rPr>
          <w:rFonts w:ascii="Times New Roman" w:hAnsi="Times New Roman" w:cs="Times New Roman"/>
          <w:sz w:val="24"/>
          <w:szCs w:val="24"/>
        </w:rPr>
        <w:t xml:space="preserve"> hour of a leak occurring. The system must be set</w:t>
      </w:r>
      <w:r w:rsidR="007F1C1A">
        <w:rPr>
          <w:rFonts w:ascii="Times New Roman" w:hAnsi="Times New Roman" w:cs="Times New Roman"/>
          <w:sz w:val="24"/>
          <w:szCs w:val="24"/>
        </w:rPr>
        <w:t xml:space="preserve"> </w:t>
      </w:r>
      <w:r w:rsidRPr="00215394">
        <w:rPr>
          <w:rFonts w:ascii="Times New Roman" w:hAnsi="Times New Roman" w:cs="Times New Roman"/>
          <w:sz w:val="24"/>
          <w:szCs w:val="24"/>
        </w:rPr>
        <w:t>up to properly connect to cell phone</w:t>
      </w:r>
      <w:r w:rsidR="00DB3C25">
        <w:rPr>
          <w:rFonts w:ascii="Times New Roman" w:hAnsi="Times New Roman" w:cs="Times New Roman"/>
          <w:sz w:val="24"/>
          <w:szCs w:val="24"/>
        </w:rPr>
        <w:t>s</w:t>
      </w:r>
      <w:r w:rsidRPr="00215394">
        <w:rPr>
          <w:rFonts w:ascii="Times New Roman" w:hAnsi="Times New Roman" w:cs="Times New Roman"/>
          <w:sz w:val="24"/>
          <w:szCs w:val="24"/>
        </w:rPr>
        <w:t xml:space="preserve"> or other relay system</w:t>
      </w:r>
      <w:r w:rsidR="00DB3C25">
        <w:rPr>
          <w:rFonts w:ascii="Times New Roman" w:hAnsi="Times New Roman" w:cs="Times New Roman"/>
          <w:sz w:val="24"/>
          <w:szCs w:val="24"/>
        </w:rPr>
        <w:t>s</w:t>
      </w:r>
      <w:r w:rsidRPr="00215394">
        <w:rPr>
          <w:rFonts w:ascii="Times New Roman" w:hAnsi="Times New Roman" w:cs="Times New Roman"/>
          <w:sz w:val="24"/>
          <w:szCs w:val="24"/>
        </w:rPr>
        <w:t xml:space="preserve">, as applicable, to </w:t>
      </w:r>
      <w:r w:rsidR="00FA5A01">
        <w:rPr>
          <w:rFonts w:ascii="Times New Roman" w:hAnsi="Times New Roman" w:cs="Times New Roman"/>
          <w:sz w:val="24"/>
          <w:szCs w:val="24"/>
        </w:rPr>
        <w:t xml:space="preserve">alert </w:t>
      </w:r>
      <w:r w:rsidRPr="00215394">
        <w:rPr>
          <w:rFonts w:ascii="Times New Roman" w:hAnsi="Times New Roman" w:cs="Times New Roman"/>
          <w:sz w:val="24"/>
          <w:szCs w:val="24"/>
        </w:rPr>
        <w:t xml:space="preserve">specific individuals within </w:t>
      </w:r>
      <w:r w:rsidR="007F1C1A">
        <w:rPr>
          <w:rFonts w:ascii="Times New Roman" w:hAnsi="Times New Roman" w:cs="Times New Roman"/>
          <w:sz w:val="24"/>
          <w:szCs w:val="24"/>
        </w:rPr>
        <w:t>one</w:t>
      </w:r>
      <w:r w:rsidRPr="00215394">
        <w:rPr>
          <w:rFonts w:ascii="Times New Roman" w:hAnsi="Times New Roman" w:cs="Times New Roman"/>
          <w:sz w:val="24"/>
          <w:szCs w:val="24"/>
        </w:rPr>
        <w:t xml:space="preserve"> hour of </w:t>
      </w:r>
      <w:r w:rsidR="00DB3C25">
        <w:rPr>
          <w:rFonts w:ascii="Times New Roman" w:hAnsi="Times New Roman" w:cs="Times New Roman"/>
          <w:sz w:val="24"/>
          <w:szCs w:val="24"/>
        </w:rPr>
        <w:t xml:space="preserve">the </w:t>
      </w:r>
      <w:r w:rsidRPr="00215394">
        <w:rPr>
          <w:rFonts w:ascii="Times New Roman" w:hAnsi="Times New Roman" w:cs="Times New Roman"/>
          <w:sz w:val="24"/>
          <w:szCs w:val="24"/>
        </w:rPr>
        <w:t xml:space="preserve">occurrence of </w:t>
      </w:r>
      <w:r w:rsidR="00DB3C25">
        <w:rPr>
          <w:rFonts w:ascii="Times New Roman" w:hAnsi="Times New Roman" w:cs="Times New Roman"/>
          <w:sz w:val="24"/>
          <w:szCs w:val="24"/>
        </w:rPr>
        <w:t xml:space="preserve">a </w:t>
      </w:r>
      <w:r w:rsidRPr="00215394">
        <w:rPr>
          <w:rFonts w:ascii="Times New Roman" w:hAnsi="Times New Roman" w:cs="Times New Roman"/>
          <w:sz w:val="24"/>
          <w:szCs w:val="24"/>
        </w:rPr>
        <w:t>leak.</w:t>
      </w:r>
    </w:p>
    <w:p w14:paraId="2A397CE4" w14:textId="77777777" w:rsidR="001101B2" w:rsidRDefault="001101B2" w:rsidP="001101B2">
      <w:pPr>
        <w:spacing w:after="0" w:line="240" w:lineRule="auto"/>
        <w:rPr>
          <w:rFonts w:ascii="Times New Roman" w:hAnsi="Times New Roman" w:cs="Times New Roman"/>
          <w:sz w:val="24"/>
          <w:szCs w:val="24"/>
        </w:rPr>
      </w:pPr>
    </w:p>
    <w:p w14:paraId="7A78F16B" w14:textId="77777777" w:rsidR="001101B2" w:rsidRPr="00D95EBD" w:rsidRDefault="001101B2" w:rsidP="00766EF1">
      <w:pPr>
        <w:pStyle w:val="Heading3"/>
      </w:pPr>
      <w:r w:rsidRPr="00D95EBD">
        <w:t>Alarm Systems</w:t>
      </w:r>
    </w:p>
    <w:p w14:paraId="061365CF" w14:textId="0FF49574" w:rsidR="006E44F2" w:rsidRDefault="004C2853" w:rsidP="001101B2">
      <w:pPr>
        <w:spacing w:after="0" w:line="240" w:lineRule="auto"/>
        <w:rPr>
          <w:rFonts w:ascii="Times New Roman" w:hAnsi="Times New Roman" w:cs="Times New Roman"/>
          <w:sz w:val="24"/>
          <w:szCs w:val="24"/>
        </w:rPr>
      </w:pPr>
      <w:r>
        <w:rPr>
          <w:rFonts w:ascii="Times New Roman" w:hAnsi="Times New Roman" w:cs="Times New Roman"/>
          <w:sz w:val="24"/>
          <w:szCs w:val="24"/>
        </w:rPr>
        <w:t>A</w:t>
      </w:r>
      <w:r w:rsidR="001101B2" w:rsidRPr="009352DB">
        <w:rPr>
          <w:rFonts w:ascii="Times New Roman" w:hAnsi="Times New Roman" w:cs="Times New Roman"/>
          <w:sz w:val="24"/>
          <w:szCs w:val="24"/>
        </w:rPr>
        <w:t xml:space="preserve">utomatic tank gauging systems </w:t>
      </w:r>
      <w:r w:rsidR="001101B2">
        <w:rPr>
          <w:rFonts w:ascii="Times New Roman" w:hAnsi="Times New Roman" w:cs="Times New Roman"/>
          <w:sz w:val="24"/>
          <w:szCs w:val="24"/>
        </w:rPr>
        <w:t>and other systems controllers contain</w:t>
      </w:r>
      <w:r>
        <w:rPr>
          <w:rFonts w:ascii="Times New Roman" w:hAnsi="Times New Roman" w:cs="Times New Roman"/>
          <w:sz w:val="24"/>
          <w:szCs w:val="24"/>
        </w:rPr>
        <w:t>ing</w:t>
      </w:r>
      <w:r w:rsidR="001101B2">
        <w:rPr>
          <w:rFonts w:ascii="Times New Roman" w:hAnsi="Times New Roman" w:cs="Times New Roman"/>
          <w:sz w:val="24"/>
          <w:szCs w:val="24"/>
        </w:rPr>
        <w:t xml:space="preserve"> audible or visual alarm </w:t>
      </w:r>
      <w:r w:rsidR="006033D2">
        <w:rPr>
          <w:rFonts w:ascii="Times New Roman" w:hAnsi="Times New Roman" w:cs="Times New Roman"/>
          <w:sz w:val="24"/>
          <w:szCs w:val="24"/>
        </w:rPr>
        <w:t>components or</w:t>
      </w:r>
      <w:r w:rsidR="001101B2">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1101B2">
        <w:rPr>
          <w:rFonts w:ascii="Times New Roman" w:hAnsi="Times New Roman" w:cs="Times New Roman"/>
          <w:sz w:val="24"/>
          <w:szCs w:val="24"/>
        </w:rPr>
        <w:t xml:space="preserve">can be configured to relay an alarm condition to an appropriate </w:t>
      </w:r>
      <w:r w:rsidR="001101B2" w:rsidRPr="00326688">
        <w:rPr>
          <w:rFonts w:ascii="Times New Roman" w:hAnsi="Times New Roman" w:cs="Times New Roman"/>
          <w:sz w:val="24"/>
          <w:szCs w:val="24"/>
        </w:rPr>
        <w:t xml:space="preserve">alarm may be used at EPG UST systems. Many EPG UST systems contain a panel of </w:t>
      </w:r>
      <w:r w:rsidR="0070539B" w:rsidRPr="00326688">
        <w:rPr>
          <w:rFonts w:ascii="Times New Roman" w:hAnsi="Times New Roman" w:cs="Times New Roman"/>
          <w:sz w:val="24"/>
          <w:szCs w:val="24"/>
        </w:rPr>
        <w:t xml:space="preserve">sophisticated </w:t>
      </w:r>
      <w:r w:rsidR="001101B2" w:rsidRPr="00326688">
        <w:rPr>
          <w:rFonts w:ascii="Times New Roman" w:hAnsi="Times New Roman" w:cs="Times New Roman"/>
          <w:sz w:val="24"/>
          <w:szCs w:val="24"/>
        </w:rPr>
        <w:t>alarms</w:t>
      </w:r>
      <w:r w:rsidR="001101B2" w:rsidRPr="004A229E">
        <w:rPr>
          <w:rFonts w:ascii="Times New Roman" w:hAnsi="Times New Roman" w:cs="Times New Roman"/>
          <w:sz w:val="24"/>
          <w:szCs w:val="24"/>
        </w:rPr>
        <w:t xml:space="preserve"> in a control room that</w:t>
      </w:r>
      <w:r w:rsidR="001101B2">
        <w:rPr>
          <w:rFonts w:ascii="Times New Roman" w:hAnsi="Times New Roman" w:cs="Times New Roman"/>
          <w:sz w:val="24"/>
          <w:szCs w:val="24"/>
        </w:rPr>
        <w:t xml:space="preserve"> </w:t>
      </w:r>
      <w:r w:rsidR="00DB3C25">
        <w:rPr>
          <w:rFonts w:ascii="Times New Roman" w:hAnsi="Times New Roman" w:cs="Times New Roman"/>
          <w:sz w:val="24"/>
          <w:szCs w:val="24"/>
        </w:rPr>
        <w:t>is</w:t>
      </w:r>
      <w:r w:rsidR="001101B2">
        <w:rPr>
          <w:rFonts w:ascii="Times New Roman" w:hAnsi="Times New Roman" w:cs="Times New Roman"/>
          <w:sz w:val="24"/>
          <w:szCs w:val="24"/>
        </w:rPr>
        <w:t xml:space="preserve"> not usually associated with typical UST sites. Regardless of the type of alarm, the alarm condition must be conveyed to the attention of </w:t>
      </w:r>
      <w:r w:rsidR="001101B2">
        <w:rPr>
          <w:rFonts w:ascii="Times New Roman" w:hAnsi="Times New Roman" w:cs="Times New Roman"/>
          <w:color w:val="000000"/>
          <w:sz w:val="24"/>
          <w:szCs w:val="24"/>
          <w:shd w:val="clear" w:color="auto" w:fill="FFFFFF"/>
        </w:rPr>
        <w:t>specific individuals</w:t>
      </w:r>
      <w:r w:rsidR="007F1C1A">
        <w:rPr>
          <w:rFonts w:ascii="Times New Roman" w:hAnsi="Times New Roman" w:cs="Times New Roman"/>
          <w:color w:val="000000"/>
          <w:sz w:val="24"/>
          <w:szCs w:val="24"/>
          <w:shd w:val="clear" w:color="auto" w:fill="FFFFFF"/>
        </w:rPr>
        <w:t>,</w:t>
      </w:r>
      <w:r w:rsidR="001101B2">
        <w:rPr>
          <w:rFonts w:ascii="Times New Roman" w:hAnsi="Times New Roman" w:cs="Times New Roman"/>
          <w:color w:val="000000"/>
          <w:sz w:val="24"/>
          <w:szCs w:val="24"/>
          <w:shd w:val="clear" w:color="auto" w:fill="FFFFFF"/>
        </w:rPr>
        <w:t xml:space="preserve"> such </w:t>
      </w:r>
      <w:r w:rsidR="001101B2" w:rsidRPr="00402EE5">
        <w:rPr>
          <w:rFonts w:ascii="Times New Roman" w:hAnsi="Times New Roman" w:cs="Times New Roman"/>
          <w:color w:val="000000"/>
          <w:sz w:val="24"/>
          <w:szCs w:val="24"/>
          <w:shd w:val="clear" w:color="auto" w:fill="FFFFFF"/>
        </w:rPr>
        <w:t xml:space="preserve">as a designated </w:t>
      </w:r>
      <w:r w:rsidR="001101B2" w:rsidRPr="00733CA5">
        <w:rPr>
          <w:rFonts w:ascii="Times New Roman" w:hAnsi="Times New Roman" w:cs="Times New Roman"/>
          <w:color w:val="000000"/>
          <w:sz w:val="24"/>
          <w:szCs w:val="24"/>
          <w:shd w:val="clear" w:color="auto" w:fill="FFFFFF"/>
        </w:rPr>
        <w:t>Class A, B, or C operator or petroleum or power services contractor</w:t>
      </w:r>
      <w:r w:rsidR="007F1C1A">
        <w:rPr>
          <w:rFonts w:ascii="Times New Roman" w:hAnsi="Times New Roman" w:cs="Times New Roman"/>
          <w:color w:val="000000"/>
          <w:sz w:val="24"/>
          <w:szCs w:val="24"/>
          <w:shd w:val="clear" w:color="auto" w:fill="FFFFFF"/>
        </w:rPr>
        <w:t>,</w:t>
      </w:r>
      <w:r w:rsidR="001101B2" w:rsidRPr="00733CA5">
        <w:rPr>
          <w:rFonts w:ascii="Times New Roman" w:hAnsi="Times New Roman" w:cs="Times New Roman"/>
          <w:sz w:val="24"/>
          <w:szCs w:val="24"/>
        </w:rPr>
        <w:t xml:space="preserve"> </w:t>
      </w:r>
      <w:r w:rsidR="001101B2" w:rsidRPr="00733CA5">
        <w:rPr>
          <w:rFonts w:ascii="Times New Roman" w:hAnsi="Times New Roman" w:cs="Times New Roman"/>
          <w:color w:val="000000"/>
          <w:sz w:val="24"/>
          <w:szCs w:val="24"/>
          <w:shd w:val="clear" w:color="auto" w:fill="FFFFFF"/>
        </w:rPr>
        <w:t xml:space="preserve">within </w:t>
      </w:r>
      <w:r w:rsidR="007F1C1A">
        <w:rPr>
          <w:rFonts w:ascii="Times New Roman" w:hAnsi="Times New Roman" w:cs="Times New Roman"/>
          <w:color w:val="000000"/>
          <w:sz w:val="24"/>
          <w:szCs w:val="24"/>
          <w:shd w:val="clear" w:color="auto" w:fill="FFFFFF"/>
        </w:rPr>
        <w:t>one</w:t>
      </w:r>
      <w:r w:rsidR="001101B2" w:rsidRPr="00733CA5">
        <w:rPr>
          <w:rFonts w:ascii="Times New Roman" w:hAnsi="Times New Roman" w:cs="Times New Roman"/>
          <w:color w:val="000000"/>
          <w:sz w:val="24"/>
          <w:szCs w:val="24"/>
          <w:shd w:val="clear" w:color="auto" w:fill="FFFFFF"/>
        </w:rPr>
        <w:t xml:space="preserve"> hour of the suspected release</w:t>
      </w:r>
      <w:r w:rsidR="005B7C8B" w:rsidRPr="00733CA5">
        <w:rPr>
          <w:rFonts w:ascii="Times New Roman" w:hAnsi="Times New Roman" w:cs="Times New Roman"/>
          <w:color w:val="000000"/>
          <w:sz w:val="24"/>
          <w:szCs w:val="24"/>
          <w:shd w:val="clear" w:color="auto" w:fill="FFFFFF"/>
        </w:rPr>
        <w:t xml:space="preserve"> incident</w:t>
      </w:r>
      <w:r w:rsidR="001101B2" w:rsidRPr="00733CA5">
        <w:rPr>
          <w:rFonts w:ascii="Times New Roman" w:hAnsi="Times New Roman" w:cs="Times New Roman"/>
          <w:color w:val="000000"/>
          <w:sz w:val="24"/>
          <w:szCs w:val="24"/>
          <w:shd w:val="clear" w:color="auto" w:fill="FFFFFF"/>
        </w:rPr>
        <w:t xml:space="preserve">. </w:t>
      </w:r>
      <w:r w:rsidR="001101B2" w:rsidRPr="00733CA5">
        <w:rPr>
          <w:rFonts w:ascii="Times New Roman" w:hAnsi="Times New Roman" w:cs="Times New Roman"/>
          <w:sz w:val="24"/>
          <w:szCs w:val="24"/>
        </w:rPr>
        <w:t>Conveying or notifying an alarm condition applies to staffed and unstaffed locations.</w:t>
      </w:r>
      <w:r w:rsidR="001101B2" w:rsidRPr="002B21AB">
        <w:rPr>
          <w:rFonts w:ascii="Times New Roman" w:hAnsi="Times New Roman" w:cs="Times New Roman"/>
          <w:sz w:val="24"/>
          <w:szCs w:val="24"/>
        </w:rPr>
        <w:t xml:space="preserve"> </w:t>
      </w:r>
    </w:p>
    <w:p w14:paraId="7BCF0CF7" w14:textId="77777777" w:rsidR="006E44F2" w:rsidRDefault="006E44F2">
      <w:pPr>
        <w:rPr>
          <w:rFonts w:ascii="Times New Roman" w:hAnsi="Times New Roman" w:cs="Times New Roman"/>
          <w:sz w:val="24"/>
          <w:szCs w:val="24"/>
        </w:rPr>
      </w:pPr>
      <w:r>
        <w:rPr>
          <w:rFonts w:ascii="Times New Roman" w:hAnsi="Times New Roman" w:cs="Times New Roman"/>
          <w:sz w:val="24"/>
          <w:szCs w:val="24"/>
        </w:rPr>
        <w:br w:type="page"/>
      </w:r>
    </w:p>
    <w:bookmarkStart w:id="21" w:name="_Section_3:_Recognizing"/>
    <w:bookmarkStart w:id="22" w:name="_Toc97718712"/>
    <w:bookmarkStart w:id="23" w:name="_Toc99703854"/>
    <w:bookmarkEnd w:id="21"/>
    <w:p w14:paraId="24F14A92" w14:textId="611B97B3" w:rsidR="002A48E0" w:rsidRDefault="00766EF1" w:rsidP="007954D0">
      <w:pPr>
        <w:pStyle w:val="Heading1"/>
      </w:pPr>
      <w:r w:rsidRPr="007954D0">
        <w:rPr>
          <w:rFonts w:ascii="Times New Roman" w:hAnsi="Times New Roman" w:cs="Times New Roman"/>
          <w:noProof/>
          <w:color w:val="6C406D"/>
          <w:szCs w:val="36"/>
        </w:rPr>
        <w:lastRenderedPageBreak/>
        <mc:AlternateContent>
          <mc:Choice Requires="wps">
            <w:drawing>
              <wp:anchor distT="0" distB="0" distL="114300" distR="114300" simplePos="0" relativeHeight="252015616" behindDoc="1" locked="0" layoutInCell="1" allowOverlap="1" wp14:anchorId="1070CD45" wp14:editId="4B0B8002">
                <wp:simplePos x="0" y="0"/>
                <wp:positionH relativeFrom="page">
                  <wp:posOffset>0</wp:posOffset>
                </wp:positionH>
                <wp:positionV relativeFrom="paragraph">
                  <wp:posOffset>-3175</wp:posOffset>
                </wp:positionV>
                <wp:extent cx="5029200" cy="922020"/>
                <wp:effectExtent l="0" t="0" r="0" b="0"/>
                <wp:wrapNone/>
                <wp:docPr id="27" name="Rectangle 27"/>
                <wp:cNvGraphicFramePr/>
                <a:graphic xmlns:a="http://schemas.openxmlformats.org/drawingml/2006/main">
                  <a:graphicData uri="http://schemas.microsoft.com/office/word/2010/wordprocessingShape">
                    <wps:wsp>
                      <wps:cNvSpPr/>
                      <wps:spPr>
                        <a:xfrm>
                          <a:off x="0" y="0"/>
                          <a:ext cx="5029200" cy="92202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1A9684" id="Rectangle 27" o:spid="_x0000_s1026" style="position:absolute;margin-left:0;margin-top:-.25pt;width:396pt;height:72.6pt;z-index:-251300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" fillcolor="#c198c2" stroked="f" strokeweight="1pt">
                <w10:wrap anchorx="page"/>
              </v:rect>
            </w:pict>
          </mc:Fallback>
        </mc:AlternateContent>
      </w:r>
      <w:bookmarkEnd w:id="22"/>
      <w:r w:rsidR="002A48E0" w:rsidRPr="008E12DA">
        <w:t xml:space="preserve">Section 3: </w:t>
      </w:r>
      <w:r w:rsidR="002A48E0">
        <w:t xml:space="preserve">Recognizing AIM System Capability </w:t>
      </w:r>
      <w:r w:rsidR="007F1C1A">
        <w:t>t</w:t>
      </w:r>
      <w:r w:rsidR="002A48E0">
        <w:t>o Meet Regulatory Requirements</w:t>
      </w:r>
      <w:bookmarkEnd w:id="23"/>
    </w:p>
    <w:p w14:paraId="57C69888" w14:textId="77777777" w:rsidR="002A48E0" w:rsidRDefault="002A48E0" w:rsidP="002A48E0">
      <w:pPr>
        <w:spacing w:after="0" w:line="240" w:lineRule="auto"/>
      </w:pPr>
    </w:p>
    <w:p w14:paraId="78D67CE8" w14:textId="6C50582B" w:rsidR="002A48E0" w:rsidRPr="00901E9B" w:rsidRDefault="002A48E0" w:rsidP="002A48E0">
      <w:pPr>
        <w:spacing w:after="0" w:line="240" w:lineRule="auto"/>
        <w:rPr>
          <w:rFonts w:ascii="Times New Roman" w:hAnsi="Times New Roman" w:cs="Times New Roman"/>
          <w:sz w:val="24"/>
          <w:szCs w:val="24"/>
        </w:rPr>
      </w:pPr>
      <w:r w:rsidRPr="00D97C79">
        <w:rPr>
          <w:rFonts w:ascii="Times New Roman" w:hAnsi="Times New Roman" w:cs="Times New Roman"/>
          <w:bCs/>
          <w:sz w:val="24"/>
          <w:szCs w:val="24"/>
        </w:rPr>
        <w:t>The federal UST regulation</w:t>
      </w:r>
      <w:r>
        <w:rPr>
          <w:rFonts w:ascii="Times New Roman" w:hAnsi="Times New Roman" w:cs="Times New Roman"/>
          <w:bCs/>
          <w:sz w:val="24"/>
          <w:szCs w:val="24"/>
        </w:rPr>
        <w:t>s</w:t>
      </w:r>
      <w:r w:rsidRPr="00D97C79">
        <w:rPr>
          <w:rFonts w:ascii="Times New Roman" w:hAnsi="Times New Roman" w:cs="Times New Roman"/>
          <w:bCs/>
          <w:sz w:val="24"/>
          <w:szCs w:val="24"/>
        </w:rPr>
        <w:t xml:space="preserve"> establish the performance standard for ALLDs to detect a leak of </w:t>
      </w:r>
      <w:r w:rsidRPr="00D97C79">
        <w:rPr>
          <w:rFonts w:ascii="Times New Roman" w:hAnsi="Times New Roman" w:cs="Times New Roman"/>
          <w:sz w:val="24"/>
          <w:szCs w:val="24"/>
        </w:rPr>
        <w:t xml:space="preserve">3 gph at 10 psi line pressure within </w:t>
      </w:r>
      <w:r w:rsidR="007F1C1A">
        <w:rPr>
          <w:rFonts w:ascii="Times New Roman" w:hAnsi="Times New Roman" w:cs="Times New Roman"/>
          <w:sz w:val="24"/>
          <w:szCs w:val="24"/>
        </w:rPr>
        <w:t>one</w:t>
      </w:r>
      <w:r w:rsidRPr="00D97C79">
        <w:rPr>
          <w:rFonts w:ascii="Times New Roman" w:hAnsi="Times New Roman" w:cs="Times New Roman"/>
          <w:sz w:val="24"/>
          <w:szCs w:val="24"/>
        </w:rPr>
        <w:t xml:space="preserve"> hour</w:t>
      </w:r>
      <w:r w:rsidR="007F1C1A">
        <w:rPr>
          <w:rFonts w:ascii="Times New Roman" w:hAnsi="Times New Roman" w:cs="Times New Roman"/>
          <w:sz w:val="24"/>
          <w:szCs w:val="24"/>
        </w:rPr>
        <w:t>.</w:t>
      </w:r>
      <w:r w:rsidRPr="00D97C79">
        <w:rPr>
          <w:rFonts w:ascii="Times New Roman" w:hAnsi="Times New Roman" w:cs="Times New Roman"/>
          <w:sz w:val="24"/>
          <w:szCs w:val="24"/>
        </w:rPr>
        <w:t xml:space="preserve"> This </w:t>
      </w:r>
      <w:r>
        <w:rPr>
          <w:rFonts w:ascii="Times New Roman" w:hAnsi="Times New Roman" w:cs="Times New Roman"/>
          <w:sz w:val="24"/>
          <w:szCs w:val="24"/>
        </w:rPr>
        <w:t>quantitative</w:t>
      </w:r>
      <w:r w:rsidRPr="00D97C79">
        <w:rPr>
          <w:rFonts w:ascii="Times New Roman" w:hAnsi="Times New Roman" w:cs="Times New Roman"/>
          <w:sz w:val="24"/>
          <w:szCs w:val="24"/>
        </w:rPr>
        <w:t xml:space="preserve"> performance standard is </w:t>
      </w:r>
      <w:r>
        <w:rPr>
          <w:rFonts w:ascii="Times New Roman" w:hAnsi="Times New Roman" w:cs="Times New Roman"/>
          <w:sz w:val="24"/>
          <w:szCs w:val="24"/>
        </w:rPr>
        <w:t xml:space="preserve">stated </w:t>
      </w:r>
      <w:r w:rsidRPr="00D97C79">
        <w:rPr>
          <w:rFonts w:ascii="Times New Roman" w:hAnsi="Times New Roman" w:cs="Times New Roman"/>
          <w:sz w:val="24"/>
          <w:szCs w:val="24"/>
        </w:rPr>
        <w:t xml:space="preserve">for in-line piping release detection methods that, by design, continuously monitor the in-line piping fluid pressure. AIM </w:t>
      </w:r>
      <w:r w:rsidRPr="00901E9B">
        <w:rPr>
          <w:rFonts w:ascii="Times New Roman" w:hAnsi="Times New Roman" w:cs="Times New Roman"/>
          <w:sz w:val="24"/>
          <w:szCs w:val="24"/>
        </w:rPr>
        <w:t xml:space="preserve">systems continuously monitor the piping secondary space for a leak from the primary piping. AIM systems do not rely on direct indications of fluid pressure or volume changes within the primary piping to identify a potential leak. They also do not indicate quantitative results as primary piping release detection methods do. </w:t>
      </w:r>
    </w:p>
    <w:p w14:paraId="5782D8E0" w14:textId="61535FA2" w:rsidR="002A48E0" w:rsidRPr="00766EF1" w:rsidRDefault="002A48E0" w:rsidP="00766EF1">
      <w:pPr>
        <w:pStyle w:val="Heading2"/>
      </w:pPr>
      <w:r w:rsidRPr="00766EF1">
        <w:t xml:space="preserve">Category 1 </w:t>
      </w:r>
      <w:r w:rsidR="007F1C1A" w:rsidRPr="00766EF1">
        <w:t>a</w:t>
      </w:r>
      <w:r w:rsidRPr="00766EF1">
        <w:t>nd 2 AIM Systems</w:t>
      </w:r>
    </w:p>
    <w:p w14:paraId="51C6E84F" w14:textId="32500CBC" w:rsidR="002A48E0" w:rsidRPr="00D97C79" w:rsidRDefault="002A48E0" w:rsidP="002A48E0">
      <w:pPr>
        <w:spacing w:after="0" w:line="240" w:lineRule="auto"/>
        <w:rPr>
          <w:rFonts w:ascii="Times New Roman" w:hAnsi="Times New Roman" w:cs="Times New Roman"/>
          <w:sz w:val="24"/>
          <w:szCs w:val="24"/>
        </w:rPr>
      </w:pPr>
      <w:r w:rsidRPr="00901E9B">
        <w:rPr>
          <w:rFonts w:ascii="Times New Roman" w:hAnsi="Times New Roman" w:cs="Times New Roman"/>
          <w:sz w:val="24"/>
          <w:szCs w:val="24"/>
        </w:rPr>
        <w:t xml:space="preserve">Category 1 and 2 systems’ capability to meet the 3 gph at 10 psi standard within </w:t>
      </w:r>
      <w:r w:rsidR="007F1C1A">
        <w:rPr>
          <w:rFonts w:ascii="Times New Roman" w:hAnsi="Times New Roman" w:cs="Times New Roman"/>
          <w:sz w:val="24"/>
          <w:szCs w:val="24"/>
        </w:rPr>
        <w:t>one</w:t>
      </w:r>
      <w:r w:rsidRPr="00901E9B">
        <w:rPr>
          <w:rFonts w:ascii="Times New Roman" w:hAnsi="Times New Roman" w:cs="Times New Roman"/>
          <w:sz w:val="24"/>
          <w:szCs w:val="24"/>
        </w:rPr>
        <w:t xml:space="preserve"> hour relies on the interstitial space having integrity. EPA used the industry standard for secondary containment piping integrity testing as a means of determining whether these AIM system categories can meet the ALLD performance standard. If tightness testing of secondary piping can detect an air leak equivalent to a 3 gph at 10 psi fluid leak, then equivalency of these AIM systems to the performance standard is verified.</w:t>
      </w:r>
    </w:p>
    <w:p w14:paraId="56CAFDDB" w14:textId="77777777" w:rsidR="002A48E0" w:rsidRPr="00D97C79" w:rsidRDefault="002A48E0" w:rsidP="002A48E0">
      <w:pPr>
        <w:spacing w:after="0" w:line="240" w:lineRule="auto"/>
        <w:rPr>
          <w:rFonts w:ascii="Times New Roman" w:hAnsi="Times New Roman" w:cs="Times New Roman"/>
          <w:sz w:val="24"/>
          <w:szCs w:val="24"/>
        </w:rPr>
      </w:pPr>
    </w:p>
    <w:p w14:paraId="4479AE9F" w14:textId="79839B48" w:rsidR="002A48E0" w:rsidRPr="00D97C79" w:rsidRDefault="002A48E0" w:rsidP="002A48E0">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Petroleum Equipment Institute’s (PEI) RP 1200, </w:t>
      </w:r>
      <w:hyperlink r:id="rId25" w:history="1">
        <w:r w:rsidRPr="00907EF6">
          <w:rPr>
            <w:rStyle w:val="Hyperlink"/>
            <w:rFonts w:cs="Times New Roman"/>
            <w:i/>
            <w:iCs/>
            <w:szCs w:val="24"/>
          </w:rPr>
          <w:t>Recommended Practices for the Testing and Verification of Spill, Overfill, Leak Detection and Secondary Containment Equipment at UST Facilities</w:t>
        </w:r>
      </w:hyperlink>
      <w:r w:rsidRPr="00D97C79">
        <w:rPr>
          <w:rFonts w:ascii="Times New Roman" w:hAnsi="Times New Roman" w:cs="Times New Roman"/>
          <w:sz w:val="24"/>
          <w:szCs w:val="24"/>
        </w:rPr>
        <w:t xml:space="preserve">, provides a procedure </w:t>
      </w:r>
      <w:r>
        <w:rPr>
          <w:rFonts w:ascii="Times New Roman" w:hAnsi="Times New Roman" w:cs="Times New Roman"/>
          <w:sz w:val="24"/>
          <w:szCs w:val="24"/>
        </w:rPr>
        <w:t>for</w:t>
      </w:r>
      <w:r w:rsidRPr="00D97C79">
        <w:rPr>
          <w:rFonts w:ascii="Times New Roman" w:hAnsi="Times New Roman" w:cs="Times New Roman"/>
          <w:sz w:val="24"/>
          <w:szCs w:val="24"/>
        </w:rPr>
        <w:t xml:space="preserve"> </w:t>
      </w:r>
      <w:r>
        <w:rPr>
          <w:rFonts w:ascii="Times New Roman" w:hAnsi="Times New Roman" w:cs="Times New Roman"/>
          <w:sz w:val="24"/>
          <w:szCs w:val="24"/>
        </w:rPr>
        <w:t xml:space="preserve">piping </w:t>
      </w:r>
      <w:r w:rsidRPr="00D97C79">
        <w:rPr>
          <w:rFonts w:ascii="Times New Roman" w:hAnsi="Times New Roman" w:cs="Times New Roman"/>
          <w:sz w:val="24"/>
          <w:szCs w:val="24"/>
        </w:rPr>
        <w:t xml:space="preserve">secondary </w:t>
      </w:r>
      <w:r>
        <w:rPr>
          <w:rFonts w:ascii="Times New Roman" w:hAnsi="Times New Roman" w:cs="Times New Roman"/>
          <w:sz w:val="24"/>
          <w:szCs w:val="24"/>
        </w:rPr>
        <w:t xml:space="preserve">containment integrity </w:t>
      </w:r>
      <w:r w:rsidRPr="00D97C79">
        <w:rPr>
          <w:rFonts w:ascii="Times New Roman" w:hAnsi="Times New Roman" w:cs="Times New Roman"/>
          <w:sz w:val="24"/>
          <w:szCs w:val="24"/>
        </w:rPr>
        <w:t xml:space="preserve">testing. This test procedure requires </w:t>
      </w:r>
      <w:r w:rsidR="004877F9">
        <w:rPr>
          <w:rFonts w:ascii="Times New Roman" w:hAnsi="Times New Roman" w:cs="Times New Roman"/>
          <w:sz w:val="24"/>
          <w:szCs w:val="24"/>
        </w:rPr>
        <w:t xml:space="preserve">bringing </w:t>
      </w:r>
      <w:r w:rsidRPr="00D97C79">
        <w:rPr>
          <w:rFonts w:ascii="Times New Roman" w:hAnsi="Times New Roman" w:cs="Times New Roman"/>
          <w:sz w:val="24"/>
          <w:szCs w:val="24"/>
        </w:rPr>
        <w:t>the piping interstitial space to a test pressure of 5 psi and observ</w:t>
      </w:r>
      <w:r w:rsidR="004877F9">
        <w:rPr>
          <w:rFonts w:ascii="Times New Roman" w:hAnsi="Times New Roman" w:cs="Times New Roman"/>
          <w:sz w:val="24"/>
          <w:szCs w:val="24"/>
        </w:rPr>
        <w:t>ing</w:t>
      </w:r>
      <w:r w:rsidRPr="00D97C79">
        <w:rPr>
          <w:rFonts w:ascii="Times New Roman" w:hAnsi="Times New Roman" w:cs="Times New Roman"/>
          <w:sz w:val="24"/>
          <w:szCs w:val="24"/>
        </w:rPr>
        <w:t xml:space="preserve"> for </w:t>
      </w:r>
      <w:r w:rsidR="007F1C1A">
        <w:rPr>
          <w:rFonts w:ascii="Times New Roman" w:hAnsi="Times New Roman" w:cs="Times New Roman"/>
          <w:sz w:val="24"/>
          <w:szCs w:val="24"/>
        </w:rPr>
        <w:t>one</w:t>
      </w:r>
      <w:r w:rsidRPr="00D97C79">
        <w:rPr>
          <w:rFonts w:ascii="Times New Roman" w:hAnsi="Times New Roman" w:cs="Times New Roman"/>
          <w:sz w:val="24"/>
          <w:szCs w:val="24"/>
        </w:rPr>
        <w:t xml:space="preserve"> hour. The criteria for this test to meet and yield a passing result is no loss in pressure during the duration of </w:t>
      </w:r>
      <w:r>
        <w:rPr>
          <w:rFonts w:ascii="Times New Roman" w:hAnsi="Times New Roman" w:cs="Times New Roman"/>
          <w:sz w:val="24"/>
          <w:szCs w:val="24"/>
        </w:rPr>
        <w:t>the</w:t>
      </w:r>
      <w:r w:rsidRPr="00D97C79">
        <w:rPr>
          <w:rFonts w:ascii="Times New Roman" w:hAnsi="Times New Roman" w:cs="Times New Roman"/>
          <w:sz w:val="24"/>
          <w:szCs w:val="24"/>
        </w:rPr>
        <w:t xml:space="preserve"> </w:t>
      </w:r>
      <w:r w:rsidR="002B4D77">
        <w:rPr>
          <w:rFonts w:ascii="Times New Roman" w:hAnsi="Times New Roman" w:cs="Times New Roman"/>
          <w:sz w:val="24"/>
          <w:szCs w:val="24"/>
        </w:rPr>
        <w:t>one-hour</w:t>
      </w:r>
      <w:r w:rsidRPr="00D97C79">
        <w:rPr>
          <w:rFonts w:ascii="Times New Roman" w:hAnsi="Times New Roman" w:cs="Times New Roman"/>
          <w:sz w:val="24"/>
          <w:szCs w:val="24"/>
        </w:rPr>
        <w:t xml:space="preserve"> test period. </w:t>
      </w:r>
    </w:p>
    <w:p w14:paraId="0B2CF177" w14:textId="77777777" w:rsidR="002A48E0" w:rsidRPr="00D97C79" w:rsidRDefault="002A48E0" w:rsidP="002A48E0">
      <w:pPr>
        <w:spacing w:after="0" w:line="240" w:lineRule="auto"/>
        <w:rPr>
          <w:rFonts w:ascii="Times New Roman" w:hAnsi="Times New Roman" w:cs="Times New Roman"/>
          <w:sz w:val="24"/>
          <w:szCs w:val="24"/>
        </w:rPr>
      </w:pPr>
    </w:p>
    <w:p w14:paraId="563824B1" w14:textId="5E6FE8E9" w:rsidR="002A48E0" w:rsidRPr="00D97C79" w:rsidRDefault="002A48E0" w:rsidP="002A48E0">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EPA used an orifice, or hole, the size equivalent to a 3 gph at 10 psi fluid leak from a pressurized line to determine whether PEI RP 1200 can detect the air loss from this equivalent orifice size during </w:t>
      </w:r>
      <w:r>
        <w:rPr>
          <w:rFonts w:ascii="Times New Roman" w:hAnsi="Times New Roman" w:cs="Times New Roman"/>
          <w:sz w:val="24"/>
          <w:szCs w:val="24"/>
        </w:rPr>
        <w:t xml:space="preserve">piping </w:t>
      </w:r>
      <w:r w:rsidRPr="00D97C79">
        <w:rPr>
          <w:rFonts w:ascii="Times New Roman" w:hAnsi="Times New Roman" w:cs="Times New Roman"/>
          <w:sz w:val="24"/>
          <w:szCs w:val="24"/>
        </w:rPr>
        <w:t xml:space="preserve">secondary </w:t>
      </w:r>
      <w:r>
        <w:rPr>
          <w:rFonts w:ascii="Times New Roman" w:hAnsi="Times New Roman" w:cs="Times New Roman"/>
          <w:sz w:val="24"/>
          <w:szCs w:val="24"/>
        </w:rPr>
        <w:t xml:space="preserve">containment integrity </w:t>
      </w:r>
      <w:r w:rsidRPr="00D97C79">
        <w:rPr>
          <w:rFonts w:ascii="Times New Roman" w:hAnsi="Times New Roman" w:cs="Times New Roman"/>
          <w:sz w:val="24"/>
          <w:szCs w:val="24"/>
        </w:rPr>
        <w:t xml:space="preserve">testing. </w:t>
      </w:r>
    </w:p>
    <w:p w14:paraId="42E47890" w14:textId="77777777" w:rsidR="002A48E0" w:rsidRPr="00D97C79" w:rsidRDefault="002A48E0" w:rsidP="002A48E0">
      <w:pPr>
        <w:spacing w:after="0" w:line="240" w:lineRule="auto"/>
        <w:rPr>
          <w:rFonts w:ascii="Times New Roman" w:hAnsi="Times New Roman" w:cs="Times New Roman"/>
          <w:sz w:val="24"/>
          <w:szCs w:val="24"/>
        </w:rPr>
      </w:pPr>
    </w:p>
    <w:p w14:paraId="51F1F31E" w14:textId="2C1D9E88" w:rsidR="002A48E0" w:rsidRPr="00D97C79" w:rsidRDefault="00287B2E" w:rsidP="002A48E0">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Theoretically, c</w:t>
      </w:r>
      <w:r w:rsidR="002A48E0" w:rsidRPr="00D97C79">
        <w:rPr>
          <w:rFonts w:ascii="Times New Roman" w:eastAsia="Calibri" w:hAnsi="Times New Roman" w:cs="Times New Roman"/>
          <w:sz w:val="24"/>
          <w:szCs w:val="24"/>
        </w:rPr>
        <w:t>ategory 1 and 2 systems</w:t>
      </w:r>
      <w:r>
        <w:rPr>
          <w:rFonts w:ascii="Times New Roman" w:eastAsia="Calibri" w:hAnsi="Times New Roman" w:cs="Times New Roman"/>
          <w:sz w:val="24"/>
          <w:szCs w:val="24"/>
        </w:rPr>
        <w:t xml:space="preserve"> </w:t>
      </w:r>
      <w:r w:rsidR="002A48E0" w:rsidRPr="00D97C79">
        <w:rPr>
          <w:rFonts w:ascii="Times New Roman" w:eastAsia="Calibri" w:hAnsi="Times New Roman" w:cs="Times New Roman"/>
          <w:sz w:val="24"/>
          <w:szCs w:val="24"/>
        </w:rPr>
        <w:t xml:space="preserve">don’t have an interstitial volume limit. </w:t>
      </w:r>
      <w:r w:rsidR="002A48E0" w:rsidRPr="00D97C79">
        <w:rPr>
          <w:rFonts w:ascii="Times New Roman" w:hAnsi="Times New Roman" w:cs="Times New Roman"/>
          <w:sz w:val="24"/>
          <w:szCs w:val="24"/>
        </w:rPr>
        <w:t>T</w:t>
      </w:r>
      <w:r w:rsidR="002A48E0" w:rsidRPr="00D97C79">
        <w:rPr>
          <w:rFonts w:ascii="Times New Roman" w:eastAsia="Calibri" w:hAnsi="Times New Roman" w:cs="Times New Roman"/>
          <w:sz w:val="24"/>
          <w:szCs w:val="24"/>
        </w:rPr>
        <w:t>o determine whether PEI RP 1200 would detect an equivalent orifice size leak of 3 gph at 10 psi line pressure in these systems, EPA used</w:t>
      </w:r>
      <w:r w:rsidR="002A48E0">
        <w:rPr>
          <w:rFonts w:ascii="Times New Roman" w:eastAsia="Calibri" w:hAnsi="Times New Roman" w:cs="Times New Roman"/>
          <w:sz w:val="24"/>
          <w:szCs w:val="24"/>
        </w:rPr>
        <w:t xml:space="preserve"> a </w:t>
      </w:r>
      <w:r w:rsidR="002A48E0" w:rsidRPr="00D97C79">
        <w:rPr>
          <w:rFonts w:ascii="Times New Roman" w:eastAsia="Calibri" w:hAnsi="Times New Roman" w:cs="Times New Roman"/>
          <w:sz w:val="24"/>
          <w:szCs w:val="24"/>
        </w:rPr>
        <w:t>750-gallon capacity interstitial air space for this comparison.</w:t>
      </w:r>
      <w:r w:rsidR="002A48E0">
        <w:rPr>
          <w:rFonts w:ascii="Times New Roman" w:eastAsia="Calibri" w:hAnsi="Times New Roman" w:cs="Times New Roman"/>
          <w:sz w:val="24"/>
          <w:szCs w:val="24"/>
        </w:rPr>
        <w:t xml:space="preserve"> </w:t>
      </w:r>
      <w:r w:rsidR="002A48E0" w:rsidRPr="009644DB">
        <w:rPr>
          <w:rFonts w:ascii="Times New Roman" w:eastAsia="Calibri" w:hAnsi="Times New Roman" w:cs="Times New Roman"/>
          <w:sz w:val="24"/>
          <w:szCs w:val="24"/>
        </w:rPr>
        <w:t xml:space="preserve">EPA reasoned that this capacity would address </w:t>
      </w:r>
      <w:r w:rsidR="002A48E0" w:rsidRPr="009644DB">
        <w:rPr>
          <w:rFonts w:ascii="Times New Roman" w:eastAsia="Calibri" w:hAnsi="Times New Roman" w:cs="Times New Roman"/>
          <w:sz w:val="24"/>
          <w:szCs w:val="24"/>
        </w:rPr>
        <w:lastRenderedPageBreak/>
        <w:t>most EPG UST systems.</w:t>
      </w:r>
      <w:r w:rsidR="002A48E0">
        <w:rPr>
          <w:rFonts w:ascii="Times New Roman" w:eastAsia="Calibri" w:hAnsi="Times New Roman" w:cs="Times New Roman"/>
          <w:sz w:val="24"/>
          <w:szCs w:val="24"/>
        </w:rPr>
        <w:t xml:space="preserve"> </w:t>
      </w:r>
      <w:r w:rsidR="00F06C51">
        <w:rPr>
          <w:rFonts w:ascii="Times New Roman" w:eastAsia="Calibri" w:hAnsi="Times New Roman" w:cs="Times New Roman"/>
          <w:sz w:val="24"/>
          <w:szCs w:val="24"/>
        </w:rPr>
        <w:t>Approximately 254 gallon</w:t>
      </w:r>
      <w:r w:rsidR="00D55B87">
        <w:rPr>
          <w:rFonts w:ascii="Times New Roman" w:eastAsia="Calibri" w:hAnsi="Times New Roman" w:cs="Times New Roman"/>
          <w:sz w:val="24"/>
          <w:szCs w:val="24"/>
        </w:rPr>
        <w:t>s</w:t>
      </w:r>
      <w:r w:rsidR="00F06C51">
        <w:rPr>
          <w:rFonts w:ascii="Times New Roman" w:eastAsia="Calibri" w:hAnsi="Times New Roman" w:cs="Times New Roman"/>
          <w:sz w:val="24"/>
          <w:szCs w:val="24"/>
        </w:rPr>
        <w:t xml:space="preserve"> </w:t>
      </w:r>
      <w:r w:rsidR="002A48E0" w:rsidRPr="00D97C79">
        <w:rPr>
          <w:rFonts w:ascii="Times New Roman" w:eastAsia="Calibri" w:hAnsi="Times New Roman" w:cs="Times New Roman"/>
          <w:sz w:val="24"/>
          <w:szCs w:val="24"/>
        </w:rPr>
        <w:t xml:space="preserve">of </w:t>
      </w:r>
      <w:r w:rsidR="00D55B87">
        <w:rPr>
          <w:rFonts w:ascii="Times New Roman" w:eastAsia="Calibri" w:hAnsi="Times New Roman" w:cs="Times New Roman"/>
          <w:sz w:val="24"/>
          <w:szCs w:val="24"/>
        </w:rPr>
        <w:t xml:space="preserve">additional </w:t>
      </w:r>
      <w:r w:rsidR="002A48E0" w:rsidRPr="00D97C79">
        <w:rPr>
          <w:rFonts w:ascii="Times New Roman" w:eastAsia="Calibri" w:hAnsi="Times New Roman" w:cs="Times New Roman"/>
          <w:sz w:val="24"/>
          <w:szCs w:val="24"/>
        </w:rPr>
        <w:t xml:space="preserve">air </w:t>
      </w:r>
      <w:r w:rsidR="00D55B87">
        <w:rPr>
          <w:rFonts w:ascii="Times New Roman" w:eastAsia="Calibri" w:hAnsi="Times New Roman" w:cs="Times New Roman"/>
          <w:sz w:val="24"/>
          <w:szCs w:val="24"/>
        </w:rPr>
        <w:t xml:space="preserve">are </w:t>
      </w:r>
      <w:r w:rsidR="002A48E0" w:rsidRPr="00D97C79">
        <w:rPr>
          <w:rFonts w:ascii="Times New Roman" w:eastAsia="Calibri" w:hAnsi="Times New Roman" w:cs="Times New Roman"/>
          <w:sz w:val="24"/>
          <w:szCs w:val="24"/>
        </w:rPr>
        <w:t>needed to pressurize a 750</w:t>
      </w:r>
      <w:r w:rsidR="00F06C51">
        <w:rPr>
          <w:rFonts w:ascii="Times New Roman" w:eastAsia="Calibri" w:hAnsi="Times New Roman" w:cs="Times New Roman"/>
          <w:sz w:val="24"/>
          <w:szCs w:val="24"/>
        </w:rPr>
        <w:t xml:space="preserve"> </w:t>
      </w:r>
      <w:r w:rsidR="002A48E0" w:rsidRPr="00D97C79">
        <w:rPr>
          <w:rFonts w:ascii="Times New Roman" w:eastAsia="Calibri" w:hAnsi="Times New Roman" w:cs="Times New Roman"/>
          <w:sz w:val="24"/>
          <w:szCs w:val="24"/>
        </w:rPr>
        <w:t>gal air space to 5 psi. Between test pressures of 5 and 1 psi, the flow rate of air through the equivalent 3 gph at 10 psi orifice is between approximately 851 gph (5 psi) and 425 gph (1 psi). As gauge pressure approaches 0 psi, the air leak rate through the orifice approaches 0 gph. With only 254 gallons of additional air released during testing, an air leak rate exceeding 425 gph in the pipe interstice</w:t>
      </w:r>
      <w:r w:rsidR="00D55B87">
        <w:rPr>
          <w:rFonts w:ascii="Times New Roman" w:eastAsia="Calibri" w:hAnsi="Times New Roman" w:cs="Times New Roman"/>
          <w:sz w:val="24"/>
          <w:szCs w:val="24"/>
        </w:rPr>
        <w:t xml:space="preserve"> would</w:t>
      </w:r>
      <w:r w:rsidR="002A48E0" w:rsidRPr="00D97C79">
        <w:rPr>
          <w:rFonts w:ascii="Times New Roman" w:eastAsia="Calibri" w:hAnsi="Times New Roman" w:cs="Times New Roman"/>
          <w:sz w:val="24"/>
          <w:szCs w:val="24"/>
        </w:rPr>
        <w:t xml:space="preserve"> result in a discernable drop in gauge pressure well within the standard </w:t>
      </w:r>
      <w:r w:rsidR="002B4D77">
        <w:rPr>
          <w:rFonts w:ascii="Times New Roman" w:eastAsia="Calibri" w:hAnsi="Times New Roman" w:cs="Times New Roman"/>
          <w:sz w:val="24"/>
          <w:szCs w:val="24"/>
        </w:rPr>
        <w:t>one-hour</w:t>
      </w:r>
      <w:r w:rsidR="002A48E0" w:rsidRPr="00D97C79">
        <w:rPr>
          <w:rFonts w:ascii="Times New Roman" w:eastAsia="Calibri" w:hAnsi="Times New Roman" w:cs="Times New Roman"/>
          <w:sz w:val="24"/>
          <w:szCs w:val="24"/>
        </w:rPr>
        <w:t xml:space="preserve"> period of the </w:t>
      </w:r>
      <w:r w:rsidR="002A48E0">
        <w:rPr>
          <w:rFonts w:ascii="Times New Roman" w:hAnsi="Times New Roman" w:cs="Times New Roman"/>
          <w:sz w:val="24"/>
          <w:szCs w:val="24"/>
        </w:rPr>
        <w:t xml:space="preserve">piping </w:t>
      </w:r>
      <w:r w:rsidR="002A48E0" w:rsidRPr="00D97C79">
        <w:rPr>
          <w:rFonts w:ascii="Times New Roman" w:hAnsi="Times New Roman" w:cs="Times New Roman"/>
          <w:sz w:val="24"/>
          <w:szCs w:val="24"/>
        </w:rPr>
        <w:t xml:space="preserve">secondary </w:t>
      </w:r>
      <w:r w:rsidR="002A48E0">
        <w:rPr>
          <w:rFonts w:ascii="Times New Roman" w:hAnsi="Times New Roman" w:cs="Times New Roman"/>
          <w:sz w:val="24"/>
          <w:szCs w:val="24"/>
        </w:rPr>
        <w:t xml:space="preserve">containment integrity </w:t>
      </w:r>
      <w:r w:rsidR="002A48E0" w:rsidRPr="00D97C79">
        <w:rPr>
          <w:rFonts w:ascii="Times New Roman" w:hAnsi="Times New Roman" w:cs="Times New Roman"/>
          <w:sz w:val="24"/>
          <w:szCs w:val="24"/>
        </w:rPr>
        <w:t>test</w:t>
      </w:r>
      <w:r w:rsidR="002A48E0" w:rsidRPr="00D97C79">
        <w:rPr>
          <w:rFonts w:ascii="Times New Roman" w:eastAsia="Calibri" w:hAnsi="Times New Roman" w:cs="Times New Roman"/>
          <w:sz w:val="24"/>
          <w:szCs w:val="24"/>
        </w:rPr>
        <w:t xml:space="preserve"> period.</w:t>
      </w:r>
    </w:p>
    <w:p w14:paraId="4A08B8B0" w14:textId="77777777" w:rsidR="002A48E0" w:rsidRPr="00D97C79" w:rsidRDefault="002A48E0" w:rsidP="002A48E0">
      <w:pPr>
        <w:spacing w:after="0" w:line="240" w:lineRule="auto"/>
        <w:rPr>
          <w:rFonts w:ascii="Times New Roman" w:eastAsia="Calibri" w:hAnsi="Times New Roman" w:cs="Times New Roman"/>
          <w:sz w:val="24"/>
          <w:szCs w:val="24"/>
        </w:rPr>
      </w:pPr>
    </w:p>
    <w:p w14:paraId="4BA21C44" w14:textId="455A02A6" w:rsidR="002A48E0" w:rsidRPr="00D97C79" w:rsidRDefault="002A48E0" w:rsidP="002A48E0">
      <w:pPr>
        <w:spacing w:after="0" w:line="240" w:lineRule="auto"/>
        <w:rPr>
          <w:rFonts w:ascii="Times New Roman" w:hAnsi="Times New Roman" w:cs="Times New Roman"/>
          <w:sz w:val="24"/>
          <w:szCs w:val="24"/>
        </w:rPr>
      </w:pPr>
      <w:r w:rsidRPr="00901E9B">
        <w:rPr>
          <w:rFonts w:ascii="Times New Roman" w:hAnsi="Times New Roman" w:cs="Times New Roman"/>
          <w:sz w:val="24"/>
          <w:szCs w:val="24"/>
        </w:rPr>
        <w:t xml:space="preserve">Analyzing the capability of PEI RP 1200’s piping interstitial integrity testing to detect a breach equivalent to an orifice size leak of 3 gph at 10 psi shows that category 1 and 2 AIM systems </w:t>
      </w:r>
      <w:r w:rsidR="006F1253" w:rsidRPr="00901E9B">
        <w:rPr>
          <w:rFonts w:ascii="Times New Roman" w:hAnsi="Times New Roman" w:cs="Times New Roman"/>
          <w:sz w:val="24"/>
          <w:szCs w:val="24"/>
        </w:rPr>
        <w:t>can detect</w:t>
      </w:r>
      <w:r w:rsidRPr="00901E9B">
        <w:rPr>
          <w:rFonts w:ascii="Times New Roman" w:hAnsi="Times New Roman" w:cs="Times New Roman"/>
          <w:sz w:val="24"/>
          <w:szCs w:val="24"/>
        </w:rPr>
        <w:t xml:space="preserve"> a leak equivalent to the 3 gph at 10 psi line pressure loss.</w:t>
      </w:r>
    </w:p>
    <w:p w14:paraId="25233EDC" w14:textId="77777777" w:rsidR="002A48E0" w:rsidRDefault="002A48E0" w:rsidP="002A48E0">
      <w:pPr>
        <w:spacing w:after="0" w:line="240" w:lineRule="auto"/>
        <w:rPr>
          <w:rFonts w:ascii="Times New Roman" w:hAnsi="Times New Roman" w:cs="Times New Roman"/>
          <w:sz w:val="24"/>
          <w:szCs w:val="24"/>
        </w:rPr>
      </w:pPr>
    </w:p>
    <w:p w14:paraId="542F55D0" w14:textId="4D4C6007" w:rsidR="002A48E0" w:rsidRDefault="002A48E0" w:rsidP="002A48E0">
      <w:pPr>
        <w:spacing w:after="0" w:line="240" w:lineRule="auto"/>
        <w:rPr>
          <w:rFonts w:ascii="Times New Roman" w:hAnsi="Times New Roman" w:cs="Times New Roman"/>
          <w:sz w:val="24"/>
          <w:szCs w:val="24"/>
        </w:rPr>
      </w:pPr>
      <w:r w:rsidRPr="00ED647A">
        <w:rPr>
          <w:rFonts w:ascii="Times New Roman" w:hAnsi="Times New Roman" w:cs="Times New Roman"/>
          <w:sz w:val="24"/>
          <w:szCs w:val="24"/>
        </w:rPr>
        <w:t xml:space="preserve">The above analysis represents the upper limit of 750 gallons piping interstitial volume </w:t>
      </w:r>
      <w:r>
        <w:rPr>
          <w:rFonts w:ascii="Times New Roman" w:hAnsi="Times New Roman" w:cs="Times New Roman"/>
          <w:sz w:val="24"/>
          <w:szCs w:val="24"/>
        </w:rPr>
        <w:t>to be allowed for</w:t>
      </w:r>
      <w:r w:rsidRPr="00ED647A">
        <w:rPr>
          <w:rFonts w:ascii="Times New Roman" w:hAnsi="Times New Roman" w:cs="Times New Roman"/>
          <w:sz w:val="24"/>
          <w:szCs w:val="24"/>
        </w:rPr>
        <w:t xml:space="preserve"> use </w:t>
      </w:r>
      <w:r>
        <w:rPr>
          <w:rFonts w:ascii="Times New Roman" w:hAnsi="Times New Roman" w:cs="Times New Roman"/>
          <w:sz w:val="24"/>
          <w:szCs w:val="24"/>
        </w:rPr>
        <w:t>on</w:t>
      </w:r>
      <w:r w:rsidRPr="00ED647A">
        <w:rPr>
          <w:rFonts w:ascii="Times New Roman" w:hAnsi="Times New Roman" w:cs="Times New Roman"/>
          <w:sz w:val="24"/>
          <w:szCs w:val="24"/>
        </w:rPr>
        <w:t xml:space="preserve"> category 1 and 2 systems. </w:t>
      </w:r>
      <w:r w:rsidRPr="00D97C79">
        <w:rPr>
          <w:rFonts w:ascii="Times New Roman" w:hAnsi="Times New Roman" w:cs="Times New Roman"/>
          <w:sz w:val="24"/>
          <w:szCs w:val="24"/>
        </w:rPr>
        <w:t xml:space="preserve">Category 1 and 2 systems, by design, continuously monitor pressures in the piping interstitial space. </w:t>
      </w:r>
      <w:r w:rsidRPr="009644DB">
        <w:rPr>
          <w:rFonts w:ascii="Times New Roman" w:hAnsi="Times New Roman" w:cs="Times New Roman"/>
          <w:sz w:val="24"/>
          <w:szCs w:val="24"/>
        </w:rPr>
        <w:t>However, Tables 1 and 2</w:t>
      </w:r>
      <w:r w:rsidRPr="009644DB">
        <w:rPr>
          <w:rFonts w:ascii="Times New Roman" w:hAnsi="Times New Roman" w:cs="Times New Roman"/>
          <w:bCs/>
          <w:i/>
          <w:iCs/>
          <w:sz w:val="24"/>
          <w:szCs w:val="24"/>
        </w:rPr>
        <w:t xml:space="preserve"> </w:t>
      </w:r>
      <w:r w:rsidRPr="009644DB">
        <w:rPr>
          <w:rFonts w:ascii="Times New Roman" w:hAnsi="Times New Roman" w:cs="Times New Roman"/>
          <w:bCs/>
          <w:sz w:val="24"/>
          <w:szCs w:val="24"/>
        </w:rPr>
        <w:t xml:space="preserve">identify </w:t>
      </w:r>
      <w:r w:rsidRPr="009644DB">
        <w:rPr>
          <w:rFonts w:ascii="Times New Roman" w:hAnsi="Times New Roman" w:cs="Times New Roman"/>
          <w:sz w:val="24"/>
          <w:szCs w:val="24"/>
        </w:rPr>
        <w:t xml:space="preserve">several listings of equipment that have been third-party evaluated. These equipment evaluations </w:t>
      </w:r>
      <w:r>
        <w:rPr>
          <w:rFonts w:ascii="Times New Roman" w:hAnsi="Times New Roman" w:cs="Times New Roman"/>
          <w:sz w:val="24"/>
          <w:szCs w:val="24"/>
        </w:rPr>
        <w:t xml:space="preserve">were </w:t>
      </w:r>
      <w:r w:rsidRPr="009644DB">
        <w:rPr>
          <w:rFonts w:ascii="Times New Roman" w:hAnsi="Times New Roman" w:cs="Times New Roman"/>
          <w:sz w:val="24"/>
          <w:szCs w:val="24"/>
        </w:rPr>
        <w:t>not specific</w:t>
      </w:r>
      <w:r>
        <w:rPr>
          <w:rFonts w:ascii="Times New Roman" w:hAnsi="Times New Roman" w:cs="Times New Roman"/>
          <w:sz w:val="24"/>
          <w:szCs w:val="24"/>
        </w:rPr>
        <w:t>ally evaluated</w:t>
      </w:r>
      <w:r w:rsidRPr="009644DB">
        <w:rPr>
          <w:rFonts w:ascii="Times New Roman" w:hAnsi="Times New Roman" w:cs="Times New Roman"/>
          <w:sz w:val="24"/>
          <w:szCs w:val="24"/>
        </w:rPr>
        <w:t xml:space="preserve"> for use on or as AIM systems detailed in this document.</w:t>
      </w:r>
      <w:r>
        <w:rPr>
          <w:rFonts w:ascii="Times New Roman" w:hAnsi="Times New Roman" w:cs="Times New Roman"/>
          <w:sz w:val="24"/>
          <w:szCs w:val="24"/>
        </w:rPr>
        <w:t xml:space="preserve"> </w:t>
      </w:r>
      <w:r w:rsidRPr="009644DB">
        <w:rPr>
          <w:rFonts w:ascii="Times New Roman" w:hAnsi="Times New Roman" w:cs="Times New Roman"/>
          <w:sz w:val="24"/>
          <w:szCs w:val="24"/>
        </w:rPr>
        <w:t xml:space="preserve">The equipment is potentially adaptable for use in category 1 and category 2 AIM systems </w:t>
      </w:r>
      <w:r>
        <w:rPr>
          <w:rFonts w:ascii="Times New Roman" w:hAnsi="Times New Roman" w:cs="Times New Roman"/>
          <w:sz w:val="24"/>
          <w:szCs w:val="24"/>
        </w:rPr>
        <w:t xml:space="preserve">that could meet the design criteria for use on </w:t>
      </w:r>
      <w:r w:rsidRPr="009644DB">
        <w:rPr>
          <w:rFonts w:ascii="Times New Roman" w:hAnsi="Times New Roman" w:cs="Times New Roman"/>
          <w:sz w:val="24"/>
          <w:szCs w:val="24"/>
        </w:rPr>
        <w:t xml:space="preserve">EPG UST systems. </w:t>
      </w:r>
    </w:p>
    <w:p w14:paraId="6D09A275" w14:textId="25AA664E" w:rsidR="00A00A2A" w:rsidRDefault="00A00A2A" w:rsidP="002A48E0">
      <w:pPr>
        <w:spacing w:after="0" w:line="240" w:lineRule="auto"/>
        <w:rPr>
          <w:rFonts w:ascii="Times New Roman" w:hAnsi="Times New Roman" w:cs="Times New Roman"/>
          <w:sz w:val="24"/>
          <w:szCs w:val="24"/>
        </w:rPr>
      </w:pPr>
    </w:p>
    <w:p w14:paraId="1523854C" w14:textId="4B85B7A9" w:rsidR="00A00A2A" w:rsidRPr="00ED647A" w:rsidRDefault="00A00A2A" w:rsidP="002A48E0">
      <w:pPr>
        <w:spacing w:after="0" w:line="240" w:lineRule="auto"/>
        <w:rPr>
          <w:rFonts w:ascii="Times New Roman" w:hAnsi="Times New Roman" w:cs="Times New Roman"/>
          <w:bCs/>
          <w:i/>
          <w:iCs/>
          <w:sz w:val="24"/>
          <w:szCs w:val="24"/>
        </w:rPr>
      </w:pPr>
      <w:r>
        <w:rPr>
          <w:rFonts w:ascii="Times New Roman" w:hAnsi="Times New Roman" w:cs="Times New Roman"/>
          <w:sz w:val="24"/>
          <w:szCs w:val="24"/>
        </w:rPr>
        <w:t>C</w:t>
      </w:r>
      <w:r w:rsidRPr="00326688">
        <w:rPr>
          <w:rFonts w:ascii="Times New Roman" w:hAnsi="Times New Roman" w:cs="Times New Roman"/>
          <w:sz w:val="24"/>
          <w:szCs w:val="24"/>
        </w:rPr>
        <w:t>ategory 1 and 2 systems</w:t>
      </w:r>
      <w:r>
        <w:rPr>
          <w:rFonts w:ascii="Times New Roman" w:hAnsi="Times New Roman" w:cs="Times New Roman"/>
          <w:sz w:val="24"/>
          <w:szCs w:val="24"/>
        </w:rPr>
        <w:t xml:space="preserve"> are ideal systems to use</w:t>
      </w:r>
      <w:r w:rsidR="00287B2E">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326688">
        <w:rPr>
          <w:rFonts w:ascii="Times New Roman" w:hAnsi="Times New Roman" w:cs="Times New Roman"/>
          <w:sz w:val="24"/>
          <w:szCs w:val="24"/>
        </w:rPr>
        <w:t>potential product loss is indicated by the</w:t>
      </w:r>
      <w:r w:rsidRPr="00B9120E">
        <w:rPr>
          <w:rFonts w:ascii="Times New Roman" w:hAnsi="Times New Roman" w:cs="Times New Roman"/>
          <w:sz w:val="24"/>
          <w:szCs w:val="24"/>
        </w:rPr>
        <w:t xml:space="preserve"> system almost immediately indicating a loss of pressure, vacuum, or liquid, as applicable, in the interstice</w:t>
      </w:r>
      <w:r w:rsidR="00287B2E" w:rsidRPr="00B9120E">
        <w:rPr>
          <w:rFonts w:ascii="Times New Roman" w:hAnsi="Times New Roman" w:cs="Times New Roman"/>
          <w:sz w:val="24"/>
          <w:szCs w:val="24"/>
        </w:rPr>
        <w:t>.</w:t>
      </w:r>
      <w:r w:rsidR="00287B2E">
        <w:rPr>
          <w:rFonts w:ascii="Times New Roman" w:hAnsi="Times New Roman" w:cs="Times New Roman"/>
          <w:sz w:val="24"/>
          <w:szCs w:val="24"/>
        </w:rPr>
        <w:t xml:space="preserve"> </w:t>
      </w:r>
      <w:r>
        <w:rPr>
          <w:rFonts w:ascii="Times New Roman" w:hAnsi="Times New Roman" w:cs="Times New Roman"/>
          <w:sz w:val="24"/>
          <w:szCs w:val="24"/>
        </w:rPr>
        <w:t xml:space="preserve">The system alarm is </w:t>
      </w:r>
      <w:r w:rsidR="006033D2">
        <w:rPr>
          <w:rFonts w:ascii="Times New Roman" w:hAnsi="Times New Roman" w:cs="Times New Roman"/>
          <w:sz w:val="24"/>
          <w:szCs w:val="24"/>
        </w:rPr>
        <w:t>triggered,</w:t>
      </w:r>
      <w:r>
        <w:rPr>
          <w:rFonts w:ascii="Times New Roman" w:hAnsi="Times New Roman" w:cs="Times New Roman"/>
          <w:sz w:val="24"/>
          <w:szCs w:val="24"/>
        </w:rPr>
        <w:t xml:space="preserve"> and the facility </w:t>
      </w:r>
      <w:r w:rsidR="00077468">
        <w:rPr>
          <w:rFonts w:ascii="Times New Roman" w:hAnsi="Times New Roman" w:cs="Times New Roman"/>
          <w:sz w:val="24"/>
          <w:szCs w:val="24"/>
        </w:rPr>
        <w:t xml:space="preserve">can quickly </w:t>
      </w:r>
      <w:r>
        <w:rPr>
          <w:rFonts w:ascii="Times New Roman" w:hAnsi="Times New Roman" w:cs="Times New Roman"/>
          <w:sz w:val="24"/>
          <w:szCs w:val="24"/>
        </w:rPr>
        <w:t>respond to this suspected release</w:t>
      </w:r>
      <w:r w:rsidR="00287B2E">
        <w:rPr>
          <w:rFonts w:ascii="Times New Roman" w:hAnsi="Times New Roman" w:cs="Times New Roman"/>
          <w:sz w:val="24"/>
          <w:szCs w:val="24"/>
        </w:rPr>
        <w:t>.</w:t>
      </w:r>
    </w:p>
    <w:p w14:paraId="36FBE8E0" w14:textId="77777777" w:rsidR="002A48E0" w:rsidRPr="00D97C79" w:rsidRDefault="002A48E0" w:rsidP="002A48E0">
      <w:pPr>
        <w:spacing w:after="0" w:line="240" w:lineRule="auto"/>
        <w:rPr>
          <w:rFonts w:ascii="Times New Roman" w:hAnsi="Times New Roman" w:cs="Times New Roman"/>
          <w:sz w:val="24"/>
          <w:szCs w:val="24"/>
        </w:rPr>
      </w:pPr>
    </w:p>
    <w:p w14:paraId="7921AAD2" w14:textId="34BBB6E4" w:rsidR="002A48E0" w:rsidRPr="00262D40" w:rsidRDefault="002A48E0" w:rsidP="002A48E0">
      <w:pPr>
        <w:spacing w:after="0" w:line="240" w:lineRule="auto"/>
        <w:rPr>
          <w:rFonts w:ascii="Times New Roman" w:hAnsi="Times New Roman" w:cs="Times New Roman"/>
          <w:sz w:val="24"/>
          <w:szCs w:val="24"/>
        </w:rPr>
      </w:pPr>
      <w:r w:rsidRPr="00D97C79">
        <w:rPr>
          <w:rFonts w:ascii="Times New Roman" w:hAnsi="Times New Roman" w:cs="Times New Roman"/>
          <w:sz w:val="24"/>
          <w:szCs w:val="24"/>
        </w:rPr>
        <w:t xml:space="preserve">For more information on the analysis to determine the capability of piping interstitial integrity testing to detect a breach equivalent to a 3 gph at 10 psi leak rate within </w:t>
      </w:r>
      <w:r w:rsidR="00287B2E">
        <w:rPr>
          <w:rFonts w:ascii="Times New Roman" w:hAnsi="Times New Roman" w:cs="Times New Roman"/>
          <w:sz w:val="24"/>
          <w:szCs w:val="24"/>
        </w:rPr>
        <w:t>one</w:t>
      </w:r>
      <w:r w:rsidRPr="00D97C79">
        <w:rPr>
          <w:rFonts w:ascii="Times New Roman" w:hAnsi="Times New Roman" w:cs="Times New Roman"/>
          <w:sz w:val="24"/>
          <w:szCs w:val="24"/>
        </w:rPr>
        <w:t xml:space="preserve"> hour</w:t>
      </w:r>
      <w:r w:rsidR="00287B2E">
        <w:rPr>
          <w:rFonts w:ascii="Times New Roman" w:hAnsi="Times New Roman" w:cs="Times New Roman"/>
          <w:sz w:val="24"/>
          <w:szCs w:val="24"/>
        </w:rPr>
        <w:t>,</w:t>
      </w:r>
      <w:r w:rsidRPr="00D97C79">
        <w:rPr>
          <w:rFonts w:ascii="Times New Roman" w:hAnsi="Times New Roman" w:cs="Times New Roman"/>
          <w:sz w:val="24"/>
          <w:szCs w:val="24"/>
        </w:rPr>
        <w:t xml:space="preserve"> see </w:t>
      </w:r>
      <w:bookmarkStart w:id="24" w:name="_Hlk66744067"/>
      <w:r w:rsidR="00DB3C25" w:rsidRPr="003143B4">
        <w:rPr>
          <w:rFonts w:ascii="Times New Roman" w:hAnsi="Times New Roman" w:cs="Times New Roman"/>
          <w:bCs/>
          <w:i/>
          <w:iCs/>
          <w:color w:val="6C406D"/>
          <w:sz w:val="24"/>
          <w:szCs w:val="24"/>
          <w:u w:val="single"/>
        </w:rPr>
        <w:fldChar w:fldCharType="begin"/>
      </w:r>
      <w:r w:rsidR="00DB3C25" w:rsidRPr="003143B4">
        <w:rPr>
          <w:rFonts w:ascii="Times New Roman" w:hAnsi="Times New Roman" w:cs="Times New Roman"/>
          <w:bCs/>
          <w:i/>
          <w:iCs/>
          <w:color w:val="6C406D"/>
          <w:sz w:val="24"/>
          <w:szCs w:val="24"/>
          <w:u w:val="single"/>
        </w:rPr>
        <w:instrText xml:space="preserve"> HYPERLINK  \l "_Appendix:_Comparison_of" </w:instrText>
      </w:r>
      <w:r w:rsidR="00DB3C25" w:rsidRPr="003143B4">
        <w:rPr>
          <w:rFonts w:ascii="Times New Roman" w:hAnsi="Times New Roman" w:cs="Times New Roman"/>
          <w:bCs/>
          <w:i/>
          <w:iCs/>
          <w:color w:val="6C406D"/>
          <w:sz w:val="24"/>
          <w:szCs w:val="24"/>
          <w:u w:val="single"/>
        </w:rPr>
        <w:fldChar w:fldCharType="separate"/>
      </w:r>
      <w:r w:rsidRPr="00D95EBD">
        <w:rPr>
          <w:rStyle w:val="Hyperlink"/>
          <w:rFonts w:cs="Times New Roman"/>
          <w:bCs/>
          <w:i/>
          <w:iCs/>
          <w:szCs w:val="24"/>
        </w:rPr>
        <w:t xml:space="preserve">Appendix: Comparison </w:t>
      </w:r>
      <w:r w:rsidR="00287B2E" w:rsidRPr="00D95EBD">
        <w:rPr>
          <w:rStyle w:val="Hyperlink"/>
          <w:rFonts w:cs="Times New Roman"/>
          <w:bCs/>
          <w:i/>
          <w:iCs/>
          <w:szCs w:val="24"/>
        </w:rPr>
        <w:t>of</w:t>
      </w:r>
      <w:r w:rsidRPr="00D95EBD">
        <w:rPr>
          <w:rStyle w:val="Hyperlink"/>
          <w:rFonts w:cs="Times New Roman"/>
          <w:bCs/>
          <w:i/>
          <w:iCs/>
          <w:szCs w:val="24"/>
        </w:rPr>
        <w:t xml:space="preserve"> Equivalent 3 gph Leaks - Formulas </w:t>
      </w:r>
      <w:r w:rsidR="00287B2E" w:rsidRPr="00D95EBD">
        <w:rPr>
          <w:rStyle w:val="Hyperlink"/>
          <w:rFonts w:cs="Times New Roman"/>
          <w:bCs/>
          <w:i/>
          <w:iCs/>
          <w:szCs w:val="24"/>
        </w:rPr>
        <w:t>a</w:t>
      </w:r>
      <w:r w:rsidRPr="00D95EBD">
        <w:rPr>
          <w:rStyle w:val="Hyperlink"/>
          <w:rFonts w:cs="Times New Roman"/>
          <w:bCs/>
          <w:i/>
          <w:iCs/>
          <w:szCs w:val="24"/>
        </w:rPr>
        <w:t>nd Rational</w:t>
      </w:r>
      <w:r w:rsidR="00DB3C25" w:rsidRPr="003143B4">
        <w:rPr>
          <w:rFonts w:ascii="Times New Roman" w:hAnsi="Times New Roman" w:cs="Times New Roman"/>
          <w:bCs/>
          <w:i/>
          <w:iCs/>
          <w:color w:val="6C406D"/>
          <w:sz w:val="24"/>
          <w:szCs w:val="24"/>
          <w:u w:val="single"/>
        </w:rPr>
        <w:fldChar w:fldCharType="end"/>
      </w:r>
      <w:r w:rsidRPr="003143B4">
        <w:rPr>
          <w:rFonts w:ascii="Times New Roman" w:hAnsi="Times New Roman" w:cs="Times New Roman"/>
          <w:bCs/>
          <w:i/>
          <w:iCs/>
          <w:color w:val="6C406D"/>
          <w:sz w:val="24"/>
          <w:szCs w:val="24"/>
          <w:u w:val="single"/>
        </w:rPr>
        <w:t>e</w:t>
      </w:r>
      <w:bookmarkEnd w:id="24"/>
      <w:r w:rsidRPr="00D97C79">
        <w:rPr>
          <w:rFonts w:ascii="Times New Roman" w:hAnsi="Times New Roman" w:cs="Times New Roman"/>
          <w:bCs/>
          <w:sz w:val="24"/>
          <w:szCs w:val="24"/>
        </w:rPr>
        <w:t>.</w:t>
      </w:r>
      <w:r w:rsidRPr="00D97C79">
        <w:rPr>
          <w:rFonts w:ascii="Times New Roman" w:hAnsi="Times New Roman" w:cs="Times New Roman"/>
          <w:sz w:val="24"/>
          <w:szCs w:val="24"/>
        </w:rPr>
        <w:t xml:space="preserve"> </w:t>
      </w:r>
    </w:p>
    <w:p w14:paraId="1BA32524" w14:textId="77777777" w:rsidR="002A48E0" w:rsidRPr="00766EF1" w:rsidRDefault="002A48E0" w:rsidP="00766EF1">
      <w:pPr>
        <w:pStyle w:val="Heading2"/>
      </w:pPr>
      <w:r w:rsidRPr="00766EF1">
        <w:t>Category 3 AIM Systems</w:t>
      </w:r>
    </w:p>
    <w:p w14:paraId="5CD48A74" w14:textId="63309354" w:rsidR="002A48E0" w:rsidRPr="00807EF6" w:rsidRDefault="002A48E0" w:rsidP="002A48E0">
      <w:pPr>
        <w:spacing w:after="0" w:line="240" w:lineRule="auto"/>
        <w:rPr>
          <w:rFonts w:ascii="Times New Roman" w:hAnsi="Times New Roman" w:cs="Times New Roman"/>
          <w:sz w:val="24"/>
          <w:szCs w:val="24"/>
        </w:rPr>
      </w:pPr>
      <w:r>
        <w:rPr>
          <w:rFonts w:ascii="Times New Roman" w:hAnsi="Times New Roman" w:cs="Times New Roman"/>
          <w:sz w:val="24"/>
          <w:szCs w:val="24"/>
        </w:rPr>
        <w:t>C</w:t>
      </w:r>
      <w:r w:rsidRPr="00D97C79">
        <w:rPr>
          <w:rFonts w:ascii="Times New Roman" w:hAnsi="Times New Roman" w:cs="Times New Roman"/>
          <w:sz w:val="24"/>
          <w:szCs w:val="24"/>
        </w:rPr>
        <w:t>ategory 3 system</w:t>
      </w:r>
      <w:r>
        <w:rPr>
          <w:rFonts w:ascii="Times New Roman" w:hAnsi="Times New Roman" w:cs="Times New Roman"/>
          <w:sz w:val="24"/>
          <w:szCs w:val="24"/>
        </w:rPr>
        <w:t>’</w:t>
      </w:r>
      <w:r w:rsidRPr="00D97C79">
        <w:rPr>
          <w:rFonts w:ascii="Times New Roman" w:hAnsi="Times New Roman" w:cs="Times New Roman"/>
          <w:sz w:val="24"/>
          <w:szCs w:val="24"/>
        </w:rPr>
        <w:t xml:space="preserve">s </w:t>
      </w:r>
      <w:r>
        <w:rPr>
          <w:rFonts w:ascii="Times New Roman" w:hAnsi="Times New Roman" w:cs="Times New Roman"/>
          <w:sz w:val="24"/>
          <w:szCs w:val="24"/>
        </w:rPr>
        <w:t>c</w:t>
      </w:r>
      <w:r w:rsidRPr="00D97C79">
        <w:rPr>
          <w:rFonts w:ascii="Times New Roman" w:hAnsi="Times New Roman" w:cs="Times New Roman"/>
          <w:sz w:val="24"/>
          <w:szCs w:val="24"/>
        </w:rPr>
        <w:t>a</w:t>
      </w:r>
      <w:r>
        <w:rPr>
          <w:rFonts w:ascii="Times New Roman" w:hAnsi="Times New Roman" w:cs="Times New Roman"/>
          <w:sz w:val="24"/>
          <w:szCs w:val="24"/>
        </w:rPr>
        <w:t>pa</w:t>
      </w:r>
      <w:r w:rsidRPr="00D97C79">
        <w:rPr>
          <w:rFonts w:ascii="Times New Roman" w:hAnsi="Times New Roman" w:cs="Times New Roman"/>
          <w:sz w:val="24"/>
          <w:szCs w:val="24"/>
        </w:rPr>
        <w:t xml:space="preserve">bility to meet the 3 gph at 10 psi standard within </w:t>
      </w:r>
      <w:r w:rsidR="00287B2E">
        <w:rPr>
          <w:rFonts w:ascii="Times New Roman" w:hAnsi="Times New Roman" w:cs="Times New Roman"/>
          <w:sz w:val="24"/>
          <w:szCs w:val="24"/>
        </w:rPr>
        <w:t>one</w:t>
      </w:r>
      <w:r w:rsidRPr="00D97C79">
        <w:rPr>
          <w:rFonts w:ascii="Times New Roman" w:hAnsi="Times New Roman" w:cs="Times New Roman"/>
          <w:sz w:val="24"/>
          <w:szCs w:val="24"/>
        </w:rPr>
        <w:t xml:space="preserve"> hour </w:t>
      </w:r>
      <w:r>
        <w:rPr>
          <w:rFonts w:ascii="Times New Roman" w:hAnsi="Times New Roman" w:cs="Times New Roman"/>
          <w:sz w:val="24"/>
          <w:szCs w:val="24"/>
        </w:rPr>
        <w:t xml:space="preserve">also </w:t>
      </w:r>
      <w:r w:rsidRPr="00D97C79">
        <w:rPr>
          <w:rFonts w:ascii="Times New Roman" w:hAnsi="Times New Roman" w:cs="Times New Roman"/>
          <w:sz w:val="24"/>
          <w:szCs w:val="24"/>
        </w:rPr>
        <w:t>relies</w:t>
      </w:r>
      <w:r>
        <w:rPr>
          <w:rFonts w:ascii="Times New Roman" w:hAnsi="Times New Roman" w:cs="Times New Roman"/>
          <w:sz w:val="24"/>
          <w:szCs w:val="24"/>
        </w:rPr>
        <w:t xml:space="preserve"> </w:t>
      </w:r>
      <w:r w:rsidRPr="00D97C79">
        <w:rPr>
          <w:rFonts w:ascii="Times New Roman" w:hAnsi="Times New Roman" w:cs="Times New Roman"/>
          <w:sz w:val="24"/>
          <w:szCs w:val="24"/>
        </w:rPr>
        <w:t xml:space="preserve">on </w:t>
      </w:r>
      <w:r>
        <w:rPr>
          <w:rFonts w:ascii="Times New Roman" w:hAnsi="Times New Roman" w:cs="Times New Roman"/>
          <w:sz w:val="24"/>
          <w:szCs w:val="24"/>
        </w:rPr>
        <w:t>the</w:t>
      </w:r>
      <w:r w:rsidRPr="00D97C79">
        <w:rPr>
          <w:rFonts w:ascii="Times New Roman" w:hAnsi="Times New Roman" w:cs="Times New Roman"/>
          <w:sz w:val="24"/>
          <w:szCs w:val="24"/>
        </w:rPr>
        <w:t xml:space="preserve"> interstitial space</w:t>
      </w:r>
      <w:r>
        <w:rPr>
          <w:rFonts w:ascii="Times New Roman" w:hAnsi="Times New Roman" w:cs="Times New Roman"/>
          <w:sz w:val="24"/>
          <w:szCs w:val="24"/>
        </w:rPr>
        <w:t xml:space="preserve"> having integrity</w:t>
      </w:r>
      <w:r w:rsidRPr="00D97C79">
        <w:rPr>
          <w:rFonts w:ascii="Times New Roman" w:hAnsi="Times New Roman" w:cs="Times New Roman"/>
          <w:sz w:val="24"/>
          <w:szCs w:val="24"/>
        </w:rPr>
        <w:t>.</w:t>
      </w:r>
      <w:r>
        <w:rPr>
          <w:rFonts w:ascii="Times New Roman" w:hAnsi="Times New Roman" w:cs="Times New Roman"/>
          <w:sz w:val="24"/>
          <w:szCs w:val="24"/>
        </w:rPr>
        <w:t xml:space="preserve"> However, the operating principle of these systems presents a major concern. This category of systems is </w:t>
      </w:r>
      <w:r w:rsidRPr="00D97C79">
        <w:rPr>
          <w:rFonts w:ascii="Times New Roman" w:hAnsi="Times New Roman" w:cs="Times New Roman"/>
          <w:sz w:val="24"/>
          <w:szCs w:val="24"/>
        </w:rPr>
        <w:t xml:space="preserve">designed </w:t>
      </w:r>
      <w:r w:rsidRPr="0018768B">
        <w:rPr>
          <w:rFonts w:ascii="Times New Roman" w:hAnsi="Times New Roman" w:cs="Times New Roman"/>
          <w:sz w:val="24"/>
          <w:szCs w:val="24"/>
        </w:rPr>
        <w:t>for the secondary containment to operate</w:t>
      </w:r>
      <w:r w:rsidRPr="00D97C79">
        <w:rPr>
          <w:rFonts w:ascii="Times New Roman" w:hAnsi="Times New Roman" w:cs="Times New Roman"/>
          <w:sz w:val="24"/>
          <w:szCs w:val="24"/>
        </w:rPr>
        <w:t xml:space="preserve"> at atmospheric pressure</w:t>
      </w:r>
      <w:r>
        <w:rPr>
          <w:rFonts w:ascii="Times New Roman" w:hAnsi="Times New Roman" w:cs="Times New Roman"/>
          <w:sz w:val="24"/>
          <w:szCs w:val="24"/>
        </w:rPr>
        <w:t xml:space="preserve">. Based on using the pump operating pressure to determine </w:t>
      </w:r>
      <w:r w:rsidR="00DB3C25">
        <w:rPr>
          <w:rFonts w:ascii="Times New Roman" w:hAnsi="Times New Roman" w:cs="Times New Roman"/>
          <w:sz w:val="24"/>
          <w:szCs w:val="24"/>
        </w:rPr>
        <w:t xml:space="preserve">the </w:t>
      </w:r>
      <w:r>
        <w:rPr>
          <w:rFonts w:ascii="Times New Roman" w:hAnsi="Times New Roman" w:cs="Times New Roman"/>
          <w:sz w:val="24"/>
          <w:szCs w:val="24"/>
        </w:rPr>
        <w:t xml:space="preserve">equivalent volume of fuel compared to 3 gph at 10 psi, the volume released in </w:t>
      </w:r>
      <w:r w:rsidR="00287B2E">
        <w:rPr>
          <w:rFonts w:ascii="Times New Roman" w:hAnsi="Times New Roman" w:cs="Times New Roman"/>
          <w:sz w:val="24"/>
          <w:szCs w:val="24"/>
        </w:rPr>
        <w:t xml:space="preserve">one </w:t>
      </w:r>
      <w:r>
        <w:rPr>
          <w:rFonts w:ascii="Times New Roman" w:hAnsi="Times New Roman" w:cs="Times New Roman"/>
          <w:sz w:val="24"/>
          <w:szCs w:val="24"/>
        </w:rPr>
        <w:t xml:space="preserve">hour </w:t>
      </w:r>
      <w:r>
        <w:rPr>
          <w:rFonts w:ascii="Times New Roman" w:hAnsi="Times New Roman" w:cs="Times New Roman"/>
          <w:sz w:val="24"/>
          <w:szCs w:val="24"/>
        </w:rPr>
        <w:lastRenderedPageBreak/>
        <w:t xml:space="preserve">is assumed to be that which will fill the pipe interstice and the containment sump to the activation point of the liquid detecting </w:t>
      </w:r>
      <w:r w:rsidRPr="00807EF6">
        <w:rPr>
          <w:rFonts w:ascii="Times New Roman" w:hAnsi="Times New Roman" w:cs="Times New Roman"/>
          <w:sz w:val="24"/>
          <w:szCs w:val="24"/>
        </w:rPr>
        <w:t>sensor.</w:t>
      </w:r>
      <w:r>
        <w:rPr>
          <w:rFonts w:ascii="Times New Roman" w:hAnsi="Times New Roman" w:cs="Times New Roman"/>
          <w:sz w:val="24"/>
          <w:szCs w:val="24"/>
        </w:rPr>
        <w:t xml:space="preserve"> </w:t>
      </w:r>
      <w:r w:rsidRPr="00807EF6">
        <w:rPr>
          <w:rFonts w:ascii="Times New Roman" w:hAnsi="Times New Roman" w:cs="Times New Roman"/>
          <w:sz w:val="24"/>
          <w:szCs w:val="24"/>
        </w:rPr>
        <w:t xml:space="preserve">This makes the length of piping—that is, the total interstitial volume of the double-walled piping—and distance to sensors critical to category 3 systems in meeting the </w:t>
      </w:r>
      <w:r w:rsidR="005D50F7">
        <w:rPr>
          <w:rFonts w:ascii="Times New Roman" w:hAnsi="Times New Roman" w:cs="Times New Roman"/>
          <w:sz w:val="24"/>
          <w:szCs w:val="24"/>
        </w:rPr>
        <w:t>one</w:t>
      </w:r>
      <w:r w:rsidR="00DB3C25">
        <w:rPr>
          <w:rFonts w:ascii="Times New Roman" w:hAnsi="Times New Roman" w:cs="Times New Roman"/>
          <w:sz w:val="24"/>
          <w:szCs w:val="24"/>
        </w:rPr>
        <w:t>-</w:t>
      </w:r>
      <w:r w:rsidRPr="00807EF6">
        <w:rPr>
          <w:rFonts w:ascii="Times New Roman" w:hAnsi="Times New Roman" w:cs="Times New Roman"/>
          <w:sz w:val="24"/>
          <w:szCs w:val="24"/>
        </w:rPr>
        <w:t>hour response period. For category 3 systems, the length of piping and placement of sumps containing the dry interstitial sensor</w:t>
      </w:r>
      <w:r>
        <w:rPr>
          <w:rFonts w:ascii="Times New Roman" w:hAnsi="Times New Roman" w:cs="Times New Roman"/>
          <w:sz w:val="24"/>
          <w:szCs w:val="24"/>
        </w:rPr>
        <w:t>,</w:t>
      </w:r>
      <w:r w:rsidRPr="00807EF6">
        <w:rPr>
          <w:rFonts w:ascii="Times New Roman" w:hAnsi="Times New Roman" w:cs="Times New Roman"/>
          <w:sz w:val="24"/>
          <w:szCs w:val="24"/>
        </w:rPr>
        <w:t xml:space="preserve"> as monitoring point</w:t>
      </w:r>
      <w:r>
        <w:rPr>
          <w:rFonts w:ascii="Times New Roman" w:hAnsi="Times New Roman" w:cs="Times New Roman"/>
          <w:sz w:val="24"/>
          <w:szCs w:val="24"/>
        </w:rPr>
        <w:t>,</w:t>
      </w:r>
      <w:r w:rsidRPr="00807EF6">
        <w:rPr>
          <w:rFonts w:ascii="Times New Roman" w:hAnsi="Times New Roman" w:cs="Times New Roman"/>
          <w:sz w:val="24"/>
          <w:szCs w:val="24"/>
        </w:rPr>
        <w:t xml:space="preserve"> is dictated by the submersible pump operating pressure used by the EPG UST system and the calculated fuel leak rate through an equivalent 3 gph at 10 psi orifice. </w:t>
      </w:r>
    </w:p>
    <w:p w14:paraId="60D05CB4" w14:textId="77777777" w:rsidR="002A48E0" w:rsidRPr="00D97C79" w:rsidRDefault="002A48E0" w:rsidP="002A48E0">
      <w:pPr>
        <w:spacing w:after="0" w:line="240" w:lineRule="auto"/>
        <w:rPr>
          <w:rFonts w:ascii="Times New Roman" w:hAnsi="Times New Roman" w:cs="Times New Roman"/>
          <w:sz w:val="24"/>
          <w:szCs w:val="24"/>
        </w:rPr>
      </w:pPr>
    </w:p>
    <w:p w14:paraId="34815A0E" w14:textId="31E49E83" w:rsidR="002A48E0" w:rsidRPr="00E516B6" w:rsidRDefault="002A48E0" w:rsidP="002A48E0">
      <w:pPr>
        <w:rPr>
          <w:rFonts w:ascii="Times New Roman" w:hAnsi="Times New Roman" w:cs="Times New Roman"/>
          <w:sz w:val="24"/>
          <w:szCs w:val="24"/>
        </w:rPr>
      </w:pPr>
      <w:r w:rsidRPr="00E516B6">
        <w:rPr>
          <w:rFonts w:ascii="Times New Roman" w:hAnsi="Times New Roman" w:cs="Times New Roman"/>
          <w:sz w:val="24"/>
          <w:szCs w:val="24"/>
        </w:rPr>
        <w:t xml:space="preserve">The key concern with category 3 AIM systems </w:t>
      </w:r>
      <w:r>
        <w:rPr>
          <w:rFonts w:ascii="Times New Roman" w:hAnsi="Times New Roman" w:cs="Times New Roman"/>
          <w:sz w:val="24"/>
          <w:szCs w:val="24"/>
        </w:rPr>
        <w:t xml:space="preserve">to meet the ALLD performance standard </w:t>
      </w:r>
      <w:r w:rsidRPr="00E516B6">
        <w:rPr>
          <w:rFonts w:ascii="Times New Roman" w:hAnsi="Times New Roman" w:cs="Times New Roman"/>
          <w:sz w:val="24"/>
          <w:szCs w:val="24"/>
        </w:rPr>
        <w:t>is ensuring that a leak equivalent of 3 gph at 10 psi line pressure is detected by this passive piping interstitial monitoring system within 1 hour of occurrence of that size leak. The worst-case scenario is detecting a breach in the primary wall occurring at the furthest point from the sensor.</w:t>
      </w:r>
      <w:r w:rsidR="00F06C51">
        <w:rPr>
          <w:rFonts w:ascii="Times New Roman" w:hAnsi="Times New Roman" w:cs="Times New Roman"/>
          <w:sz w:val="24"/>
          <w:szCs w:val="24"/>
        </w:rPr>
        <w:t xml:space="preserve"> </w:t>
      </w:r>
      <w:r w:rsidRPr="00E516B6">
        <w:rPr>
          <w:rFonts w:ascii="Times New Roman" w:hAnsi="Times New Roman" w:cs="Times New Roman"/>
          <w:sz w:val="24"/>
          <w:szCs w:val="24"/>
        </w:rPr>
        <w:t>This product leak must be communicated or conveyed by the secondary wall and detected by the sensor</w:t>
      </w:r>
      <w:r w:rsidR="00F109FE" w:rsidRPr="00E516B6">
        <w:rPr>
          <w:rFonts w:ascii="Times New Roman" w:hAnsi="Times New Roman" w:cs="Times New Roman"/>
          <w:sz w:val="24"/>
          <w:szCs w:val="24"/>
        </w:rPr>
        <w:t xml:space="preserve">. </w:t>
      </w:r>
    </w:p>
    <w:p w14:paraId="61689DCE" w14:textId="1ED15682" w:rsidR="002A48E0" w:rsidRPr="00766EF1" w:rsidRDefault="002A48E0" w:rsidP="00766EF1">
      <w:pPr>
        <w:pStyle w:val="Heading2"/>
      </w:pPr>
      <w:r w:rsidRPr="00766EF1">
        <w:t xml:space="preserve">Addressing </w:t>
      </w:r>
      <w:r w:rsidR="00F109FE" w:rsidRPr="00766EF1">
        <w:t>t</w:t>
      </w:r>
      <w:r w:rsidRPr="00766EF1">
        <w:t xml:space="preserve">he Key Concern </w:t>
      </w:r>
      <w:r w:rsidR="00F109FE" w:rsidRPr="00766EF1">
        <w:t>w</w:t>
      </w:r>
      <w:r w:rsidRPr="00766EF1">
        <w:t>ith Category 3 Systems</w:t>
      </w:r>
    </w:p>
    <w:p w14:paraId="057AD60F" w14:textId="146E22F4" w:rsidR="002A48E0" w:rsidRPr="00D97C79" w:rsidRDefault="00B307F1" w:rsidP="002A48E0">
      <w:pPr>
        <w:tabs>
          <w:tab w:val="left" w:pos="5670"/>
        </w:tabs>
        <w:spacing w:after="0" w:line="240" w:lineRule="auto"/>
        <w:rPr>
          <w:rFonts w:ascii="Times New Roman" w:hAnsi="Times New Roman" w:cs="Times New Roman"/>
          <w:sz w:val="24"/>
          <w:szCs w:val="24"/>
        </w:rPr>
      </w:pPr>
      <w:r>
        <w:rPr>
          <w:rFonts w:ascii="Times New Roman" w:hAnsi="Times New Roman" w:cs="Times New Roman"/>
          <w:sz w:val="24"/>
          <w:szCs w:val="24"/>
        </w:rPr>
        <w:t>When using a category 3 system, i</w:t>
      </w:r>
      <w:r w:rsidR="00C01FF2">
        <w:rPr>
          <w:rFonts w:ascii="Times New Roman" w:hAnsi="Times New Roman" w:cs="Times New Roman"/>
          <w:sz w:val="24"/>
          <w:szCs w:val="24"/>
        </w:rPr>
        <w:t xml:space="preserve">t is considerably more difficult to achieve and harder to verify </w:t>
      </w:r>
      <w:r>
        <w:rPr>
          <w:rFonts w:ascii="Times New Roman" w:hAnsi="Times New Roman" w:cs="Times New Roman"/>
          <w:sz w:val="24"/>
          <w:szCs w:val="24"/>
        </w:rPr>
        <w:t xml:space="preserve">within the period of 1-hour </w:t>
      </w:r>
      <w:r w:rsidR="00C01FF2">
        <w:rPr>
          <w:rFonts w:ascii="Times New Roman" w:hAnsi="Times New Roman" w:cs="Times New Roman"/>
          <w:sz w:val="24"/>
          <w:szCs w:val="24"/>
        </w:rPr>
        <w:t>that a leak through the inner wall in any portion of the piping that routinely contains product</w:t>
      </w:r>
      <w:r>
        <w:rPr>
          <w:rFonts w:ascii="Times New Roman" w:hAnsi="Times New Roman" w:cs="Times New Roman"/>
          <w:sz w:val="24"/>
          <w:szCs w:val="24"/>
        </w:rPr>
        <w:t xml:space="preserve"> has occurred.</w:t>
      </w:r>
      <w:r w:rsidR="00C01FF2">
        <w:rPr>
          <w:rFonts w:ascii="Times New Roman" w:hAnsi="Times New Roman" w:cs="Times New Roman"/>
          <w:sz w:val="24"/>
          <w:szCs w:val="24"/>
        </w:rPr>
        <w:t xml:space="preserve"> C</w:t>
      </w:r>
      <w:r w:rsidR="002A48E0" w:rsidRPr="00B9120E">
        <w:rPr>
          <w:rFonts w:ascii="Times New Roman" w:hAnsi="Times New Roman" w:cs="Times New Roman"/>
          <w:sz w:val="24"/>
          <w:szCs w:val="24"/>
        </w:rPr>
        <w:t>ategory 3 systems monitor dry interstitial spaces using a liquid-point or other type of passive sensor to ensure that a leak through the inner wall</w:t>
      </w:r>
      <w:r w:rsidR="00467872">
        <w:rPr>
          <w:rFonts w:ascii="Times New Roman" w:hAnsi="Times New Roman" w:cs="Times New Roman"/>
          <w:sz w:val="24"/>
          <w:szCs w:val="24"/>
        </w:rPr>
        <w:t xml:space="preserve"> is detected.</w:t>
      </w:r>
      <w:r w:rsidR="002A48E0" w:rsidRPr="00B9120E">
        <w:rPr>
          <w:rFonts w:ascii="Times New Roman" w:hAnsi="Times New Roman" w:cs="Times New Roman"/>
          <w:sz w:val="24"/>
          <w:szCs w:val="24"/>
        </w:rPr>
        <w:t xml:space="preserve"> This </w:t>
      </w:r>
      <w:r w:rsidR="002A48E0">
        <w:rPr>
          <w:rFonts w:ascii="Times New Roman" w:hAnsi="Times New Roman" w:cs="Times New Roman"/>
          <w:sz w:val="24"/>
          <w:szCs w:val="24"/>
        </w:rPr>
        <w:t>operating principle</w:t>
      </w:r>
      <w:r w:rsidR="002A48E0" w:rsidRPr="00B9120E">
        <w:rPr>
          <w:rFonts w:ascii="Times New Roman" w:hAnsi="Times New Roman" w:cs="Times New Roman"/>
          <w:sz w:val="24"/>
          <w:szCs w:val="24"/>
        </w:rPr>
        <w:t xml:space="preserve"> vulnerability of</w:t>
      </w:r>
      <w:r w:rsidR="002A48E0" w:rsidRPr="00D97C79">
        <w:rPr>
          <w:rFonts w:ascii="Times New Roman" w:hAnsi="Times New Roman" w:cs="Times New Roman"/>
          <w:sz w:val="24"/>
          <w:szCs w:val="24"/>
        </w:rPr>
        <w:t xml:space="preserve"> category 3 systems increase</w:t>
      </w:r>
      <w:r w:rsidR="002A48E0">
        <w:rPr>
          <w:rFonts w:ascii="Times New Roman" w:hAnsi="Times New Roman" w:cs="Times New Roman"/>
          <w:sz w:val="24"/>
          <w:szCs w:val="24"/>
        </w:rPr>
        <w:t>s</w:t>
      </w:r>
      <w:r w:rsidR="002A48E0" w:rsidRPr="00D97C79">
        <w:rPr>
          <w:rFonts w:ascii="Times New Roman" w:hAnsi="Times New Roman" w:cs="Times New Roman"/>
          <w:sz w:val="24"/>
          <w:szCs w:val="24"/>
        </w:rPr>
        <w:t xml:space="preserve"> the likelihood to miss potential product releases</w:t>
      </w:r>
      <w:r w:rsidR="002A48E0">
        <w:rPr>
          <w:rFonts w:ascii="Times New Roman" w:hAnsi="Times New Roman" w:cs="Times New Roman"/>
          <w:sz w:val="24"/>
          <w:szCs w:val="24"/>
        </w:rPr>
        <w:t xml:space="preserve"> </w:t>
      </w:r>
      <w:r w:rsidR="002A48E0" w:rsidRPr="00B9120E">
        <w:rPr>
          <w:rFonts w:ascii="Times New Roman" w:hAnsi="Times New Roman" w:cs="Times New Roman"/>
          <w:sz w:val="24"/>
          <w:szCs w:val="24"/>
        </w:rPr>
        <w:t xml:space="preserve">within the required </w:t>
      </w:r>
      <w:r w:rsidR="00D67905">
        <w:rPr>
          <w:rFonts w:ascii="Times New Roman" w:hAnsi="Times New Roman" w:cs="Times New Roman"/>
          <w:sz w:val="24"/>
          <w:szCs w:val="24"/>
        </w:rPr>
        <w:t>one</w:t>
      </w:r>
      <w:r w:rsidR="002A48E0" w:rsidRPr="00B9120E">
        <w:rPr>
          <w:rFonts w:ascii="Times New Roman" w:hAnsi="Times New Roman" w:cs="Times New Roman"/>
          <w:sz w:val="24"/>
          <w:szCs w:val="24"/>
        </w:rPr>
        <w:t>-hour period. Category 3 systems may appear to be functioning appropriately, despite product actively escaping through a breach in the secondary wall. The release detection system may not detect these product leaks in the time frame required by the regulations. The release detection system may never indicate a suspected release because product may never reach the sensor. This</w:t>
      </w:r>
      <w:r w:rsidR="002A48E0">
        <w:rPr>
          <w:rFonts w:ascii="Times New Roman" w:hAnsi="Times New Roman" w:cs="Times New Roman"/>
          <w:sz w:val="24"/>
          <w:szCs w:val="24"/>
        </w:rPr>
        <w:t xml:space="preserve"> i</w:t>
      </w:r>
      <w:r w:rsidR="002A48E0" w:rsidRPr="00D97C79">
        <w:rPr>
          <w:rFonts w:ascii="Times New Roman" w:hAnsi="Times New Roman" w:cs="Times New Roman"/>
          <w:sz w:val="24"/>
          <w:szCs w:val="24"/>
        </w:rPr>
        <w:t xml:space="preserve">nherent limitation with category 3 systems must be addressed to ensure they can detect potential product releases within the </w:t>
      </w:r>
      <w:r w:rsidR="002B4D77">
        <w:rPr>
          <w:rFonts w:ascii="Times New Roman" w:hAnsi="Times New Roman" w:cs="Times New Roman"/>
          <w:sz w:val="24"/>
          <w:szCs w:val="24"/>
        </w:rPr>
        <w:t>one-hour</w:t>
      </w:r>
      <w:r w:rsidR="002A48E0" w:rsidRPr="00D97C79">
        <w:rPr>
          <w:rFonts w:ascii="Times New Roman" w:hAnsi="Times New Roman" w:cs="Times New Roman"/>
          <w:sz w:val="24"/>
          <w:szCs w:val="24"/>
        </w:rPr>
        <w:t xml:space="preserve"> criteria for the ALLD performance standard to </w:t>
      </w:r>
      <w:r w:rsidR="002A48E0">
        <w:rPr>
          <w:rFonts w:ascii="Times New Roman" w:hAnsi="Times New Roman" w:cs="Times New Roman"/>
          <w:sz w:val="24"/>
          <w:szCs w:val="24"/>
        </w:rPr>
        <w:t>indicate</w:t>
      </w:r>
      <w:r w:rsidR="002A48E0" w:rsidRPr="00D97C79">
        <w:rPr>
          <w:rFonts w:ascii="Times New Roman" w:hAnsi="Times New Roman" w:cs="Times New Roman"/>
          <w:sz w:val="24"/>
          <w:szCs w:val="24"/>
        </w:rPr>
        <w:t xml:space="preserve"> whether there </w:t>
      </w:r>
      <w:r w:rsidR="002A48E0">
        <w:rPr>
          <w:rFonts w:ascii="Times New Roman" w:hAnsi="Times New Roman" w:cs="Times New Roman"/>
          <w:sz w:val="24"/>
          <w:szCs w:val="24"/>
        </w:rPr>
        <w:t>is</w:t>
      </w:r>
      <w:r w:rsidR="002A48E0" w:rsidRPr="00D97C79">
        <w:rPr>
          <w:rFonts w:ascii="Times New Roman" w:hAnsi="Times New Roman" w:cs="Times New Roman"/>
          <w:sz w:val="24"/>
          <w:szCs w:val="24"/>
        </w:rPr>
        <w:t xml:space="preserve"> a suspected release of product. Category 3 systems are characteristically vulnerable to missing released product, and effective use of these systems is challenged by the low product throughput and infrequently used nature of EPG UST systems. These systems are typically only cycled monthly or weekly for system testi</w:t>
      </w:r>
      <w:r w:rsidR="002A48E0">
        <w:rPr>
          <w:rFonts w:ascii="Times New Roman" w:hAnsi="Times New Roman" w:cs="Times New Roman"/>
          <w:sz w:val="24"/>
          <w:szCs w:val="24"/>
        </w:rPr>
        <w:t>ng.</w:t>
      </w:r>
    </w:p>
    <w:p w14:paraId="5472B858" w14:textId="60AB0D54" w:rsidR="002A48E0" w:rsidRDefault="002A48E0" w:rsidP="002A48E0">
      <w:pPr>
        <w:spacing w:after="0" w:line="240" w:lineRule="auto"/>
        <w:rPr>
          <w:rFonts w:ascii="Times New Roman" w:hAnsi="Times New Roman" w:cs="Times New Roman"/>
          <w:sz w:val="24"/>
          <w:szCs w:val="24"/>
        </w:rPr>
      </w:pPr>
    </w:p>
    <w:p w14:paraId="4C7DDC4D" w14:textId="1D5CA888" w:rsidR="006E44F2" w:rsidRDefault="002A48E0" w:rsidP="002A48E0">
      <w:pPr>
        <w:spacing w:after="0" w:line="240" w:lineRule="auto"/>
        <w:rPr>
          <w:rFonts w:ascii="Times New Roman" w:hAnsi="Times New Roman" w:cs="Times New Roman"/>
          <w:sz w:val="24"/>
          <w:szCs w:val="24"/>
        </w:rPr>
      </w:pPr>
      <w:r w:rsidRPr="00B9120E">
        <w:rPr>
          <w:rFonts w:ascii="Times New Roman" w:hAnsi="Times New Roman" w:cs="Times New Roman"/>
          <w:sz w:val="24"/>
          <w:szCs w:val="24"/>
        </w:rPr>
        <w:t>As a result,</w:t>
      </w:r>
      <w:r>
        <w:rPr>
          <w:rFonts w:ascii="Times New Roman" w:hAnsi="Times New Roman" w:cs="Times New Roman"/>
          <w:sz w:val="24"/>
          <w:szCs w:val="24"/>
        </w:rPr>
        <w:t xml:space="preserve"> </w:t>
      </w:r>
      <w:r w:rsidRPr="007421CD">
        <w:rPr>
          <w:rFonts w:ascii="Times New Roman" w:hAnsi="Times New Roman" w:cs="Times New Roman"/>
          <w:sz w:val="24"/>
          <w:szCs w:val="24"/>
        </w:rPr>
        <w:t xml:space="preserve">distances between containment </w:t>
      </w:r>
      <w:r w:rsidRPr="00B604EB">
        <w:rPr>
          <w:rFonts w:ascii="Times New Roman" w:hAnsi="Times New Roman" w:cs="Times New Roman"/>
          <w:sz w:val="24"/>
          <w:szCs w:val="24"/>
        </w:rPr>
        <w:t xml:space="preserve">sumps containing sensors used for dry interstitial monitoring of piping in category 3 </w:t>
      </w:r>
      <w:r w:rsidRPr="00B604EB">
        <w:rPr>
          <w:rFonts w:ascii="Times New Roman" w:hAnsi="Times New Roman" w:cs="Times New Roman"/>
          <w:sz w:val="24"/>
          <w:szCs w:val="24"/>
        </w:rPr>
        <w:lastRenderedPageBreak/>
        <w:t xml:space="preserve">systems are notably shorter than distances allowed between monitoring reservoirs for category 1 and 2 systems. </w:t>
      </w:r>
      <w:r>
        <w:rPr>
          <w:rFonts w:ascii="Times New Roman" w:hAnsi="Times New Roman" w:cs="Times New Roman"/>
          <w:sz w:val="24"/>
          <w:szCs w:val="24"/>
        </w:rPr>
        <w:t>For category 1 and 2 systems,</w:t>
      </w:r>
      <w:r w:rsidRPr="00B604EB">
        <w:rPr>
          <w:rFonts w:ascii="Times New Roman" w:hAnsi="Times New Roman" w:cs="Times New Roman"/>
          <w:sz w:val="24"/>
          <w:szCs w:val="24"/>
        </w:rPr>
        <w:t xml:space="preserve"> monitoring reservoirs are typically placed as far apart as at the end points of piping runs when monitoring by pressure or vacuum, or liquid</w:t>
      </w:r>
      <w:r w:rsidR="00DB3C25">
        <w:rPr>
          <w:rFonts w:ascii="Times New Roman" w:hAnsi="Times New Roman" w:cs="Times New Roman"/>
          <w:sz w:val="24"/>
          <w:szCs w:val="24"/>
        </w:rPr>
        <w:t>-</w:t>
      </w:r>
      <w:r w:rsidRPr="00B604EB">
        <w:rPr>
          <w:rFonts w:ascii="Times New Roman" w:hAnsi="Times New Roman" w:cs="Times New Roman"/>
          <w:sz w:val="24"/>
          <w:szCs w:val="24"/>
        </w:rPr>
        <w:t>filled interstices using category 1 and 2 systems, respectively</w:t>
      </w:r>
      <w:r w:rsidR="00F109FE" w:rsidRPr="00B604EB">
        <w:rPr>
          <w:rFonts w:ascii="Times New Roman" w:hAnsi="Times New Roman" w:cs="Times New Roman"/>
          <w:sz w:val="24"/>
          <w:szCs w:val="24"/>
        </w:rPr>
        <w:t>.</w:t>
      </w:r>
      <w:r w:rsidR="00F109FE">
        <w:rPr>
          <w:rFonts w:ascii="Times New Roman" w:hAnsi="Times New Roman" w:cs="Times New Roman"/>
          <w:sz w:val="24"/>
          <w:szCs w:val="24"/>
        </w:rPr>
        <w:t xml:space="preserve"> </w:t>
      </w:r>
      <w:r>
        <w:rPr>
          <w:rFonts w:ascii="Times New Roman" w:hAnsi="Times New Roman" w:cs="Times New Roman"/>
          <w:sz w:val="24"/>
          <w:szCs w:val="24"/>
        </w:rPr>
        <w:t>In comparison, c</w:t>
      </w:r>
      <w:r w:rsidRPr="00B604EB">
        <w:rPr>
          <w:rFonts w:ascii="Times New Roman" w:hAnsi="Times New Roman" w:cs="Times New Roman"/>
          <w:sz w:val="24"/>
          <w:szCs w:val="24"/>
        </w:rPr>
        <w:t xml:space="preserve">ategory 3 systems typically </w:t>
      </w:r>
      <w:r>
        <w:rPr>
          <w:rFonts w:ascii="Times New Roman" w:hAnsi="Times New Roman" w:cs="Times New Roman"/>
          <w:sz w:val="24"/>
          <w:szCs w:val="24"/>
        </w:rPr>
        <w:t xml:space="preserve">rely upon </w:t>
      </w:r>
      <w:r w:rsidRPr="00B604EB">
        <w:rPr>
          <w:rFonts w:ascii="Times New Roman" w:hAnsi="Times New Roman" w:cs="Times New Roman"/>
          <w:sz w:val="24"/>
          <w:szCs w:val="24"/>
        </w:rPr>
        <w:t>sloped piping</w:t>
      </w:r>
      <w:r>
        <w:rPr>
          <w:rFonts w:ascii="Times New Roman" w:hAnsi="Times New Roman" w:cs="Times New Roman"/>
          <w:sz w:val="24"/>
          <w:szCs w:val="24"/>
        </w:rPr>
        <w:t>.</w:t>
      </w:r>
      <w:r w:rsidRPr="00B604EB">
        <w:rPr>
          <w:rFonts w:ascii="Times New Roman" w:hAnsi="Times New Roman" w:cs="Times New Roman"/>
          <w:sz w:val="24"/>
          <w:szCs w:val="24"/>
        </w:rPr>
        <w:t xml:space="preserve"> Piping slope is not a requirement for these systems but because of gravity, should speed the transport of product leaks from the primary </w:t>
      </w:r>
      <w:r>
        <w:rPr>
          <w:rFonts w:ascii="Times New Roman" w:hAnsi="Times New Roman" w:cs="Times New Roman"/>
          <w:sz w:val="24"/>
          <w:szCs w:val="24"/>
        </w:rPr>
        <w:t xml:space="preserve">wall </w:t>
      </w:r>
      <w:r w:rsidRPr="00B604EB">
        <w:rPr>
          <w:rFonts w:ascii="Times New Roman" w:hAnsi="Times New Roman" w:cs="Times New Roman"/>
          <w:sz w:val="24"/>
          <w:szCs w:val="24"/>
        </w:rPr>
        <w:t xml:space="preserve">toward the sensor. </w:t>
      </w:r>
      <w:r w:rsidRPr="007954D0">
        <w:rPr>
          <w:rFonts w:ascii="Times New Roman" w:hAnsi="Times New Roman" w:cs="Times New Roman"/>
          <w:sz w:val="24"/>
          <w:szCs w:val="24"/>
        </w:rPr>
        <w:t xml:space="preserve">See </w:t>
      </w:r>
      <w:hyperlink w:anchor="_Section_5:_Example" w:history="1">
        <w:r w:rsidRPr="00DB3C25">
          <w:rPr>
            <w:rStyle w:val="Hyperlink"/>
            <w:rFonts w:cs="Times New Roman"/>
            <w:i/>
            <w:iCs/>
            <w:szCs w:val="24"/>
          </w:rPr>
          <w:t xml:space="preserve">Section 5: Example </w:t>
        </w:r>
        <w:r w:rsidR="00F109FE" w:rsidRPr="00DB3C25">
          <w:rPr>
            <w:rStyle w:val="Hyperlink"/>
            <w:rFonts w:cs="Times New Roman"/>
            <w:i/>
            <w:iCs/>
            <w:szCs w:val="24"/>
          </w:rPr>
          <w:t>o</w:t>
        </w:r>
        <w:r w:rsidRPr="00DB3C25">
          <w:rPr>
            <w:rStyle w:val="Hyperlink"/>
            <w:rFonts w:cs="Times New Roman"/>
            <w:i/>
            <w:iCs/>
            <w:szCs w:val="24"/>
          </w:rPr>
          <w:t>f Basic Category 3 System</w:t>
        </w:r>
      </w:hyperlink>
      <w:r w:rsidRPr="007954D0">
        <w:rPr>
          <w:rFonts w:ascii="Times New Roman" w:hAnsi="Times New Roman" w:cs="Times New Roman"/>
          <w:sz w:val="24"/>
          <w:szCs w:val="24"/>
        </w:rPr>
        <w:t xml:space="preserve"> for more information</w:t>
      </w:r>
      <w:r w:rsidR="00F109FE" w:rsidRPr="00F109FE">
        <w:rPr>
          <w:rFonts w:ascii="Times New Roman" w:hAnsi="Times New Roman" w:cs="Times New Roman"/>
          <w:sz w:val="24"/>
          <w:szCs w:val="24"/>
        </w:rPr>
        <w:t>.</w:t>
      </w:r>
    </w:p>
    <w:p w14:paraId="02B42C55" w14:textId="77777777" w:rsidR="006E44F2" w:rsidRDefault="006E44F2">
      <w:pPr>
        <w:rPr>
          <w:rFonts w:ascii="Times New Roman" w:hAnsi="Times New Roman" w:cs="Times New Roman"/>
          <w:sz w:val="24"/>
          <w:szCs w:val="24"/>
        </w:rPr>
      </w:pPr>
      <w:r>
        <w:rPr>
          <w:rFonts w:ascii="Times New Roman" w:hAnsi="Times New Roman" w:cs="Times New Roman"/>
          <w:sz w:val="24"/>
          <w:szCs w:val="24"/>
        </w:rPr>
        <w:br w:type="page"/>
      </w:r>
    </w:p>
    <w:bookmarkStart w:id="25" w:name="_Toc97718717"/>
    <w:bookmarkStart w:id="26" w:name="_Toc99703855"/>
    <w:p w14:paraId="611E2D7A" w14:textId="0B2FEB14" w:rsidR="001F1543" w:rsidRDefault="00766EF1" w:rsidP="007954D0">
      <w:pPr>
        <w:pStyle w:val="Heading1"/>
      </w:pPr>
      <w:r w:rsidRPr="007954D0">
        <w:rPr>
          <w:rFonts w:ascii="Times New Roman" w:hAnsi="Times New Roman" w:cs="Times New Roman"/>
          <w:noProof/>
          <w:color w:val="6C406D"/>
          <w:szCs w:val="36"/>
        </w:rPr>
        <w:lastRenderedPageBreak/>
        <mc:AlternateContent>
          <mc:Choice Requires="wps">
            <w:drawing>
              <wp:anchor distT="0" distB="0" distL="114300" distR="114300" simplePos="0" relativeHeight="252017664" behindDoc="1" locked="0" layoutInCell="1" allowOverlap="1" wp14:anchorId="562248E5" wp14:editId="6A6E72AA">
                <wp:simplePos x="0" y="0"/>
                <wp:positionH relativeFrom="page">
                  <wp:posOffset>0</wp:posOffset>
                </wp:positionH>
                <wp:positionV relativeFrom="paragraph">
                  <wp:posOffset>0</wp:posOffset>
                </wp:positionV>
                <wp:extent cx="5029200" cy="630936"/>
                <wp:effectExtent l="0" t="0" r="0" b="0"/>
                <wp:wrapNone/>
                <wp:docPr id="28" name="Rectangle 28"/>
                <wp:cNvGraphicFramePr/>
                <a:graphic xmlns:a="http://schemas.openxmlformats.org/drawingml/2006/main">
                  <a:graphicData uri="http://schemas.microsoft.com/office/word/2010/wordprocessingShape">
                    <wps:wsp>
                      <wps:cNvSpPr/>
                      <wps:spPr>
                        <a:xfrm>
                          <a:off x="0" y="0"/>
                          <a:ext cx="5029200" cy="630936"/>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34D1D7" id="Rectangle 28" o:spid="_x0000_s1026" style="position:absolute;margin-left:0;margin-top:0;width:396pt;height:49.7pt;z-index:-25129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" fillcolor="#c198c2" stroked="f" strokeweight="1pt">
                <w10:wrap anchorx="page"/>
              </v:rect>
            </w:pict>
          </mc:Fallback>
        </mc:AlternateContent>
      </w:r>
      <w:bookmarkEnd w:id="25"/>
      <w:r w:rsidR="001101B2" w:rsidRPr="0014318D">
        <w:t xml:space="preserve">Section </w:t>
      </w:r>
      <w:r w:rsidR="001F1543" w:rsidRPr="0014318D">
        <w:t>4</w:t>
      </w:r>
      <w:r w:rsidR="001101B2" w:rsidRPr="0014318D">
        <w:t xml:space="preserve">: </w:t>
      </w:r>
      <w:r w:rsidR="001F1543" w:rsidRPr="0014318D">
        <w:t xml:space="preserve">Examples </w:t>
      </w:r>
      <w:r w:rsidR="00F109FE" w:rsidRPr="0014318D">
        <w:t>of</w:t>
      </w:r>
      <w:r w:rsidR="001F1543" w:rsidRPr="0014318D">
        <w:t xml:space="preserve"> Category 1 </w:t>
      </w:r>
      <w:r w:rsidR="00F109FE">
        <w:t>a</w:t>
      </w:r>
      <w:r w:rsidR="001F1543" w:rsidRPr="0014318D">
        <w:t>nd 2 Systems</w:t>
      </w:r>
      <w:bookmarkEnd w:id="26"/>
    </w:p>
    <w:p w14:paraId="2E91CC0E" w14:textId="241C2812" w:rsidR="00B55314" w:rsidRPr="00766EF1" w:rsidRDefault="00B55314" w:rsidP="00766EF1">
      <w:pPr>
        <w:pStyle w:val="Heading2"/>
      </w:pPr>
      <w:r w:rsidRPr="00766EF1">
        <w:t>NWGLDE Listed Potentially Adaptable Systems</w:t>
      </w:r>
    </w:p>
    <w:p w14:paraId="4C82A277" w14:textId="750F7123" w:rsidR="00F257F6" w:rsidRDefault="001101B2" w:rsidP="00002BC7">
      <w:pPr>
        <w:spacing w:after="0" w:line="240" w:lineRule="auto"/>
        <w:rPr>
          <w:rFonts w:ascii="Times New Roman" w:hAnsi="Times New Roman" w:cs="Times New Roman"/>
          <w:sz w:val="24"/>
          <w:szCs w:val="24"/>
        </w:rPr>
      </w:pPr>
      <w:r w:rsidRPr="00D20FAE">
        <w:rPr>
          <w:rFonts w:ascii="Times New Roman" w:hAnsi="Times New Roman" w:cs="Times New Roman"/>
          <w:sz w:val="24"/>
          <w:szCs w:val="24"/>
        </w:rPr>
        <w:t>Tables 1 and 2 provide information presented on the</w:t>
      </w:r>
      <w:r w:rsidR="008F39A8">
        <w:rPr>
          <w:rFonts w:ascii="Times New Roman" w:hAnsi="Times New Roman" w:cs="Times New Roman"/>
          <w:sz w:val="24"/>
          <w:szCs w:val="24"/>
        </w:rPr>
        <w:t xml:space="preserve"> </w:t>
      </w:r>
      <w:hyperlink r:id="rId26" w:history="1">
        <w:r w:rsidRPr="00410951">
          <w:rPr>
            <w:rStyle w:val="Hyperlink"/>
            <w:rFonts w:cs="Times New Roman"/>
            <w:szCs w:val="24"/>
          </w:rPr>
          <w:t>NWGLDE website</w:t>
        </w:r>
        <w:bookmarkStart w:id="27" w:name="_Hlk88219281"/>
      </w:hyperlink>
      <w:r w:rsidR="00F109FE" w:rsidRPr="00D20FAE">
        <w:rPr>
          <w:rFonts w:ascii="Times New Roman" w:hAnsi="Times New Roman" w:cs="Times New Roman"/>
          <w:sz w:val="24"/>
          <w:szCs w:val="24"/>
        </w:rPr>
        <w:t xml:space="preserve">. </w:t>
      </w:r>
      <w:r w:rsidRPr="00215394">
        <w:rPr>
          <w:rFonts w:ascii="Times New Roman" w:hAnsi="Times New Roman" w:cs="Times New Roman"/>
          <w:sz w:val="24"/>
          <w:szCs w:val="24"/>
        </w:rPr>
        <w:t>There are several listings of equipment that have been third-party evaluated</w:t>
      </w:r>
      <w:r w:rsidR="00F109FE" w:rsidRPr="00215394">
        <w:rPr>
          <w:rFonts w:ascii="Times New Roman" w:hAnsi="Times New Roman" w:cs="Times New Roman"/>
          <w:sz w:val="24"/>
          <w:szCs w:val="24"/>
        </w:rPr>
        <w:t xml:space="preserve">. </w:t>
      </w:r>
      <w:r w:rsidRPr="00215394">
        <w:rPr>
          <w:rFonts w:ascii="Times New Roman" w:hAnsi="Times New Roman" w:cs="Times New Roman"/>
          <w:sz w:val="24"/>
          <w:szCs w:val="24"/>
        </w:rPr>
        <w:t>These equipment evaluations are not specific for use on or as AIM systems detailed in this document</w:t>
      </w:r>
      <w:r w:rsidR="00F109FE" w:rsidRPr="00215394">
        <w:rPr>
          <w:rFonts w:ascii="Times New Roman" w:hAnsi="Times New Roman" w:cs="Times New Roman"/>
          <w:sz w:val="24"/>
          <w:szCs w:val="24"/>
        </w:rPr>
        <w:t xml:space="preserve">. </w:t>
      </w:r>
      <w:r w:rsidRPr="00215394">
        <w:rPr>
          <w:rFonts w:ascii="Times New Roman" w:hAnsi="Times New Roman" w:cs="Times New Roman"/>
          <w:sz w:val="24"/>
          <w:szCs w:val="24"/>
        </w:rPr>
        <w:t>The equipment is potentially adaptable for use in category 1 and category 2 AIM systems designed for EPG UST systems.</w:t>
      </w:r>
      <w:bookmarkStart w:id="28" w:name="_Hlk66744178"/>
      <w:bookmarkEnd w:id="27"/>
    </w:p>
    <w:p w14:paraId="6493F222" w14:textId="77777777" w:rsidR="00F257F6" w:rsidRDefault="00F257F6" w:rsidP="00002BC7">
      <w:pPr>
        <w:spacing w:after="0" w:line="240" w:lineRule="auto"/>
        <w:rPr>
          <w:rFonts w:ascii="Times New Roman" w:hAnsi="Times New Roman" w:cs="Times New Roman"/>
          <w:sz w:val="24"/>
          <w:szCs w:val="24"/>
        </w:rPr>
      </w:pPr>
    </w:p>
    <w:p w14:paraId="43BA6FE7" w14:textId="05202D9B" w:rsidR="00F257F6" w:rsidRDefault="001101B2" w:rsidP="00002BC7">
      <w:pPr>
        <w:spacing w:after="0" w:line="240" w:lineRule="auto"/>
        <w:rPr>
          <w:rFonts w:ascii="Times New Roman" w:hAnsi="Times New Roman" w:cs="Times New Roman"/>
          <w:sz w:val="24"/>
          <w:szCs w:val="24"/>
        </w:rPr>
      </w:pPr>
      <w:r w:rsidRPr="004C44B2">
        <w:rPr>
          <w:rFonts w:ascii="Times New Roman" w:hAnsi="Times New Roman" w:cs="Times New Roman"/>
          <w:sz w:val="24"/>
          <w:szCs w:val="24"/>
        </w:rPr>
        <w:t xml:space="preserve">Owners and operators who want to use these systems need to evaluate their EPG UST sites </w:t>
      </w:r>
      <w:r w:rsidR="00D67905">
        <w:rPr>
          <w:rFonts w:ascii="Times New Roman" w:hAnsi="Times New Roman" w:cs="Times New Roman"/>
          <w:sz w:val="24"/>
          <w:szCs w:val="24"/>
        </w:rPr>
        <w:t>based on</w:t>
      </w:r>
      <w:r w:rsidRPr="004C44B2">
        <w:rPr>
          <w:rFonts w:ascii="Times New Roman" w:hAnsi="Times New Roman" w:cs="Times New Roman"/>
          <w:sz w:val="24"/>
          <w:szCs w:val="24"/>
        </w:rPr>
        <w:t xml:space="preserve"> the capabilities </w:t>
      </w:r>
      <w:r w:rsidR="00F257F6" w:rsidRPr="0018768B">
        <w:rPr>
          <w:rFonts w:ascii="Times New Roman" w:hAnsi="Times New Roman" w:cs="Times New Roman"/>
          <w:sz w:val="24"/>
          <w:szCs w:val="24"/>
        </w:rPr>
        <w:t xml:space="preserve">of the individual system </w:t>
      </w:r>
      <w:r w:rsidRPr="0018768B">
        <w:rPr>
          <w:rFonts w:ascii="Times New Roman" w:hAnsi="Times New Roman" w:cs="Times New Roman"/>
          <w:sz w:val="24"/>
          <w:szCs w:val="24"/>
        </w:rPr>
        <w:t xml:space="preserve">and how the listed equipment operates to determine whether </w:t>
      </w:r>
      <w:r w:rsidR="00F257F6" w:rsidRPr="0018768B">
        <w:rPr>
          <w:rFonts w:ascii="Times New Roman" w:hAnsi="Times New Roman" w:cs="Times New Roman"/>
          <w:sz w:val="24"/>
          <w:szCs w:val="24"/>
        </w:rPr>
        <w:t>that system</w:t>
      </w:r>
      <w:r w:rsidRPr="0018768B">
        <w:rPr>
          <w:rFonts w:ascii="Times New Roman" w:hAnsi="Times New Roman" w:cs="Times New Roman"/>
          <w:sz w:val="24"/>
          <w:szCs w:val="24"/>
        </w:rPr>
        <w:t xml:space="preserve"> </w:t>
      </w:r>
      <w:r w:rsidR="00F257F6" w:rsidRPr="0018768B">
        <w:rPr>
          <w:rFonts w:ascii="Times New Roman" w:hAnsi="Times New Roman" w:cs="Times New Roman"/>
          <w:sz w:val="24"/>
          <w:szCs w:val="24"/>
        </w:rPr>
        <w:t>is</w:t>
      </w:r>
      <w:r w:rsidRPr="0018768B">
        <w:rPr>
          <w:rFonts w:ascii="Times New Roman" w:hAnsi="Times New Roman" w:cs="Times New Roman"/>
          <w:sz w:val="24"/>
          <w:szCs w:val="24"/>
        </w:rPr>
        <w:t xml:space="preserve"> acceptable</w:t>
      </w:r>
      <w:r w:rsidRPr="004C44B2">
        <w:rPr>
          <w:rFonts w:ascii="Times New Roman" w:hAnsi="Times New Roman" w:cs="Times New Roman"/>
          <w:sz w:val="24"/>
          <w:szCs w:val="24"/>
        </w:rPr>
        <w:t xml:space="preserve"> for use</w:t>
      </w:r>
      <w:r w:rsidR="00F109FE" w:rsidRPr="004C44B2">
        <w:rPr>
          <w:rFonts w:ascii="Times New Roman" w:hAnsi="Times New Roman" w:cs="Times New Roman"/>
          <w:sz w:val="24"/>
          <w:szCs w:val="24"/>
        </w:rPr>
        <w:t xml:space="preserve">. </w:t>
      </w:r>
      <w:r w:rsidRPr="004C44B2">
        <w:rPr>
          <w:rFonts w:ascii="Times New Roman" w:hAnsi="Times New Roman" w:cs="Times New Roman"/>
          <w:sz w:val="24"/>
          <w:szCs w:val="24"/>
        </w:rPr>
        <w:t>Some of the vacuum methods listed, for example, rely on the turbine pump to continuously maintain a partial vacuum within the interstitial space of the double-walled piping</w:t>
      </w:r>
      <w:r w:rsidR="00F109FE" w:rsidRPr="004C44B2">
        <w:rPr>
          <w:rFonts w:ascii="Times New Roman" w:hAnsi="Times New Roman" w:cs="Times New Roman"/>
          <w:sz w:val="24"/>
          <w:szCs w:val="24"/>
        </w:rPr>
        <w:t xml:space="preserve">. </w:t>
      </w:r>
      <w:r w:rsidRPr="004C44B2">
        <w:rPr>
          <w:rFonts w:ascii="Times New Roman" w:hAnsi="Times New Roman" w:cs="Times New Roman"/>
          <w:sz w:val="24"/>
          <w:szCs w:val="24"/>
        </w:rPr>
        <w:t>Given the infrequency of pump runtime for EPG UST systems,</w:t>
      </w:r>
      <w:r>
        <w:rPr>
          <w:rFonts w:ascii="Times New Roman" w:hAnsi="Times New Roman" w:cs="Times New Roman"/>
          <w:sz w:val="24"/>
          <w:szCs w:val="24"/>
        </w:rPr>
        <w:t xml:space="preserve"> for example,</w:t>
      </w:r>
      <w:r w:rsidRPr="004C44B2">
        <w:rPr>
          <w:rFonts w:ascii="Times New Roman" w:hAnsi="Times New Roman" w:cs="Times New Roman"/>
          <w:sz w:val="24"/>
          <w:szCs w:val="24"/>
        </w:rPr>
        <w:t xml:space="preserve"> an alternative vacuum generating source may be necessary to allow proper equipment function</w:t>
      </w:r>
      <w:r w:rsidR="00F109FE" w:rsidRPr="0018768B">
        <w:rPr>
          <w:rFonts w:ascii="Times New Roman" w:hAnsi="Times New Roman" w:cs="Times New Roman"/>
          <w:sz w:val="24"/>
          <w:szCs w:val="24"/>
        </w:rPr>
        <w:t xml:space="preserve">. </w:t>
      </w:r>
      <w:r w:rsidR="0018768B" w:rsidRPr="0018768B">
        <w:rPr>
          <w:rFonts w:ascii="Times New Roman" w:hAnsi="Times New Roman" w:cs="Times New Roman"/>
          <w:sz w:val="24"/>
          <w:szCs w:val="24"/>
        </w:rPr>
        <w:t>The methods may require further evaluation regarding applicability to meet design criteria and potential system limitation</w:t>
      </w:r>
      <w:r w:rsidR="00DB3C25">
        <w:rPr>
          <w:rFonts w:ascii="Times New Roman" w:hAnsi="Times New Roman" w:cs="Times New Roman"/>
          <w:sz w:val="24"/>
          <w:szCs w:val="24"/>
        </w:rPr>
        <w:t>s</w:t>
      </w:r>
      <w:r w:rsidR="0018768B" w:rsidRPr="0018768B">
        <w:rPr>
          <w:rFonts w:ascii="Times New Roman" w:hAnsi="Times New Roman" w:cs="Times New Roman"/>
          <w:sz w:val="24"/>
          <w:szCs w:val="24"/>
        </w:rPr>
        <w:t xml:space="preserve"> described in this document</w:t>
      </w:r>
      <w:bookmarkEnd w:id="28"/>
      <w:r w:rsidR="00F109FE" w:rsidRPr="0018768B">
        <w:rPr>
          <w:rFonts w:ascii="Times New Roman" w:hAnsi="Times New Roman" w:cs="Times New Roman"/>
          <w:sz w:val="24"/>
          <w:szCs w:val="24"/>
        </w:rPr>
        <w:t>.</w:t>
      </w:r>
      <w:r w:rsidR="00F109FE">
        <w:rPr>
          <w:rFonts w:ascii="Times New Roman" w:hAnsi="Times New Roman" w:cs="Times New Roman"/>
          <w:sz w:val="24"/>
          <w:szCs w:val="24"/>
        </w:rPr>
        <w:t xml:space="preserve"> </w:t>
      </w:r>
    </w:p>
    <w:p w14:paraId="26BD04CD" w14:textId="77777777" w:rsidR="00F257F6" w:rsidRDefault="00F257F6" w:rsidP="00002BC7">
      <w:pPr>
        <w:spacing w:after="0" w:line="240" w:lineRule="auto"/>
        <w:rPr>
          <w:rFonts w:ascii="Times New Roman" w:hAnsi="Times New Roman" w:cs="Times New Roman"/>
          <w:sz w:val="24"/>
          <w:szCs w:val="24"/>
        </w:rPr>
      </w:pPr>
    </w:p>
    <w:p w14:paraId="3789C9AD" w14:textId="2DBC55A6" w:rsidR="00A80788" w:rsidRPr="002B4D77" w:rsidRDefault="001101B2" w:rsidP="002B4D77">
      <w:pPr>
        <w:spacing w:after="0" w:line="240" w:lineRule="auto"/>
        <w:rPr>
          <w:rFonts w:ascii="Times New Roman" w:hAnsi="Times New Roman" w:cs="Times New Roman"/>
          <w:sz w:val="24"/>
          <w:szCs w:val="24"/>
        </w:rPr>
        <w:sectPr w:rsidR="00A80788" w:rsidRPr="002B4D77" w:rsidSect="00934397">
          <w:headerReference w:type="default" r:id="rId27"/>
          <w:pgSz w:w="12240" w:h="15840"/>
          <w:pgMar w:top="720" w:right="4320" w:bottom="1080" w:left="1440" w:header="720" w:footer="720" w:gutter="0"/>
          <w:pgNumType w:start="1"/>
          <w:cols w:space="720"/>
          <w:docGrid w:linePitch="299"/>
        </w:sectPr>
      </w:pPr>
      <w:r w:rsidRPr="00D20FAE">
        <w:rPr>
          <w:rFonts w:ascii="Times New Roman" w:hAnsi="Times New Roman" w:cs="Times New Roman"/>
          <w:sz w:val="24"/>
          <w:szCs w:val="24"/>
        </w:rPr>
        <w:t xml:space="preserve">The equipment listed in Table 1 </w:t>
      </w:r>
      <w:r>
        <w:rPr>
          <w:rFonts w:ascii="Times New Roman" w:hAnsi="Times New Roman" w:cs="Times New Roman"/>
          <w:sz w:val="24"/>
          <w:szCs w:val="24"/>
        </w:rPr>
        <w:t>applies to</w:t>
      </w:r>
      <w:r w:rsidRPr="00D20FAE">
        <w:rPr>
          <w:rFonts w:ascii="Times New Roman" w:hAnsi="Times New Roman" w:cs="Times New Roman"/>
          <w:sz w:val="24"/>
          <w:szCs w:val="24"/>
        </w:rPr>
        <w:t xml:space="preserve"> </w:t>
      </w:r>
      <w:r>
        <w:rPr>
          <w:rFonts w:ascii="Times New Roman" w:hAnsi="Times New Roman" w:cs="Times New Roman"/>
          <w:sz w:val="24"/>
          <w:szCs w:val="24"/>
        </w:rPr>
        <w:t>c</w:t>
      </w:r>
      <w:r w:rsidRPr="00D20FAE">
        <w:rPr>
          <w:rFonts w:ascii="Times New Roman" w:hAnsi="Times New Roman" w:cs="Times New Roman"/>
          <w:sz w:val="24"/>
          <w:szCs w:val="24"/>
        </w:rPr>
        <w:t>ategory 1 systems</w:t>
      </w:r>
      <w:r>
        <w:rPr>
          <w:rFonts w:ascii="Times New Roman" w:hAnsi="Times New Roman" w:cs="Times New Roman"/>
          <w:sz w:val="24"/>
          <w:szCs w:val="24"/>
        </w:rPr>
        <w:t>;</w:t>
      </w:r>
      <w:r w:rsidRPr="00D20FAE">
        <w:rPr>
          <w:rFonts w:ascii="Times New Roman" w:hAnsi="Times New Roman" w:cs="Times New Roman"/>
          <w:sz w:val="24"/>
          <w:szCs w:val="24"/>
        </w:rPr>
        <w:t xml:space="preserve"> equipment listed in Table 2 </w:t>
      </w:r>
      <w:r>
        <w:rPr>
          <w:rFonts w:ascii="Times New Roman" w:hAnsi="Times New Roman" w:cs="Times New Roman"/>
          <w:sz w:val="24"/>
          <w:szCs w:val="24"/>
        </w:rPr>
        <w:t>applies to</w:t>
      </w:r>
      <w:r w:rsidRPr="00D20FAE">
        <w:rPr>
          <w:rFonts w:ascii="Times New Roman" w:hAnsi="Times New Roman" w:cs="Times New Roman"/>
          <w:sz w:val="24"/>
          <w:szCs w:val="24"/>
        </w:rPr>
        <w:t xml:space="preserve"> </w:t>
      </w:r>
      <w:r>
        <w:rPr>
          <w:rFonts w:ascii="Times New Roman" w:hAnsi="Times New Roman" w:cs="Times New Roman"/>
          <w:sz w:val="24"/>
          <w:szCs w:val="24"/>
        </w:rPr>
        <w:t>c</w:t>
      </w:r>
      <w:r w:rsidRPr="00D20FAE">
        <w:rPr>
          <w:rFonts w:ascii="Times New Roman" w:hAnsi="Times New Roman" w:cs="Times New Roman"/>
          <w:sz w:val="24"/>
          <w:szCs w:val="24"/>
        </w:rPr>
        <w:t xml:space="preserve">ategory 2 systems. </w:t>
      </w:r>
      <w:hyperlink r:id="rId28" w:history="1">
        <w:r w:rsidRPr="00867732">
          <w:rPr>
            <w:rStyle w:val="Hyperlink"/>
          </w:rPr>
          <w:t>Reference NWGLDE’s website for current information</w:t>
        </w:r>
      </w:hyperlink>
      <w:r w:rsidR="00F109FE">
        <w:rPr>
          <w:rFonts w:ascii="Times New Roman" w:hAnsi="Times New Roman" w:cs="Times New Roman"/>
          <w:sz w:val="24"/>
          <w:szCs w:val="24"/>
        </w:rPr>
        <w:t>.</w:t>
      </w:r>
    </w:p>
    <w:p w14:paraId="2A80C5A5" w14:textId="30B8FE6D" w:rsidR="001101B2" w:rsidRPr="00766EF1" w:rsidRDefault="001101B2" w:rsidP="00766EF1">
      <w:pPr>
        <w:pStyle w:val="Heading3"/>
      </w:pPr>
      <w:r w:rsidRPr="00766EF1">
        <w:lastRenderedPageBreak/>
        <w:t xml:space="preserve">Table 1 - NWGLDE Listings </w:t>
      </w:r>
      <w:r w:rsidR="00F109FE" w:rsidRPr="00766EF1">
        <w:t>f</w:t>
      </w:r>
      <w:r w:rsidRPr="00766EF1">
        <w:t>or Continuous Interstitial Line Monitoring Method (Pressure/Vacuum)</w:t>
      </w:r>
    </w:p>
    <w:p w14:paraId="292B07DC" w14:textId="77777777" w:rsidR="001101B2" w:rsidRPr="009D4448" w:rsidRDefault="001101B2" w:rsidP="001101B2">
      <w:pPr>
        <w:spacing w:after="0" w:line="240" w:lineRule="auto"/>
        <w:rPr>
          <w:rFonts w:ascii="Times New Roman" w:hAnsi="Times New Roman" w:cs="Times New Roman"/>
          <w:b/>
          <w:bCs/>
          <w:sz w:val="24"/>
          <w:szCs w:val="24"/>
        </w:rPr>
      </w:pPr>
    </w:p>
    <w:tbl>
      <w:tblPr>
        <w:tblW w:w="96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35"/>
        <w:gridCol w:w="1700"/>
        <w:gridCol w:w="4230"/>
        <w:gridCol w:w="2250"/>
      </w:tblGrid>
      <w:tr w:rsidR="001101B2" w:rsidRPr="009D4448" w14:paraId="15E86C1D" w14:textId="77777777" w:rsidTr="001527F7">
        <w:trPr>
          <w:trHeight w:val="447"/>
        </w:trPr>
        <w:tc>
          <w:tcPr>
            <w:tcW w:w="9615" w:type="dxa"/>
            <w:gridSpan w:val="4"/>
            <w:shd w:val="clear" w:color="auto" w:fill="6C406D"/>
          </w:tcPr>
          <w:p w14:paraId="72D9503F" w14:textId="77777777" w:rsidR="001101B2" w:rsidRPr="007954D0" w:rsidRDefault="001101B2" w:rsidP="00F00171">
            <w:pPr>
              <w:jc w:val="center"/>
              <w:rPr>
                <w:rFonts w:cstheme="minorHAnsi"/>
                <w:b/>
                <w:bCs/>
                <w:sz w:val="24"/>
                <w:szCs w:val="24"/>
              </w:rPr>
            </w:pPr>
            <w:r w:rsidRPr="007954D0">
              <w:rPr>
                <w:rFonts w:cstheme="minorHAnsi"/>
                <w:b/>
                <w:bCs/>
                <w:color w:val="FFFFFF"/>
                <w:sz w:val="24"/>
                <w:szCs w:val="24"/>
              </w:rPr>
              <w:t>Table 1</w:t>
            </w:r>
          </w:p>
        </w:tc>
      </w:tr>
      <w:tr w:rsidR="001101B2" w:rsidRPr="005D6B23" w14:paraId="4FD204DD" w14:textId="77777777" w:rsidTr="001527F7">
        <w:trPr>
          <w:trHeight w:val="900"/>
        </w:trPr>
        <w:tc>
          <w:tcPr>
            <w:tcW w:w="1435" w:type="dxa"/>
            <w:shd w:val="clear" w:color="auto" w:fill="auto"/>
          </w:tcPr>
          <w:p w14:paraId="10884551" w14:textId="77777777" w:rsidR="001101B2" w:rsidRPr="007954D0" w:rsidRDefault="001101B2" w:rsidP="00F00171">
            <w:pPr>
              <w:jc w:val="center"/>
              <w:rPr>
                <w:rFonts w:cstheme="minorHAnsi"/>
                <w:b/>
                <w:bCs/>
                <w:sz w:val="24"/>
                <w:szCs w:val="24"/>
              </w:rPr>
            </w:pPr>
            <w:r w:rsidRPr="007954D0">
              <w:rPr>
                <w:rFonts w:cstheme="minorHAnsi"/>
                <w:b/>
                <w:bCs/>
                <w:sz w:val="24"/>
                <w:szCs w:val="24"/>
              </w:rPr>
              <w:t>Vendor</w:t>
            </w:r>
          </w:p>
        </w:tc>
        <w:tc>
          <w:tcPr>
            <w:tcW w:w="1700" w:type="dxa"/>
            <w:shd w:val="clear" w:color="auto" w:fill="auto"/>
          </w:tcPr>
          <w:p w14:paraId="56D7F16B" w14:textId="77777777" w:rsidR="001101B2" w:rsidRPr="007954D0" w:rsidRDefault="001101B2" w:rsidP="00F00171">
            <w:pPr>
              <w:jc w:val="center"/>
              <w:rPr>
                <w:rFonts w:cstheme="minorHAnsi"/>
                <w:b/>
                <w:bCs/>
                <w:sz w:val="24"/>
                <w:szCs w:val="24"/>
              </w:rPr>
            </w:pPr>
            <w:r w:rsidRPr="007954D0">
              <w:rPr>
                <w:rFonts w:cstheme="minorHAnsi"/>
                <w:b/>
                <w:bCs/>
                <w:sz w:val="24"/>
                <w:szCs w:val="24"/>
              </w:rPr>
              <w:t>Equipment Name</w:t>
            </w:r>
          </w:p>
        </w:tc>
        <w:tc>
          <w:tcPr>
            <w:tcW w:w="4230" w:type="dxa"/>
            <w:shd w:val="clear" w:color="auto" w:fill="auto"/>
          </w:tcPr>
          <w:p w14:paraId="35556A2B" w14:textId="77777777" w:rsidR="001101B2" w:rsidRPr="007954D0" w:rsidRDefault="001101B2" w:rsidP="00F00171">
            <w:pPr>
              <w:jc w:val="center"/>
              <w:rPr>
                <w:rFonts w:cstheme="minorHAnsi"/>
                <w:b/>
                <w:bCs/>
                <w:sz w:val="24"/>
                <w:szCs w:val="24"/>
              </w:rPr>
            </w:pPr>
            <w:r w:rsidRPr="007954D0">
              <w:rPr>
                <w:rFonts w:cstheme="minorHAnsi"/>
                <w:b/>
                <w:bCs/>
                <w:sz w:val="24"/>
                <w:szCs w:val="24"/>
              </w:rPr>
              <w:t>(Release Detection Capability) Operating Principle/Max Pipeline Length</w:t>
            </w:r>
          </w:p>
        </w:tc>
        <w:tc>
          <w:tcPr>
            <w:tcW w:w="2250" w:type="dxa"/>
            <w:shd w:val="clear" w:color="auto" w:fill="auto"/>
          </w:tcPr>
          <w:p w14:paraId="28D6B45C" w14:textId="4405706B" w:rsidR="001101B2" w:rsidRPr="007954D0" w:rsidRDefault="001101B2" w:rsidP="00F00171">
            <w:pPr>
              <w:jc w:val="center"/>
              <w:rPr>
                <w:rFonts w:cstheme="minorHAnsi"/>
                <w:b/>
                <w:bCs/>
                <w:sz w:val="24"/>
                <w:szCs w:val="24"/>
              </w:rPr>
            </w:pPr>
            <w:r w:rsidRPr="007954D0">
              <w:rPr>
                <w:rFonts w:cstheme="minorHAnsi"/>
                <w:b/>
                <w:bCs/>
                <w:sz w:val="24"/>
                <w:szCs w:val="24"/>
              </w:rPr>
              <w:t xml:space="preserve">Link </w:t>
            </w:r>
            <w:r w:rsidR="00F109FE" w:rsidRPr="007954D0">
              <w:rPr>
                <w:rFonts w:cstheme="minorHAnsi"/>
                <w:b/>
                <w:bCs/>
                <w:sz w:val="24"/>
                <w:szCs w:val="24"/>
              </w:rPr>
              <w:t>t</w:t>
            </w:r>
            <w:r w:rsidRPr="007954D0">
              <w:rPr>
                <w:rFonts w:cstheme="minorHAnsi"/>
                <w:b/>
                <w:bCs/>
                <w:sz w:val="24"/>
                <w:szCs w:val="24"/>
              </w:rPr>
              <w:t>o NWGLDE Listing</w:t>
            </w:r>
          </w:p>
        </w:tc>
      </w:tr>
      <w:tr w:rsidR="001101B2" w:rsidRPr="005D6B23" w14:paraId="65E39C07" w14:textId="77777777" w:rsidTr="001527F7">
        <w:tc>
          <w:tcPr>
            <w:tcW w:w="1435" w:type="dxa"/>
          </w:tcPr>
          <w:p w14:paraId="47116B26" w14:textId="77777777" w:rsidR="001101B2" w:rsidRPr="007954D0" w:rsidRDefault="001101B2" w:rsidP="00F00171">
            <w:pPr>
              <w:rPr>
                <w:rFonts w:cstheme="minorHAnsi"/>
                <w:sz w:val="20"/>
                <w:szCs w:val="20"/>
              </w:rPr>
            </w:pPr>
            <w:r w:rsidRPr="007954D0">
              <w:rPr>
                <w:rFonts w:cstheme="minorHAnsi"/>
                <w:b/>
                <w:bCs/>
                <w:sz w:val="20"/>
                <w:szCs w:val="20"/>
              </w:rPr>
              <w:t>Core Engineered Solutions</w:t>
            </w:r>
          </w:p>
        </w:tc>
        <w:tc>
          <w:tcPr>
            <w:tcW w:w="1700" w:type="dxa"/>
          </w:tcPr>
          <w:p w14:paraId="02487AFB" w14:textId="77777777" w:rsidR="001101B2" w:rsidRPr="005D6B23" w:rsidRDefault="001101B2" w:rsidP="00F00171">
            <w:pPr>
              <w:rPr>
                <w:rFonts w:ascii="Times New Roman" w:hAnsi="Times New Roman" w:cs="Times New Roman"/>
                <w:sz w:val="20"/>
                <w:szCs w:val="20"/>
              </w:rPr>
            </w:pPr>
            <w:r w:rsidRPr="005D6B23">
              <w:rPr>
                <w:rFonts w:ascii="Times New Roman" w:hAnsi="Times New Roman" w:cs="Times New Roman"/>
                <w:sz w:val="20"/>
                <w:szCs w:val="20"/>
              </w:rPr>
              <w:t>Safesite Vacuum Interstitial Monitoring System</w:t>
            </w:r>
          </w:p>
        </w:tc>
        <w:tc>
          <w:tcPr>
            <w:tcW w:w="4230" w:type="dxa"/>
          </w:tcPr>
          <w:p w14:paraId="31A2B16C" w14:textId="3B87168F" w:rsidR="001101B2" w:rsidRPr="009D4448" w:rsidRDefault="001101B2" w:rsidP="00F00171">
            <w:pPr>
              <w:rPr>
                <w:rFonts w:ascii="Times New Roman" w:hAnsi="Times New Roman" w:cs="Times New Roman"/>
                <w:sz w:val="20"/>
                <w:szCs w:val="20"/>
              </w:rPr>
            </w:pPr>
            <w:r w:rsidRPr="009D4448">
              <w:rPr>
                <w:rFonts w:ascii="Times New Roman" w:hAnsi="Times New Roman" w:cs="Times New Roman"/>
                <w:sz w:val="20"/>
                <w:szCs w:val="20"/>
              </w:rPr>
              <w:t>0.1 gph</w:t>
            </w:r>
            <w:r w:rsidR="0031005D">
              <w:rPr>
                <w:rFonts w:ascii="Times New Roman" w:hAnsi="Times New Roman" w:cs="Times New Roman"/>
                <w:sz w:val="20"/>
                <w:szCs w:val="20"/>
              </w:rPr>
              <w:t xml:space="preserve"> </w:t>
            </w:r>
            <w:r w:rsidRPr="009D4448">
              <w:rPr>
                <w:rFonts w:ascii="Times New Roman" w:hAnsi="Times New Roman" w:cs="Times New Roman"/>
                <w:sz w:val="20"/>
                <w:szCs w:val="20"/>
              </w:rPr>
              <w:t>/</w:t>
            </w:r>
            <w:r w:rsidR="0031005D">
              <w:rPr>
                <w:rFonts w:ascii="Times New Roman" w:hAnsi="Times New Roman" w:cs="Times New Roman"/>
                <w:sz w:val="20"/>
                <w:szCs w:val="20"/>
              </w:rPr>
              <w:t xml:space="preserve"> </w:t>
            </w:r>
            <w:r w:rsidRPr="009D4448">
              <w:rPr>
                <w:rFonts w:ascii="Times New Roman" w:hAnsi="Times New Roman" w:cs="Times New Roman"/>
                <w:sz w:val="20"/>
                <w:szCs w:val="20"/>
              </w:rPr>
              <w:t>95.0%</w:t>
            </w:r>
            <w:r w:rsidR="0031005D">
              <w:rPr>
                <w:rFonts w:ascii="Times New Roman" w:hAnsi="Times New Roman" w:cs="Times New Roman"/>
                <w:sz w:val="20"/>
                <w:szCs w:val="20"/>
              </w:rPr>
              <w:t xml:space="preserve"> probability of detection (</w:t>
            </w:r>
            <w:r w:rsidRPr="009D4448">
              <w:rPr>
                <w:rFonts w:ascii="Times New Roman" w:hAnsi="Times New Roman" w:cs="Times New Roman"/>
                <w:sz w:val="20"/>
                <w:szCs w:val="20"/>
              </w:rPr>
              <w:t>PD</w:t>
            </w:r>
            <w:r w:rsidR="0031005D">
              <w:rPr>
                <w:rFonts w:ascii="Times New Roman" w:hAnsi="Times New Roman" w:cs="Times New Roman"/>
                <w:sz w:val="20"/>
                <w:szCs w:val="20"/>
              </w:rPr>
              <w:t xml:space="preserve">) </w:t>
            </w:r>
            <w:r w:rsidRPr="009D4448">
              <w:rPr>
                <w:rFonts w:ascii="Times New Roman" w:hAnsi="Times New Roman" w:cs="Times New Roman"/>
                <w:sz w:val="20"/>
                <w:szCs w:val="20"/>
              </w:rPr>
              <w:t>/</w:t>
            </w:r>
            <w:r w:rsidR="0031005D">
              <w:rPr>
                <w:rFonts w:ascii="Times New Roman" w:hAnsi="Times New Roman" w:cs="Times New Roman"/>
                <w:sz w:val="20"/>
                <w:szCs w:val="20"/>
              </w:rPr>
              <w:t xml:space="preserve"> </w:t>
            </w:r>
            <w:r w:rsidRPr="009D4448">
              <w:rPr>
                <w:rFonts w:ascii="Times New Roman" w:hAnsi="Times New Roman" w:cs="Times New Roman"/>
                <w:sz w:val="20"/>
                <w:szCs w:val="20"/>
              </w:rPr>
              <w:t>&lt;5.0%</w:t>
            </w:r>
            <w:r w:rsidR="0031005D">
              <w:t xml:space="preserve"> </w:t>
            </w:r>
            <w:r w:rsidR="0031005D" w:rsidRPr="0031005D">
              <w:rPr>
                <w:rFonts w:ascii="Times New Roman" w:hAnsi="Times New Roman" w:cs="Times New Roman"/>
                <w:sz w:val="20"/>
                <w:szCs w:val="20"/>
              </w:rPr>
              <w:t>probability of false alarm</w:t>
            </w:r>
            <w:r w:rsidR="0031005D">
              <w:rPr>
                <w:rFonts w:ascii="Times New Roman" w:hAnsi="Times New Roman" w:cs="Times New Roman"/>
                <w:sz w:val="20"/>
                <w:szCs w:val="20"/>
              </w:rPr>
              <w:t xml:space="preserve"> (</w:t>
            </w:r>
            <w:r w:rsidRPr="009D4448">
              <w:rPr>
                <w:rFonts w:ascii="Times New Roman" w:hAnsi="Times New Roman" w:cs="Times New Roman"/>
                <w:sz w:val="20"/>
                <w:szCs w:val="20"/>
              </w:rPr>
              <w:t>PFA</w:t>
            </w:r>
            <w:r w:rsidR="0031005D">
              <w:rPr>
                <w:rFonts w:ascii="Times New Roman" w:hAnsi="Times New Roman" w:cs="Times New Roman"/>
                <w:sz w:val="20"/>
                <w:szCs w:val="20"/>
              </w:rPr>
              <w:t>)</w:t>
            </w:r>
            <w:r w:rsidR="00FB2B0E" w:rsidRPr="009D4448">
              <w:rPr>
                <w:rFonts w:ascii="Times New Roman" w:hAnsi="Times New Roman" w:cs="Times New Roman"/>
                <w:sz w:val="20"/>
                <w:szCs w:val="20"/>
              </w:rPr>
              <w:t xml:space="preserve">. </w:t>
            </w:r>
            <w:r w:rsidRPr="009D4448">
              <w:rPr>
                <w:rFonts w:ascii="Times New Roman" w:hAnsi="Times New Roman" w:cs="Times New Roman"/>
                <w:sz w:val="20"/>
                <w:szCs w:val="20"/>
              </w:rPr>
              <w:t xml:space="preserve">System uses </w:t>
            </w:r>
            <w:r w:rsidR="0031005D">
              <w:rPr>
                <w:rFonts w:ascii="Times New Roman" w:hAnsi="Times New Roman" w:cs="Times New Roman"/>
                <w:sz w:val="20"/>
                <w:szCs w:val="20"/>
              </w:rPr>
              <w:t xml:space="preserve">a </w:t>
            </w:r>
            <w:r w:rsidRPr="009D4448">
              <w:rPr>
                <w:rFonts w:ascii="Times New Roman" w:hAnsi="Times New Roman" w:cs="Times New Roman"/>
                <w:sz w:val="20"/>
                <w:szCs w:val="20"/>
              </w:rPr>
              <w:t xml:space="preserve">vacuum generated by a vacuum pump or submersible pump to continuously maintain a partial vacuum of 7.5 </w:t>
            </w:r>
            <w:r w:rsidR="0031005D">
              <w:rPr>
                <w:rFonts w:ascii="Times New Roman" w:hAnsi="Times New Roman" w:cs="Times New Roman"/>
                <w:sz w:val="20"/>
                <w:szCs w:val="20"/>
              </w:rPr>
              <w:t xml:space="preserve">pounds per square inch </w:t>
            </w:r>
            <w:r w:rsidR="00866DAE">
              <w:rPr>
                <w:rFonts w:ascii="Times New Roman" w:hAnsi="Times New Roman" w:cs="Times New Roman"/>
                <w:sz w:val="20"/>
                <w:szCs w:val="20"/>
              </w:rPr>
              <w:t xml:space="preserve">in </w:t>
            </w:r>
            <w:r w:rsidR="0031005D">
              <w:rPr>
                <w:rFonts w:ascii="Times New Roman" w:hAnsi="Times New Roman" w:cs="Times New Roman"/>
                <w:sz w:val="20"/>
                <w:szCs w:val="20"/>
              </w:rPr>
              <w:t>gauge (</w:t>
            </w:r>
            <w:r w:rsidRPr="009D4448">
              <w:rPr>
                <w:rFonts w:ascii="Times New Roman" w:hAnsi="Times New Roman" w:cs="Times New Roman"/>
                <w:sz w:val="20"/>
                <w:szCs w:val="20"/>
              </w:rPr>
              <w:t>psig</w:t>
            </w:r>
            <w:r w:rsidR="0031005D">
              <w:rPr>
                <w:rFonts w:ascii="Times New Roman" w:hAnsi="Times New Roman" w:cs="Times New Roman"/>
                <w:sz w:val="20"/>
                <w:szCs w:val="20"/>
              </w:rPr>
              <w:t>)</w:t>
            </w:r>
            <w:r w:rsidRPr="009D4448">
              <w:rPr>
                <w:rFonts w:ascii="Times New Roman" w:hAnsi="Times New Roman" w:cs="Times New Roman"/>
                <w:sz w:val="20"/>
                <w:szCs w:val="20"/>
              </w:rPr>
              <w:t>, equivalent to 207.6</w:t>
            </w:r>
            <w:r w:rsidR="00410951">
              <w:rPr>
                <w:rFonts w:ascii="Times New Roman" w:hAnsi="Times New Roman" w:cs="Times New Roman"/>
                <w:sz w:val="20"/>
                <w:szCs w:val="20"/>
              </w:rPr>
              <w:t>-inch</w:t>
            </w:r>
            <w:r w:rsidRPr="009D4448">
              <w:rPr>
                <w:rFonts w:ascii="Times New Roman" w:hAnsi="Times New Roman" w:cs="Times New Roman"/>
                <w:sz w:val="20"/>
                <w:szCs w:val="20"/>
              </w:rPr>
              <w:t xml:space="preserve"> water column for 60 minutes and maintain vacuum for 30 seconds prior to testing</w:t>
            </w:r>
            <w:r w:rsidR="00FB2B0E" w:rsidRPr="009D4448">
              <w:rPr>
                <w:rFonts w:ascii="Times New Roman" w:hAnsi="Times New Roman" w:cs="Times New Roman"/>
                <w:sz w:val="20"/>
                <w:szCs w:val="20"/>
              </w:rPr>
              <w:t xml:space="preserve">. </w:t>
            </w:r>
            <w:r w:rsidRPr="009D4448">
              <w:rPr>
                <w:rFonts w:ascii="Times New Roman" w:hAnsi="Times New Roman" w:cs="Times New Roman"/>
                <w:sz w:val="20"/>
                <w:szCs w:val="20"/>
              </w:rPr>
              <w:t>System is designed to activate a visual and acoustic alarm, and optional submersible pump shutdown before stored product can escape to the environment</w:t>
            </w:r>
            <w:r w:rsidR="00FB2B0E" w:rsidRPr="009D4448">
              <w:rPr>
                <w:rFonts w:ascii="Times New Roman" w:hAnsi="Times New Roman" w:cs="Times New Roman"/>
                <w:sz w:val="20"/>
                <w:szCs w:val="20"/>
              </w:rPr>
              <w:t xml:space="preserve">. </w:t>
            </w:r>
            <w:r w:rsidRPr="009D4448">
              <w:rPr>
                <w:rFonts w:ascii="Times New Roman" w:hAnsi="Times New Roman" w:cs="Times New Roman"/>
                <w:sz w:val="20"/>
                <w:szCs w:val="20"/>
              </w:rPr>
              <w:t xml:space="preserve">System was evaluated for detecting breaches within the interstitial space of </w:t>
            </w:r>
            <w:r w:rsidR="00410951">
              <w:rPr>
                <w:rFonts w:ascii="Times New Roman" w:hAnsi="Times New Roman" w:cs="Times New Roman"/>
                <w:sz w:val="20"/>
                <w:szCs w:val="20"/>
              </w:rPr>
              <w:t>⅛ inch</w:t>
            </w:r>
            <w:r w:rsidR="00410951" w:rsidRPr="009D4448">
              <w:rPr>
                <w:rFonts w:ascii="Times New Roman" w:hAnsi="Times New Roman" w:cs="Times New Roman"/>
                <w:sz w:val="20"/>
                <w:szCs w:val="20"/>
              </w:rPr>
              <w:t xml:space="preserve"> </w:t>
            </w:r>
            <w:r w:rsidRPr="009D4448">
              <w:rPr>
                <w:rFonts w:ascii="Times New Roman" w:hAnsi="Times New Roman" w:cs="Times New Roman"/>
                <w:sz w:val="20"/>
                <w:szCs w:val="20"/>
              </w:rPr>
              <w:t>or greater of a double-walled tank or double-walled piping.</w:t>
            </w:r>
            <w:r w:rsidRPr="009D4448">
              <w:rPr>
                <w:rFonts w:ascii="Times New Roman" w:hAnsi="Times New Roman" w:cs="Times New Roman"/>
                <w:color w:val="000000"/>
                <w:sz w:val="20"/>
                <w:szCs w:val="20"/>
              </w:rPr>
              <w:t xml:space="preserve"> </w:t>
            </w:r>
            <w:r w:rsidR="00410951">
              <w:rPr>
                <w:rFonts w:ascii="Times New Roman" w:hAnsi="Times New Roman" w:cs="Times New Roman"/>
                <w:color w:val="000000"/>
                <w:sz w:val="20"/>
                <w:szCs w:val="20"/>
              </w:rPr>
              <w:t>The v</w:t>
            </w:r>
            <w:r w:rsidRPr="009D4448">
              <w:rPr>
                <w:rFonts w:ascii="Times New Roman" w:hAnsi="Times New Roman" w:cs="Times New Roman"/>
                <w:color w:val="000000"/>
                <w:sz w:val="20"/>
                <w:szCs w:val="20"/>
              </w:rPr>
              <w:t>olume of monitored interstitial space must not exceed 270 gallons or 5,690 feet of piping.</w:t>
            </w:r>
          </w:p>
        </w:tc>
        <w:tc>
          <w:tcPr>
            <w:tcW w:w="2250" w:type="dxa"/>
          </w:tcPr>
          <w:p w14:paraId="497D4597" w14:textId="77777777" w:rsidR="001101B2" w:rsidRPr="002B4D77" w:rsidRDefault="00CF41D2" w:rsidP="00F00171">
            <w:pPr>
              <w:rPr>
                <w:rStyle w:val="Hyperlink"/>
                <w:sz w:val="20"/>
                <w:szCs w:val="20"/>
              </w:rPr>
            </w:pPr>
            <w:hyperlink r:id="rId29" w:history="1">
              <w:r w:rsidR="001101B2" w:rsidRPr="002B4D77">
                <w:rPr>
                  <w:rStyle w:val="Hyperlink"/>
                  <w:sz w:val="20"/>
                  <w:szCs w:val="20"/>
                </w:rPr>
                <w:t>http://nwglde.org/evals/core_engineered_a.html</w:t>
              </w:r>
            </w:hyperlink>
          </w:p>
        </w:tc>
      </w:tr>
      <w:tr w:rsidR="001101B2" w:rsidRPr="005D6B23" w14:paraId="17B1BA24" w14:textId="77777777" w:rsidTr="001527F7">
        <w:tc>
          <w:tcPr>
            <w:tcW w:w="1435" w:type="dxa"/>
          </w:tcPr>
          <w:p w14:paraId="67E5A124" w14:textId="77777777" w:rsidR="001101B2" w:rsidRPr="007954D0" w:rsidRDefault="001101B2" w:rsidP="00F00171">
            <w:pPr>
              <w:rPr>
                <w:rFonts w:cstheme="minorHAnsi"/>
                <w:sz w:val="20"/>
                <w:szCs w:val="20"/>
              </w:rPr>
            </w:pPr>
            <w:r w:rsidRPr="007954D0">
              <w:rPr>
                <w:rFonts w:cstheme="minorHAnsi"/>
                <w:b/>
                <w:bCs/>
                <w:sz w:val="20"/>
                <w:szCs w:val="20"/>
              </w:rPr>
              <w:t>SGB (Sicherungsgeratebau GmbH)</w:t>
            </w:r>
          </w:p>
        </w:tc>
        <w:tc>
          <w:tcPr>
            <w:tcW w:w="1700" w:type="dxa"/>
          </w:tcPr>
          <w:p w14:paraId="6F63D1CB" w14:textId="77777777" w:rsidR="001101B2" w:rsidRPr="005D6B23" w:rsidRDefault="001101B2" w:rsidP="00F00171">
            <w:pPr>
              <w:rPr>
                <w:rFonts w:ascii="Times New Roman" w:hAnsi="Times New Roman" w:cs="Times New Roman"/>
                <w:sz w:val="20"/>
                <w:szCs w:val="20"/>
              </w:rPr>
            </w:pPr>
            <w:r w:rsidRPr="005D6B23">
              <w:rPr>
                <w:rFonts w:ascii="Times New Roman" w:hAnsi="Times New Roman" w:cs="Times New Roman"/>
                <w:sz w:val="20"/>
                <w:szCs w:val="20"/>
              </w:rPr>
              <w:t>Overpressure Leak Detection System Model DLR-G</w:t>
            </w:r>
          </w:p>
        </w:tc>
        <w:tc>
          <w:tcPr>
            <w:tcW w:w="4230" w:type="dxa"/>
          </w:tcPr>
          <w:p w14:paraId="63745247" w14:textId="51CA4D7F" w:rsidR="001101B2" w:rsidRPr="009D4448" w:rsidRDefault="001101B2" w:rsidP="00F00171">
            <w:pPr>
              <w:rPr>
                <w:rFonts w:ascii="Times New Roman" w:hAnsi="Times New Roman" w:cs="Times New Roman"/>
                <w:sz w:val="20"/>
                <w:szCs w:val="20"/>
              </w:rPr>
            </w:pPr>
            <w:r w:rsidRPr="009D4448">
              <w:rPr>
                <w:rFonts w:ascii="Times New Roman" w:hAnsi="Times New Roman" w:cs="Times New Roman"/>
                <w:sz w:val="20"/>
                <w:szCs w:val="20"/>
              </w:rPr>
              <w:t>Not determined / System uses pressurized nitrogen gas to continuously maintain an overpressure within the interstitial space of double-walled piping</w:t>
            </w:r>
            <w:r w:rsidR="00FB2B0E" w:rsidRPr="009D4448">
              <w:rPr>
                <w:rFonts w:ascii="Times New Roman" w:hAnsi="Times New Roman" w:cs="Times New Roman"/>
                <w:sz w:val="20"/>
                <w:szCs w:val="20"/>
              </w:rPr>
              <w:t xml:space="preserve">. </w:t>
            </w:r>
            <w:r w:rsidRPr="009D4448">
              <w:rPr>
                <w:rFonts w:ascii="Times New Roman" w:hAnsi="Times New Roman" w:cs="Times New Roman"/>
                <w:sz w:val="20"/>
                <w:szCs w:val="20"/>
              </w:rPr>
              <w:t>System is designed to activate a visual and acoustic alarm before stored product can escape to the environment</w:t>
            </w:r>
            <w:r w:rsidR="00FB2B0E" w:rsidRPr="009D4448">
              <w:rPr>
                <w:rFonts w:ascii="Times New Roman" w:hAnsi="Times New Roman" w:cs="Times New Roman"/>
                <w:sz w:val="20"/>
                <w:szCs w:val="20"/>
              </w:rPr>
              <w:t xml:space="preserve">. </w:t>
            </w:r>
            <w:r w:rsidRPr="009D4448">
              <w:rPr>
                <w:rFonts w:ascii="Times New Roman" w:hAnsi="Times New Roman" w:cs="Times New Roman"/>
                <w:sz w:val="20"/>
                <w:szCs w:val="20"/>
              </w:rPr>
              <w:t>System is capable of detecting breaches in both the inner and outer walls of double-walled piping (Method not limited by pipe length</w:t>
            </w:r>
            <w:r w:rsidR="007A591A">
              <w:rPr>
                <w:rFonts w:ascii="Times New Roman" w:hAnsi="Times New Roman" w:cs="Times New Roman"/>
                <w:sz w:val="20"/>
                <w:szCs w:val="20"/>
              </w:rPr>
              <w:t>.</w:t>
            </w:r>
            <w:r w:rsidRPr="009D4448">
              <w:rPr>
                <w:rFonts w:ascii="Times New Roman" w:hAnsi="Times New Roman" w:cs="Times New Roman"/>
                <w:sz w:val="20"/>
                <w:szCs w:val="20"/>
              </w:rPr>
              <w:t>)</w:t>
            </w:r>
          </w:p>
        </w:tc>
        <w:tc>
          <w:tcPr>
            <w:tcW w:w="2250" w:type="dxa"/>
          </w:tcPr>
          <w:p w14:paraId="00855F9D" w14:textId="77777777" w:rsidR="001101B2" w:rsidRPr="007954D0" w:rsidRDefault="00CF41D2" w:rsidP="00F00171">
            <w:pPr>
              <w:rPr>
                <w:rFonts w:ascii="Times New Roman" w:hAnsi="Times New Roman" w:cs="Times New Roman"/>
                <w:color w:val="C39CC4"/>
                <w:sz w:val="20"/>
                <w:szCs w:val="20"/>
              </w:rPr>
            </w:pPr>
            <w:hyperlink r:id="rId30" w:history="1">
              <w:r w:rsidR="001101B2" w:rsidRPr="002B4D77">
                <w:rPr>
                  <w:rStyle w:val="Hyperlink"/>
                  <w:sz w:val="20"/>
                  <w:szCs w:val="20"/>
                </w:rPr>
                <w:t>http://nwglde.org/evals/sgb_a.html</w:t>
              </w:r>
            </w:hyperlink>
          </w:p>
        </w:tc>
      </w:tr>
      <w:tr w:rsidR="001101B2" w:rsidRPr="005D6B23" w14:paraId="66685F8D" w14:textId="77777777" w:rsidTr="001527F7">
        <w:tc>
          <w:tcPr>
            <w:tcW w:w="1435" w:type="dxa"/>
          </w:tcPr>
          <w:p w14:paraId="183EC216" w14:textId="77777777" w:rsidR="001101B2" w:rsidRPr="007954D0" w:rsidRDefault="001101B2" w:rsidP="00F00171">
            <w:pPr>
              <w:rPr>
                <w:rFonts w:cstheme="minorHAnsi"/>
                <w:sz w:val="20"/>
                <w:szCs w:val="20"/>
              </w:rPr>
            </w:pPr>
            <w:r w:rsidRPr="007954D0">
              <w:rPr>
                <w:rStyle w:val="Strong"/>
                <w:rFonts w:cstheme="minorHAnsi"/>
                <w:sz w:val="20"/>
                <w:szCs w:val="20"/>
              </w:rPr>
              <w:t>Veeder-Root</w:t>
            </w:r>
          </w:p>
        </w:tc>
        <w:tc>
          <w:tcPr>
            <w:tcW w:w="1700" w:type="dxa"/>
          </w:tcPr>
          <w:p w14:paraId="3AA87E27" w14:textId="77777777" w:rsidR="001101B2" w:rsidRPr="005D6B23" w:rsidRDefault="001101B2" w:rsidP="00F00171">
            <w:pPr>
              <w:rPr>
                <w:rFonts w:ascii="Times New Roman" w:hAnsi="Times New Roman" w:cs="Times New Roman"/>
                <w:sz w:val="20"/>
                <w:szCs w:val="20"/>
              </w:rPr>
            </w:pPr>
            <w:r w:rsidRPr="005D6B23">
              <w:rPr>
                <w:rFonts w:ascii="Times New Roman" w:hAnsi="Times New Roman" w:cs="Times New Roman"/>
                <w:color w:val="000000" w:themeColor="text1"/>
                <w:sz w:val="20"/>
                <w:szCs w:val="20"/>
              </w:rPr>
              <w:t>Secondary Containment Leak Detection (SCLD) TLS-450Plus and TLS-350/ProMax/EMC Console with Vacuum Sensors 857280-100, 200, 30x, or Assembly 332175-001</w:t>
            </w:r>
          </w:p>
        </w:tc>
        <w:tc>
          <w:tcPr>
            <w:tcW w:w="4230" w:type="dxa"/>
          </w:tcPr>
          <w:p w14:paraId="6CFC6A2E" w14:textId="4FCCA883" w:rsidR="001101B2" w:rsidRPr="005D6B23" w:rsidRDefault="001101B2" w:rsidP="00F00171">
            <w:pPr>
              <w:rPr>
                <w:rFonts w:ascii="Times New Roman" w:hAnsi="Times New Roman" w:cs="Times New Roman"/>
                <w:sz w:val="20"/>
                <w:szCs w:val="20"/>
              </w:rPr>
            </w:pPr>
            <w:r w:rsidRPr="005D6B23">
              <w:rPr>
                <w:rFonts w:ascii="Times New Roman" w:hAnsi="Times New Roman" w:cs="Times New Roman"/>
                <w:sz w:val="20"/>
                <w:szCs w:val="20"/>
              </w:rPr>
              <w:t>Not Determined</w:t>
            </w:r>
            <w:r>
              <w:rPr>
                <w:rFonts w:ascii="Times New Roman" w:hAnsi="Times New Roman" w:cs="Times New Roman"/>
                <w:sz w:val="20"/>
                <w:szCs w:val="20"/>
              </w:rPr>
              <w:t xml:space="preserve"> </w:t>
            </w:r>
            <w:r w:rsidRPr="005D6B23">
              <w:rPr>
                <w:rFonts w:ascii="Times New Roman" w:hAnsi="Times New Roman" w:cs="Times New Roman"/>
                <w:sz w:val="20"/>
                <w:szCs w:val="20"/>
              </w:rPr>
              <w:t>/</w:t>
            </w:r>
            <w:r>
              <w:rPr>
                <w:rFonts w:ascii="Times New Roman" w:hAnsi="Times New Roman" w:cs="Times New Roman"/>
                <w:sz w:val="20"/>
                <w:szCs w:val="20"/>
              </w:rPr>
              <w:t xml:space="preserve"> </w:t>
            </w:r>
            <w:r w:rsidRPr="005D6B23">
              <w:rPr>
                <w:rFonts w:ascii="Times New Roman" w:hAnsi="Times New Roman" w:cs="Times New Roman"/>
                <w:sz w:val="20"/>
                <w:szCs w:val="20"/>
              </w:rPr>
              <w:t>System uses vacuum generated by the turbine pump to continuously maintain a partial vacuum within the interstitial space of double-walled tanks and double-walled piping</w:t>
            </w:r>
            <w:r w:rsidR="00FB2B0E" w:rsidRPr="005D6B23">
              <w:rPr>
                <w:rFonts w:ascii="Times New Roman" w:hAnsi="Times New Roman" w:cs="Times New Roman"/>
                <w:sz w:val="20"/>
                <w:szCs w:val="20"/>
              </w:rPr>
              <w:t xml:space="preserve">. </w:t>
            </w:r>
            <w:r w:rsidRPr="005D6B23">
              <w:rPr>
                <w:rFonts w:ascii="Times New Roman" w:hAnsi="Times New Roman" w:cs="Times New Roman"/>
                <w:sz w:val="20"/>
                <w:szCs w:val="20"/>
              </w:rPr>
              <w:t>System is designed to activate a visual and acoustic alarm, and optional turbine pump shutdown before stored product can escape to the environment</w:t>
            </w:r>
            <w:r w:rsidR="00FB2B0E" w:rsidRPr="005D6B23">
              <w:rPr>
                <w:rFonts w:ascii="Times New Roman" w:hAnsi="Times New Roman" w:cs="Times New Roman"/>
                <w:sz w:val="20"/>
                <w:szCs w:val="20"/>
              </w:rPr>
              <w:t xml:space="preserve">. </w:t>
            </w:r>
            <w:r w:rsidRPr="005D6B23">
              <w:rPr>
                <w:rFonts w:ascii="Times New Roman" w:hAnsi="Times New Roman" w:cs="Times New Roman"/>
                <w:sz w:val="20"/>
                <w:szCs w:val="20"/>
              </w:rPr>
              <w:t xml:space="preserve">System is capable of detecting breaches in both the inner and outer walls of </w:t>
            </w:r>
            <w:r w:rsidRPr="009D4448">
              <w:rPr>
                <w:rFonts w:ascii="Times New Roman" w:hAnsi="Times New Roman" w:cs="Times New Roman"/>
                <w:sz w:val="20"/>
                <w:szCs w:val="20"/>
              </w:rPr>
              <w:t>double-walled tanks and double-walled piping. / (Method not limited by pipe length)</w:t>
            </w:r>
          </w:p>
        </w:tc>
        <w:tc>
          <w:tcPr>
            <w:tcW w:w="2250" w:type="dxa"/>
          </w:tcPr>
          <w:p w14:paraId="2A825E4C" w14:textId="34596942" w:rsidR="001101B2" w:rsidRPr="007954D0" w:rsidRDefault="00CF41D2" w:rsidP="00F00171">
            <w:pPr>
              <w:rPr>
                <w:rFonts w:ascii="Times New Roman" w:hAnsi="Times New Roman" w:cs="Times New Roman"/>
                <w:color w:val="C39CC4"/>
                <w:sz w:val="20"/>
                <w:szCs w:val="20"/>
              </w:rPr>
            </w:pPr>
            <w:hyperlink r:id="rId31" w:history="1">
              <w:r w:rsidR="007A591A" w:rsidRPr="007A591A">
                <w:rPr>
                  <w:rStyle w:val="Hyperlink"/>
                  <w:sz w:val="20"/>
                  <w:szCs w:val="20"/>
                </w:rPr>
                <w:t>http://nwglde.org/evals/veeder_root_zu.html</w:t>
              </w:r>
            </w:hyperlink>
          </w:p>
        </w:tc>
      </w:tr>
    </w:tbl>
    <w:p w14:paraId="1C0B6F87" w14:textId="77777777" w:rsidR="00444DCA" w:rsidRDefault="00444DCA" w:rsidP="00766EF1">
      <w:pPr>
        <w:pStyle w:val="Heading3"/>
      </w:pPr>
    </w:p>
    <w:p w14:paraId="24D90921" w14:textId="77777777" w:rsidR="00444DCA" w:rsidRDefault="00444DCA">
      <w:pPr>
        <w:rPr>
          <w:rFonts w:asciiTheme="majorHAnsi" w:eastAsiaTheme="majorEastAsia" w:hAnsiTheme="majorHAnsi" w:cstheme="majorHAnsi"/>
          <w:b/>
          <w:color w:val="6C406D"/>
          <w:sz w:val="24"/>
          <w:szCs w:val="24"/>
        </w:rPr>
      </w:pPr>
      <w:r>
        <w:br w:type="page"/>
      </w:r>
    </w:p>
    <w:p w14:paraId="52C50565" w14:textId="7DC25F90" w:rsidR="001101B2" w:rsidRPr="00766EF1" w:rsidRDefault="001101B2" w:rsidP="00766EF1">
      <w:pPr>
        <w:pStyle w:val="Heading3"/>
      </w:pPr>
      <w:r w:rsidRPr="00766EF1">
        <w:lastRenderedPageBreak/>
        <w:t xml:space="preserve">Table 2 - NWGLDE Listings </w:t>
      </w:r>
      <w:r w:rsidR="00FB2B0E" w:rsidRPr="00766EF1">
        <w:t>for</w:t>
      </w:r>
      <w:r w:rsidRPr="00766EF1">
        <w:t xml:space="preserve"> Continuous Interstitial Monitoring Method (Liquid Filled)</w:t>
      </w:r>
    </w:p>
    <w:p w14:paraId="6B6CE355" w14:textId="77777777" w:rsidR="001101B2" w:rsidRDefault="001101B2" w:rsidP="007954D0">
      <w:pPr>
        <w:keepNext/>
        <w:spacing w:after="0" w:line="240" w:lineRule="auto"/>
        <w:rPr>
          <w:rFonts w:ascii="Times New Roman" w:hAnsi="Times New Roman" w:cs="Times New Roman"/>
          <w:b/>
          <w:bCs/>
          <w:sz w:val="24"/>
          <w:szCs w:val="24"/>
        </w:rPr>
      </w:pPr>
    </w:p>
    <w:tbl>
      <w:tblPr>
        <w:tblW w:w="970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50"/>
        <w:gridCol w:w="1875"/>
        <w:gridCol w:w="4230"/>
        <w:gridCol w:w="2250"/>
      </w:tblGrid>
      <w:tr w:rsidR="001101B2" w14:paraId="5C81B2E9" w14:textId="77777777" w:rsidTr="007954D0">
        <w:tc>
          <w:tcPr>
            <w:tcW w:w="9705" w:type="dxa"/>
            <w:gridSpan w:val="4"/>
            <w:tcBorders>
              <w:top w:val="single" w:sz="12" w:space="0" w:color="auto"/>
              <w:bottom w:val="single" w:sz="12" w:space="0" w:color="auto"/>
            </w:tcBorders>
            <w:shd w:val="clear" w:color="auto" w:fill="6C406D"/>
          </w:tcPr>
          <w:p w14:paraId="4B5A2672" w14:textId="77777777" w:rsidR="001101B2" w:rsidRPr="007954D0" w:rsidRDefault="001101B2" w:rsidP="00F00171">
            <w:pPr>
              <w:jc w:val="center"/>
              <w:rPr>
                <w:rFonts w:cstheme="minorHAnsi"/>
                <w:b/>
                <w:bCs/>
                <w:sz w:val="24"/>
                <w:szCs w:val="24"/>
              </w:rPr>
            </w:pPr>
            <w:r w:rsidRPr="007954D0">
              <w:rPr>
                <w:rFonts w:cstheme="minorHAnsi"/>
                <w:b/>
                <w:bCs/>
                <w:color w:val="FFFFFF"/>
                <w:sz w:val="24"/>
                <w:szCs w:val="24"/>
              </w:rPr>
              <w:t>Table 2</w:t>
            </w:r>
          </w:p>
        </w:tc>
      </w:tr>
      <w:tr w:rsidR="001101B2" w14:paraId="67250E7B" w14:textId="77777777" w:rsidTr="00F00171">
        <w:tc>
          <w:tcPr>
            <w:tcW w:w="1350" w:type="dxa"/>
            <w:tcBorders>
              <w:top w:val="single" w:sz="12" w:space="0" w:color="auto"/>
              <w:bottom w:val="single" w:sz="12" w:space="0" w:color="auto"/>
              <w:right w:val="single" w:sz="12" w:space="0" w:color="auto"/>
            </w:tcBorders>
          </w:tcPr>
          <w:p w14:paraId="76B98A21" w14:textId="77777777" w:rsidR="001101B2" w:rsidRPr="007954D0" w:rsidRDefault="001101B2" w:rsidP="00F00171">
            <w:pPr>
              <w:jc w:val="center"/>
              <w:rPr>
                <w:rFonts w:cstheme="minorHAnsi"/>
                <w:b/>
                <w:bCs/>
                <w:sz w:val="24"/>
                <w:szCs w:val="24"/>
              </w:rPr>
            </w:pPr>
            <w:r w:rsidRPr="007954D0">
              <w:rPr>
                <w:rFonts w:cstheme="minorHAnsi"/>
                <w:b/>
                <w:bCs/>
                <w:sz w:val="24"/>
                <w:szCs w:val="24"/>
              </w:rPr>
              <w:t>Vendor</w:t>
            </w:r>
          </w:p>
        </w:tc>
        <w:tc>
          <w:tcPr>
            <w:tcW w:w="1875" w:type="dxa"/>
            <w:tcBorders>
              <w:top w:val="single" w:sz="12" w:space="0" w:color="auto"/>
              <w:left w:val="single" w:sz="12" w:space="0" w:color="auto"/>
              <w:bottom w:val="single" w:sz="12" w:space="0" w:color="auto"/>
              <w:right w:val="single" w:sz="12" w:space="0" w:color="auto"/>
            </w:tcBorders>
          </w:tcPr>
          <w:p w14:paraId="46F50CFF" w14:textId="77777777" w:rsidR="001101B2" w:rsidRPr="007954D0" w:rsidRDefault="001101B2" w:rsidP="00F00171">
            <w:pPr>
              <w:jc w:val="center"/>
              <w:rPr>
                <w:rFonts w:cstheme="minorHAnsi"/>
                <w:b/>
                <w:bCs/>
                <w:sz w:val="24"/>
                <w:szCs w:val="24"/>
              </w:rPr>
            </w:pPr>
            <w:r w:rsidRPr="007954D0">
              <w:rPr>
                <w:rFonts w:cstheme="minorHAnsi"/>
                <w:b/>
                <w:bCs/>
                <w:sz w:val="24"/>
                <w:szCs w:val="24"/>
              </w:rPr>
              <w:t>Equipment Name</w:t>
            </w:r>
          </w:p>
        </w:tc>
        <w:tc>
          <w:tcPr>
            <w:tcW w:w="4230" w:type="dxa"/>
            <w:tcBorders>
              <w:top w:val="single" w:sz="12" w:space="0" w:color="auto"/>
              <w:left w:val="single" w:sz="12" w:space="0" w:color="auto"/>
              <w:bottom w:val="single" w:sz="12" w:space="0" w:color="auto"/>
              <w:right w:val="single" w:sz="12" w:space="0" w:color="auto"/>
            </w:tcBorders>
          </w:tcPr>
          <w:p w14:paraId="420079F7" w14:textId="77777777" w:rsidR="001101B2" w:rsidRPr="007954D0" w:rsidRDefault="001101B2" w:rsidP="00F00171">
            <w:pPr>
              <w:spacing w:after="0" w:line="240" w:lineRule="auto"/>
              <w:jc w:val="center"/>
              <w:rPr>
                <w:rFonts w:cstheme="minorHAnsi"/>
                <w:b/>
                <w:bCs/>
                <w:sz w:val="24"/>
                <w:szCs w:val="24"/>
              </w:rPr>
            </w:pPr>
            <w:r w:rsidRPr="007954D0">
              <w:rPr>
                <w:rFonts w:cstheme="minorHAnsi"/>
                <w:b/>
                <w:bCs/>
                <w:sz w:val="24"/>
                <w:szCs w:val="24"/>
              </w:rPr>
              <w:t>(Release Detection Capability)</w:t>
            </w:r>
          </w:p>
          <w:p w14:paraId="2753BEB7" w14:textId="77777777" w:rsidR="001101B2" w:rsidRPr="007954D0" w:rsidRDefault="001101B2" w:rsidP="00F00171">
            <w:pPr>
              <w:spacing w:after="0" w:line="240" w:lineRule="auto"/>
              <w:jc w:val="center"/>
              <w:rPr>
                <w:rFonts w:cstheme="minorHAnsi"/>
                <w:b/>
                <w:bCs/>
                <w:sz w:val="24"/>
                <w:szCs w:val="24"/>
              </w:rPr>
            </w:pPr>
            <w:r w:rsidRPr="007954D0">
              <w:rPr>
                <w:rFonts w:cstheme="minorHAnsi"/>
                <w:b/>
                <w:bCs/>
                <w:sz w:val="24"/>
                <w:szCs w:val="24"/>
              </w:rPr>
              <w:t>Operating Principle/Max Pipeline Length</w:t>
            </w:r>
          </w:p>
        </w:tc>
        <w:tc>
          <w:tcPr>
            <w:tcW w:w="2250" w:type="dxa"/>
            <w:tcBorders>
              <w:top w:val="single" w:sz="12" w:space="0" w:color="auto"/>
              <w:left w:val="single" w:sz="12" w:space="0" w:color="auto"/>
              <w:bottom w:val="single" w:sz="12" w:space="0" w:color="auto"/>
            </w:tcBorders>
          </w:tcPr>
          <w:p w14:paraId="52C83EFB" w14:textId="77777777" w:rsidR="001101B2" w:rsidRPr="007954D0" w:rsidRDefault="001101B2" w:rsidP="00F00171">
            <w:pPr>
              <w:jc w:val="center"/>
              <w:rPr>
                <w:rFonts w:cstheme="minorHAnsi"/>
                <w:b/>
                <w:bCs/>
                <w:sz w:val="24"/>
                <w:szCs w:val="24"/>
              </w:rPr>
            </w:pPr>
            <w:r w:rsidRPr="007954D0">
              <w:rPr>
                <w:rFonts w:cstheme="minorHAnsi"/>
                <w:b/>
                <w:bCs/>
                <w:sz w:val="24"/>
                <w:szCs w:val="24"/>
              </w:rPr>
              <w:t xml:space="preserve"> NWGLDE Web Listing</w:t>
            </w:r>
          </w:p>
        </w:tc>
      </w:tr>
      <w:tr w:rsidR="001101B2" w14:paraId="699180C2" w14:textId="77777777" w:rsidTr="00F00171">
        <w:tc>
          <w:tcPr>
            <w:tcW w:w="1350" w:type="dxa"/>
            <w:vMerge w:val="restart"/>
            <w:tcBorders>
              <w:top w:val="single" w:sz="12" w:space="0" w:color="auto"/>
              <w:right w:val="single" w:sz="12" w:space="0" w:color="auto"/>
            </w:tcBorders>
          </w:tcPr>
          <w:p w14:paraId="13A962B9" w14:textId="77777777" w:rsidR="001101B2" w:rsidRPr="007954D0" w:rsidRDefault="001101B2" w:rsidP="00F00171">
            <w:pPr>
              <w:rPr>
                <w:rFonts w:cstheme="minorHAnsi"/>
                <w:sz w:val="20"/>
                <w:szCs w:val="20"/>
              </w:rPr>
            </w:pPr>
            <w:r w:rsidRPr="007954D0">
              <w:rPr>
                <w:rFonts w:eastAsia="Times New Roman" w:cstheme="minorHAnsi"/>
                <w:b/>
                <w:bCs/>
                <w:color w:val="000000"/>
                <w:sz w:val="20"/>
                <w:szCs w:val="20"/>
              </w:rPr>
              <w:t>Ameron International</w:t>
            </w:r>
          </w:p>
        </w:tc>
        <w:tc>
          <w:tcPr>
            <w:tcW w:w="1875" w:type="dxa"/>
            <w:tcBorders>
              <w:top w:val="single" w:sz="12" w:space="0" w:color="auto"/>
              <w:left w:val="single" w:sz="12" w:space="0" w:color="auto"/>
              <w:bottom w:val="single" w:sz="12" w:space="0" w:color="auto"/>
              <w:right w:val="single" w:sz="12" w:space="0" w:color="auto"/>
            </w:tcBorders>
          </w:tcPr>
          <w:p w14:paraId="643D051B" w14:textId="4843F399" w:rsidR="001101B2" w:rsidRPr="00682537" w:rsidRDefault="001101B2" w:rsidP="00F00171">
            <w:pPr>
              <w:rPr>
                <w:rFonts w:ascii="Times New Roman" w:hAnsi="Times New Roman" w:cs="Times New Roman"/>
                <w:sz w:val="20"/>
                <w:szCs w:val="20"/>
              </w:rPr>
            </w:pPr>
            <w:r w:rsidRPr="00682537">
              <w:rPr>
                <w:rFonts w:ascii="Times New Roman" w:eastAsia="Times New Roman" w:hAnsi="Times New Roman" w:cs="Times New Roman"/>
                <w:sz w:val="20"/>
                <w:szCs w:val="20"/>
              </w:rPr>
              <w:t>Dualoy 3000/LCX and MCX Pipe Monitoring System Liquid Filled Interstitial Space</w:t>
            </w:r>
          </w:p>
        </w:tc>
        <w:tc>
          <w:tcPr>
            <w:tcW w:w="4230" w:type="dxa"/>
            <w:tcBorders>
              <w:top w:val="single" w:sz="12" w:space="0" w:color="auto"/>
              <w:left w:val="single" w:sz="12" w:space="0" w:color="auto"/>
              <w:bottom w:val="single" w:sz="12" w:space="0" w:color="auto"/>
              <w:right w:val="single" w:sz="12" w:space="0" w:color="auto"/>
            </w:tcBorders>
          </w:tcPr>
          <w:p w14:paraId="13F9DBF7" w14:textId="77777777" w:rsidR="001101B2" w:rsidRPr="003645FB" w:rsidRDefault="001101B2" w:rsidP="00F00171">
            <w:pPr>
              <w:rPr>
                <w:rFonts w:ascii="Times New Roman" w:hAnsi="Times New Roman" w:cs="Times New Roman"/>
                <w:sz w:val="20"/>
                <w:szCs w:val="20"/>
              </w:rPr>
            </w:pPr>
            <w:r w:rsidRPr="00BA3274">
              <w:rPr>
                <w:rFonts w:ascii="Times New Roman" w:eastAsia="Times New Roman" w:hAnsi="Times New Roman" w:cs="Times New Roman"/>
                <w:color w:val="000000"/>
                <w:sz w:val="20"/>
                <w:szCs w:val="20"/>
              </w:rPr>
              <w:t>An applicable liquid is used to fill the Ameron Dualoy 3000/LCX and MCX fiberglass double-wall pipe interstice.</w:t>
            </w:r>
            <w:r w:rsidRPr="00BA3274">
              <w:rPr>
                <w:rFonts w:ascii="Times New Roman" w:eastAsia="Times New Roman" w:hAnsi="Times New Roman" w:cs="Times New Roman"/>
                <w:color w:val="000000"/>
                <w:sz w:val="20"/>
                <w:szCs w:val="20"/>
              </w:rPr>
              <w:br/>
              <w:t>A reservoir at the high point of the system contains a dual-point level sensor that will alarm if the liquid level is too high or too low. / 344 feet</w:t>
            </w:r>
          </w:p>
        </w:tc>
        <w:tc>
          <w:tcPr>
            <w:tcW w:w="2250" w:type="dxa"/>
            <w:tcBorders>
              <w:top w:val="single" w:sz="12" w:space="0" w:color="auto"/>
              <w:left w:val="single" w:sz="12" w:space="0" w:color="auto"/>
              <w:bottom w:val="single" w:sz="12" w:space="0" w:color="auto"/>
            </w:tcBorders>
          </w:tcPr>
          <w:p w14:paraId="73784F92" w14:textId="5E881448" w:rsidR="001101B2" w:rsidRPr="007954D0" w:rsidRDefault="00CF41D2" w:rsidP="00F00171">
            <w:pPr>
              <w:rPr>
                <w:rFonts w:ascii="Times New Roman" w:hAnsi="Times New Roman" w:cs="Times New Roman"/>
                <w:color w:val="C39CC4"/>
                <w:sz w:val="20"/>
                <w:szCs w:val="20"/>
              </w:rPr>
            </w:pPr>
            <w:hyperlink r:id="rId32" w:history="1">
              <w:r w:rsidR="001101B2" w:rsidRPr="002B4D77">
                <w:rPr>
                  <w:rStyle w:val="Hyperlink"/>
                  <w:sz w:val="20"/>
                  <w:szCs w:val="20"/>
                </w:rPr>
                <w:t>http://nwglde.org/evals/ameron_a.html</w:t>
              </w:r>
            </w:hyperlink>
          </w:p>
        </w:tc>
      </w:tr>
      <w:tr w:rsidR="001101B2" w14:paraId="00E89E1A" w14:textId="77777777" w:rsidTr="00F00171">
        <w:tc>
          <w:tcPr>
            <w:tcW w:w="1350" w:type="dxa"/>
            <w:vMerge/>
            <w:tcBorders>
              <w:bottom w:val="single" w:sz="12" w:space="0" w:color="auto"/>
              <w:right w:val="single" w:sz="12" w:space="0" w:color="auto"/>
            </w:tcBorders>
          </w:tcPr>
          <w:p w14:paraId="0E0581E6" w14:textId="77777777" w:rsidR="001101B2" w:rsidRPr="007954D0" w:rsidRDefault="001101B2" w:rsidP="00F00171">
            <w:pPr>
              <w:rPr>
                <w:rFonts w:cstheme="minorHAnsi"/>
                <w:sz w:val="20"/>
                <w:szCs w:val="20"/>
              </w:rPr>
            </w:pPr>
          </w:p>
        </w:tc>
        <w:tc>
          <w:tcPr>
            <w:tcW w:w="1875" w:type="dxa"/>
            <w:tcBorders>
              <w:top w:val="single" w:sz="12" w:space="0" w:color="auto"/>
              <w:left w:val="single" w:sz="12" w:space="0" w:color="auto"/>
              <w:bottom w:val="single" w:sz="12" w:space="0" w:color="auto"/>
              <w:right w:val="single" w:sz="12" w:space="0" w:color="auto"/>
            </w:tcBorders>
          </w:tcPr>
          <w:p w14:paraId="04550BDB" w14:textId="7D5580A9" w:rsidR="001101B2" w:rsidRPr="00682537" w:rsidRDefault="001101B2" w:rsidP="00F00171">
            <w:pPr>
              <w:rPr>
                <w:rFonts w:ascii="Times New Roman" w:hAnsi="Times New Roman" w:cs="Times New Roman"/>
                <w:sz w:val="20"/>
                <w:szCs w:val="20"/>
              </w:rPr>
            </w:pPr>
            <w:r w:rsidRPr="00682537">
              <w:rPr>
                <w:rFonts w:ascii="Times New Roman" w:eastAsia="Times New Roman" w:hAnsi="Times New Roman" w:cs="Times New Roman"/>
                <w:sz w:val="20"/>
                <w:szCs w:val="20"/>
              </w:rPr>
              <w:t>Dualoy 3000/LCX and MCX Pipe Monitoring System Liquid Filled Pressurized Interstitial Space</w:t>
            </w:r>
          </w:p>
        </w:tc>
        <w:tc>
          <w:tcPr>
            <w:tcW w:w="4230" w:type="dxa"/>
            <w:tcBorders>
              <w:top w:val="single" w:sz="12" w:space="0" w:color="auto"/>
              <w:left w:val="single" w:sz="12" w:space="0" w:color="auto"/>
              <w:bottom w:val="single" w:sz="12" w:space="0" w:color="auto"/>
              <w:right w:val="single" w:sz="12" w:space="0" w:color="auto"/>
            </w:tcBorders>
          </w:tcPr>
          <w:p w14:paraId="4DB485FB" w14:textId="77777777" w:rsidR="001101B2" w:rsidRPr="003645FB" w:rsidRDefault="001101B2" w:rsidP="00F00171">
            <w:pPr>
              <w:rPr>
                <w:rFonts w:ascii="Times New Roman" w:hAnsi="Times New Roman" w:cs="Times New Roman"/>
                <w:sz w:val="20"/>
                <w:szCs w:val="20"/>
              </w:rPr>
            </w:pPr>
            <w:r w:rsidRPr="00BA3274">
              <w:rPr>
                <w:rFonts w:ascii="Times New Roman" w:eastAsia="Times New Roman" w:hAnsi="Times New Roman" w:cs="Times New Roman"/>
                <w:color w:val="000000"/>
                <w:sz w:val="20"/>
                <w:szCs w:val="20"/>
              </w:rPr>
              <w:t>An applicable liquid is used to fill the Ameron Dualoy 3000/LCX and MCX fiberglass double-wall pipe interstice, which is pressurized using an air compressor or gas bottle.</w:t>
            </w:r>
            <w:r w:rsidRPr="00BA3274">
              <w:rPr>
                <w:rFonts w:ascii="Times New Roman" w:eastAsia="Times New Roman" w:hAnsi="Times New Roman" w:cs="Times New Roman"/>
                <w:color w:val="000000"/>
                <w:sz w:val="20"/>
                <w:szCs w:val="20"/>
              </w:rPr>
              <w:br/>
              <w:t>A reservoir contains a dual-point level sensor that will alarm if the liquid level is too high or too low. / 344 feet</w:t>
            </w:r>
          </w:p>
        </w:tc>
        <w:tc>
          <w:tcPr>
            <w:tcW w:w="2250" w:type="dxa"/>
            <w:tcBorders>
              <w:top w:val="single" w:sz="12" w:space="0" w:color="auto"/>
              <w:left w:val="single" w:sz="12" w:space="0" w:color="auto"/>
              <w:bottom w:val="single" w:sz="12" w:space="0" w:color="auto"/>
            </w:tcBorders>
          </w:tcPr>
          <w:p w14:paraId="2184DB95" w14:textId="257EE78C" w:rsidR="001101B2" w:rsidRPr="007954D0" w:rsidRDefault="00CF41D2" w:rsidP="00F00171">
            <w:pPr>
              <w:rPr>
                <w:rFonts w:ascii="Times New Roman" w:hAnsi="Times New Roman" w:cs="Times New Roman"/>
                <w:color w:val="C39CC4"/>
                <w:sz w:val="20"/>
                <w:szCs w:val="20"/>
              </w:rPr>
            </w:pPr>
            <w:hyperlink r:id="rId33" w:history="1">
              <w:r w:rsidR="001101B2" w:rsidRPr="002B4D77">
                <w:rPr>
                  <w:rStyle w:val="Hyperlink"/>
                  <w:sz w:val="20"/>
                  <w:szCs w:val="20"/>
                </w:rPr>
                <w:t>http://nwglde.org/evals/ameron_b.html</w:t>
              </w:r>
            </w:hyperlink>
          </w:p>
        </w:tc>
      </w:tr>
      <w:tr w:rsidR="001101B2" w14:paraId="48377633" w14:textId="77777777" w:rsidTr="00F00171">
        <w:tc>
          <w:tcPr>
            <w:tcW w:w="1350" w:type="dxa"/>
            <w:vMerge w:val="restart"/>
            <w:tcBorders>
              <w:top w:val="single" w:sz="12" w:space="0" w:color="auto"/>
              <w:right w:val="single" w:sz="12" w:space="0" w:color="auto"/>
            </w:tcBorders>
          </w:tcPr>
          <w:p w14:paraId="7705FD0B" w14:textId="77777777" w:rsidR="001101B2" w:rsidRPr="007954D0" w:rsidRDefault="001101B2" w:rsidP="00F00171">
            <w:pPr>
              <w:rPr>
                <w:rFonts w:cstheme="minorHAnsi"/>
                <w:sz w:val="20"/>
                <w:szCs w:val="20"/>
              </w:rPr>
            </w:pPr>
            <w:r w:rsidRPr="007954D0">
              <w:rPr>
                <w:rFonts w:eastAsia="Times New Roman" w:cstheme="minorHAnsi"/>
                <w:b/>
                <w:bCs/>
                <w:color w:val="000000"/>
                <w:sz w:val="20"/>
                <w:szCs w:val="20"/>
              </w:rPr>
              <w:t>Western Fiberglass, Inc.</w:t>
            </w:r>
          </w:p>
        </w:tc>
        <w:tc>
          <w:tcPr>
            <w:tcW w:w="1875" w:type="dxa"/>
            <w:tcBorders>
              <w:top w:val="single" w:sz="12" w:space="0" w:color="auto"/>
              <w:left w:val="single" w:sz="12" w:space="0" w:color="auto"/>
              <w:bottom w:val="single" w:sz="12" w:space="0" w:color="auto"/>
              <w:right w:val="single" w:sz="12" w:space="0" w:color="auto"/>
            </w:tcBorders>
          </w:tcPr>
          <w:p w14:paraId="3BC998A4" w14:textId="2D3A8667" w:rsidR="001101B2" w:rsidRPr="00682537" w:rsidRDefault="001101B2" w:rsidP="00F00171">
            <w:pPr>
              <w:rPr>
                <w:rFonts w:ascii="Times New Roman" w:hAnsi="Times New Roman" w:cs="Times New Roman"/>
                <w:sz w:val="20"/>
                <w:szCs w:val="20"/>
              </w:rPr>
            </w:pPr>
            <w:r w:rsidRPr="00682537">
              <w:rPr>
                <w:rFonts w:ascii="Times New Roman" w:eastAsia="Times New Roman" w:hAnsi="Times New Roman" w:cs="Times New Roman"/>
                <w:sz w:val="20"/>
                <w:szCs w:val="20"/>
              </w:rPr>
              <w:t>Co-Flow Hydraulic Interstitial Monitoring System</w:t>
            </w:r>
          </w:p>
        </w:tc>
        <w:tc>
          <w:tcPr>
            <w:tcW w:w="4230" w:type="dxa"/>
            <w:tcBorders>
              <w:top w:val="single" w:sz="12" w:space="0" w:color="auto"/>
              <w:left w:val="single" w:sz="12" w:space="0" w:color="auto"/>
              <w:bottom w:val="single" w:sz="12" w:space="0" w:color="auto"/>
              <w:right w:val="single" w:sz="12" w:space="0" w:color="auto"/>
            </w:tcBorders>
          </w:tcPr>
          <w:p w14:paraId="3FF1A485" w14:textId="77777777" w:rsidR="001101B2" w:rsidRPr="003645FB" w:rsidRDefault="001101B2" w:rsidP="00F00171">
            <w:pPr>
              <w:rPr>
                <w:rFonts w:ascii="Times New Roman" w:hAnsi="Times New Roman" w:cs="Times New Roman"/>
                <w:sz w:val="20"/>
                <w:szCs w:val="20"/>
              </w:rPr>
            </w:pPr>
            <w:r w:rsidRPr="00BA3274">
              <w:rPr>
                <w:rFonts w:ascii="Times New Roman" w:eastAsia="Times New Roman" w:hAnsi="Times New Roman" w:cs="Times New Roman"/>
                <w:color w:val="000000"/>
                <w:sz w:val="20"/>
                <w:szCs w:val="20"/>
              </w:rPr>
              <w:t>Propylene glycol is used to fill the Western Fiberglass, Inc., double-walled/coaxial flexible pipeline interstice.</w:t>
            </w:r>
            <w:r w:rsidRPr="00BA3274">
              <w:rPr>
                <w:rFonts w:ascii="Times New Roman" w:eastAsia="Times New Roman" w:hAnsi="Times New Roman" w:cs="Times New Roman"/>
                <w:color w:val="000000"/>
                <w:sz w:val="20"/>
                <w:szCs w:val="20"/>
              </w:rPr>
              <w:br/>
              <w:t>Two reservoirs are used to contain the liquid, one at each end of the system. / 200 feet</w:t>
            </w:r>
          </w:p>
        </w:tc>
        <w:tc>
          <w:tcPr>
            <w:tcW w:w="2250" w:type="dxa"/>
            <w:tcBorders>
              <w:top w:val="single" w:sz="12" w:space="0" w:color="auto"/>
              <w:left w:val="single" w:sz="12" w:space="0" w:color="auto"/>
              <w:bottom w:val="single" w:sz="12" w:space="0" w:color="auto"/>
            </w:tcBorders>
          </w:tcPr>
          <w:p w14:paraId="34414D19" w14:textId="1085B416" w:rsidR="001101B2" w:rsidRPr="002B4D77" w:rsidRDefault="00CF41D2" w:rsidP="00F00171">
            <w:pPr>
              <w:rPr>
                <w:rStyle w:val="Hyperlink"/>
                <w:sz w:val="20"/>
              </w:rPr>
            </w:pPr>
            <w:hyperlink r:id="rId34" w:history="1">
              <w:r w:rsidR="001101B2" w:rsidRPr="002B4D77">
                <w:rPr>
                  <w:rStyle w:val="Hyperlink"/>
                  <w:sz w:val="20"/>
                  <w:szCs w:val="20"/>
                </w:rPr>
                <w:t>http://nwglde.org/evals/western_fiberglass_a.html</w:t>
              </w:r>
            </w:hyperlink>
          </w:p>
        </w:tc>
      </w:tr>
      <w:tr w:rsidR="001101B2" w14:paraId="7E92A91A" w14:textId="77777777" w:rsidTr="00F00171">
        <w:tc>
          <w:tcPr>
            <w:tcW w:w="1350" w:type="dxa"/>
            <w:vMerge/>
            <w:tcBorders>
              <w:right w:val="single" w:sz="12" w:space="0" w:color="auto"/>
            </w:tcBorders>
          </w:tcPr>
          <w:p w14:paraId="12BE4C43" w14:textId="77777777" w:rsidR="001101B2" w:rsidRPr="003645FB" w:rsidRDefault="001101B2" w:rsidP="00F00171">
            <w:pPr>
              <w:rPr>
                <w:rFonts w:ascii="Times New Roman" w:hAnsi="Times New Roman" w:cs="Times New Roman"/>
                <w:sz w:val="20"/>
                <w:szCs w:val="20"/>
              </w:rPr>
            </w:pPr>
          </w:p>
        </w:tc>
        <w:tc>
          <w:tcPr>
            <w:tcW w:w="1875" w:type="dxa"/>
            <w:tcBorders>
              <w:top w:val="single" w:sz="12" w:space="0" w:color="auto"/>
              <w:left w:val="single" w:sz="12" w:space="0" w:color="auto"/>
              <w:bottom w:val="single" w:sz="12" w:space="0" w:color="auto"/>
              <w:right w:val="single" w:sz="12" w:space="0" w:color="auto"/>
            </w:tcBorders>
          </w:tcPr>
          <w:p w14:paraId="29804FA1" w14:textId="57FD9D31" w:rsidR="001101B2" w:rsidRPr="00682537" w:rsidRDefault="001101B2" w:rsidP="00F00171">
            <w:pPr>
              <w:rPr>
                <w:rFonts w:ascii="Times New Roman" w:hAnsi="Times New Roman" w:cs="Times New Roman"/>
                <w:sz w:val="20"/>
                <w:szCs w:val="20"/>
              </w:rPr>
            </w:pPr>
            <w:r w:rsidRPr="00682537">
              <w:rPr>
                <w:rFonts w:ascii="Times New Roman" w:eastAsia="Times New Roman" w:hAnsi="Times New Roman" w:cs="Times New Roman"/>
                <w:sz w:val="20"/>
                <w:szCs w:val="20"/>
              </w:rPr>
              <w:t>Co-Flow Hydraulic Interstitial Monitoring System Propylene Glycol Filled Pressurized Interstitial Space</w:t>
            </w:r>
          </w:p>
        </w:tc>
        <w:tc>
          <w:tcPr>
            <w:tcW w:w="4230" w:type="dxa"/>
            <w:tcBorders>
              <w:top w:val="single" w:sz="12" w:space="0" w:color="auto"/>
              <w:left w:val="single" w:sz="12" w:space="0" w:color="auto"/>
              <w:bottom w:val="single" w:sz="12" w:space="0" w:color="auto"/>
              <w:right w:val="single" w:sz="12" w:space="0" w:color="auto"/>
            </w:tcBorders>
          </w:tcPr>
          <w:p w14:paraId="3A7B8A30" w14:textId="77777777" w:rsidR="001101B2" w:rsidRPr="003645FB" w:rsidRDefault="001101B2" w:rsidP="00F00171">
            <w:pPr>
              <w:rPr>
                <w:rFonts w:ascii="Times New Roman" w:hAnsi="Times New Roman" w:cs="Times New Roman"/>
                <w:sz w:val="20"/>
                <w:szCs w:val="20"/>
              </w:rPr>
            </w:pPr>
            <w:r w:rsidRPr="00BA3274">
              <w:rPr>
                <w:rFonts w:ascii="Times New Roman" w:eastAsia="Times New Roman" w:hAnsi="Times New Roman" w:cs="Times New Roman"/>
                <w:color w:val="000000"/>
                <w:sz w:val="20"/>
                <w:szCs w:val="20"/>
              </w:rPr>
              <w:t>Propylene glycol is used to fill the Western Fiberglass, Inc., double-walled/coaxial flexible pipe interstice.</w:t>
            </w:r>
            <w:r w:rsidRPr="00BA3274">
              <w:rPr>
                <w:rFonts w:ascii="Times New Roman" w:eastAsia="Times New Roman" w:hAnsi="Times New Roman" w:cs="Times New Roman"/>
                <w:color w:val="000000"/>
                <w:sz w:val="20"/>
                <w:szCs w:val="20"/>
              </w:rPr>
              <w:br/>
              <w:t>A pressurized cylinder is used to maintain pressure in the reservoir. / 200 feet</w:t>
            </w:r>
          </w:p>
        </w:tc>
        <w:tc>
          <w:tcPr>
            <w:tcW w:w="2250" w:type="dxa"/>
            <w:tcBorders>
              <w:top w:val="single" w:sz="12" w:space="0" w:color="auto"/>
              <w:left w:val="single" w:sz="12" w:space="0" w:color="auto"/>
              <w:bottom w:val="single" w:sz="12" w:space="0" w:color="auto"/>
            </w:tcBorders>
          </w:tcPr>
          <w:p w14:paraId="30711DD8" w14:textId="745A7BBE" w:rsidR="001101B2" w:rsidRPr="002B4D77" w:rsidRDefault="00CF41D2" w:rsidP="00F00171">
            <w:pPr>
              <w:rPr>
                <w:rStyle w:val="Hyperlink"/>
                <w:sz w:val="20"/>
                <w:szCs w:val="20"/>
              </w:rPr>
            </w:pPr>
            <w:hyperlink r:id="rId35" w:history="1">
              <w:r w:rsidR="001101B2" w:rsidRPr="002B4D77">
                <w:rPr>
                  <w:rStyle w:val="Hyperlink"/>
                  <w:sz w:val="20"/>
                  <w:szCs w:val="20"/>
                </w:rPr>
                <w:t>http://nwglde.org/evals/western_fiberglass_b.html</w:t>
              </w:r>
            </w:hyperlink>
          </w:p>
        </w:tc>
      </w:tr>
      <w:tr w:rsidR="001101B2" w14:paraId="6E26D490" w14:textId="77777777" w:rsidTr="00F00171">
        <w:tc>
          <w:tcPr>
            <w:tcW w:w="1350" w:type="dxa"/>
            <w:vMerge/>
            <w:tcBorders>
              <w:bottom w:val="single" w:sz="12" w:space="0" w:color="auto"/>
              <w:right w:val="single" w:sz="12" w:space="0" w:color="auto"/>
            </w:tcBorders>
          </w:tcPr>
          <w:p w14:paraId="5B6E4F24" w14:textId="77777777" w:rsidR="001101B2" w:rsidRPr="003645FB" w:rsidRDefault="001101B2" w:rsidP="00F00171">
            <w:pPr>
              <w:rPr>
                <w:rFonts w:ascii="Times New Roman" w:hAnsi="Times New Roman" w:cs="Times New Roman"/>
                <w:sz w:val="20"/>
                <w:szCs w:val="20"/>
              </w:rPr>
            </w:pPr>
          </w:p>
        </w:tc>
        <w:tc>
          <w:tcPr>
            <w:tcW w:w="1875" w:type="dxa"/>
            <w:tcBorders>
              <w:top w:val="single" w:sz="12" w:space="0" w:color="auto"/>
              <w:left w:val="single" w:sz="12" w:space="0" w:color="auto"/>
              <w:bottom w:val="single" w:sz="12" w:space="0" w:color="auto"/>
              <w:right w:val="single" w:sz="12" w:space="0" w:color="auto"/>
            </w:tcBorders>
          </w:tcPr>
          <w:p w14:paraId="31DF0C4B" w14:textId="69233C38" w:rsidR="001101B2" w:rsidRPr="00682537" w:rsidRDefault="001101B2" w:rsidP="00F00171">
            <w:pPr>
              <w:rPr>
                <w:rFonts w:ascii="Times New Roman" w:hAnsi="Times New Roman" w:cs="Times New Roman"/>
                <w:sz w:val="20"/>
                <w:szCs w:val="20"/>
              </w:rPr>
            </w:pPr>
            <w:r w:rsidRPr="00682537">
              <w:rPr>
                <w:rFonts w:ascii="Times New Roman" w:eastAsia="Times New Roman" w:hAnsi="Times New Roman" w:cs="Times New Roman"/>
                <w:sz w:val="20"/>
                <w:szCs w:val="20"/>
              </w:rPr>
              <w:t>Liquid-Filled Reservoir for Double-Wall Sumps with Liquid Sensor Models WF-3 and WF-750</w:t>
            </w:r>
          </w:p>
        </w:tc>
        <w:tc>
          <w:tcPr>
            <w:tcW w:w="4230" w:type="dxa"/>
            <w:tcBorders>
              <w:top w:val="single" w:sz="12" w:space="0" w:color="auto"/>
              <w:left w:val="single" w:sz="12" w:space="0" w:color="auto"/>
              <w:bottom w:val="single" w:sz="12" w:space="0" w:color="auto"/>
              <w:right w:val="single" w:sz="12" w:space="0" w:color="auto"/>
            </w:tcBorders>
          </w:tcPr>
          <w:p w14:paraId="54E76885" w14:textId="77777777" w:rsidR="001101B2" w:rsidRPr="003645FB" w:rsidRDefault="001101B2" w:rsidP="00F00171">
            <w:pPr>
              <w:rPr>
                <w:rFonts w:ascii="Times New Roman" w:hAnsi="Times New Roman" w:cs="Times New Roman"/>
                <w:sz w:val="20"/>
                <w:szCs w:val="20"/>
              </w:rPr>
            </w:pPr>
            <w:r w:rsidRPr="00BA3274">
              <w:rPr>
                <w:rFonts w:ascii="Times New Roman" w:eastAsia="Times New Roman" w:hAnsi="Times New Roman" w:cs="Times New Roman"/>
                <w:color w:val="000000"/>
                <w:sz w:val="20"/>
                <w:szCs w:val="20"/>
              </w:rPr>
              <w:t>Propylene glycol is used to fill the Western Fiberglass double-walled sump or under dispenser containment sump interstice. / Not applicable.</w:t>
            </w:r>
          </w:p>
        </w:tc>
        <w:tc>
          <w:tcPr>
            <w:tcW w:w="2250" w:type="dxa"/>
            <w:tcBorders>
              <w:top w:val="single" w:sz="12" w:space="0" w:color="auto"/>
              <w:left w:val="single" w:sz="12" w:space="0" w:color="auto"/>
            </w:tcBorders>
          </w:tcPr>
          <w:p w14:paraId="4CA196E6" w14:textId="4E4A1A5D" w:rsidR="001101B2" w:rsidRPr="007954D0" w:rsidRDefault="00CF41D2" w:rsidP="00F00171">
            <w:pPr>
              <w:rPr>
                <w:rFonts w:ascii="Times New Roman" w:hAnsi="Times New Roman" w:cs="Times New Roman"/>
                <w:color w:val="C39CC4"/>
                <w:sz w:val="20"/>
                <w:szCs w:val="20"/>
              </w:rPr>
            </w:pPr>
            <w:hyperlink r:id="rId36" w:history="1">
              <w:r w:rsidR="001101B2" w:rsidRPr="002B4D77">
                <w:rPr>
                  <w:rStyle w:val="Hyperlink"/>
                  <w:sz w:val="20"/>
                  <w:szCs w:val="20"/>
                </w:rPr>
                <w:t>http://nwglde.org/evals/western_fiberglass_c.html</w:t>
              </w:r>
            </w:hyperlink>
          </w:p>
        </w:tc>
      </w:tr>
    </w:tbl>
    <w:p w14:paraId="33FA27D0" w14:textId="77777777" w:rsidR="00766EF1" w:rsidRDefault="00766EF1" w:rsidP="001101B2">
      <w:pPr>
        <w:rPr>
          <w:rFonts w:ascii="Times New Roman" w:hAnsi="Times New Roman" w:cs="Times New Roman"/>
          <w:b/>
          <w:bCs/>
          <w:sz w:val="24"/>
          <w:szCs w:val="24"/>
        </w:rPr>
        <w:sectPr w:rsidR="00766EF1" w:rsidSect="00126486">
          <w:headerReference w:type="default" r:id="rId37"/>
          <w:pgSz w:w="12240" w:h="15840"/>
          <w:pgMar w:top="720" w:right="4320" w:bottom="1080" w:left="1440" w:header="720" w:footer="720" w:gutter="0"/>
          <w:cols w:space="720"/>
          <w:docGrid w:linePitch="299"/>
        </w:sectPr>
      </w:pPr>
    </w:p>
    <w:p w14:paraId="7A35B981" w14:textId="6A060F45" w:rsidR="001101B2" w:rsidRPr="00766EF1" w:rsidRDefault="001101B2" w:rsidP="007954D0">
      <w:pPr>
        <w:pStyle w:val="Heading2"/>
      </w:pPr>
      <w:bookmarkStart w:id="29" w:name="_Hlk63847653"/>
      <w:r w:rsidRPr="00766EF1">
        <w:lastRenderedPageBreak/>
        <w:t xml:space="preserve">Category 1 Systems: Continuous Monitoring </w:t>
      </w:r>
      <w:r w:rsidR="00051F28" w:rsidRPr="00766EF1">
        <w:t>u</w:t>
      </w:r>
      <w:r w:rsidRPr="00766EF1">
        <w:t xml:space="preserve">sing Pressure </w:t>
      </w:r>
      <w:r w:rsidR="00FB2B0E" w:rsidRPr="00766EF1">
        <w:t>or</w:t>
      </w:r>
      <w:r w:rsidRPr="00766EF1">
        <w:t xml:space="preserve"> Vacuum-Based Methods</w:t>
      </w:r>
    </w:p>
    <w:p w14:paraId="089869AF" w14:textId="072ED206" w:rsidR="00563491" w:rsidRDefault="00563491" w:rsidP="001101B2">
      <w:pPr>
        <w:spacing w:after="0" w:line="240" w:lineRule="auto"/>
        <w:rPr>
          <w:rFonts w:cstheme="minorHAnsi"/>
          <w:b/>
          <w:bCs/>
          <w:sz w:val="24"/>
          <w:szCs w:val="24"/>
        </w:rPr>
      </w:pPr>
    </w:p>
    <w:p w14:paraId="64D0FB22" w14:textId="2B18E20C" w:rsidR="001101B2" w:rsidRPr="001F1076" w:rsidRDefault="001101B2" w:rsidP="007954D0">
      <w:pPr>
        <w:pStyle w:val="Heading3"/>
      </w:pPr>
      <w:r w:rsidRPr="001F1076">
        <w:t>Example 1.1 (Pressure)</w:t>
      </w:r>
    </w:p>
    <w:p w14:paraId="403F3A5E" w14:textId="0D5B1244" w:rsidR="001101B2" w:rsidRDefault="001101B2" w:rsidP="001101B2">
      <w:pPr>
        <w:spacing w:after="0" w:line="240" w:lineRule="auto"/>
        <w:rPr>
          <w:rFonts w:ascii="Times New Roman" w:hAnsi="Times New Roman" w:cs="Times New Roman"/>
          <w:b/>
          <w:bCs/>
          <w:sz w:val="24"/>
          <w:szCs w:val="24"/>
        </w:rPr>
      </w:pPr>
    </w:p>
    <w:p w14:paraId="54AEFB05" w14:textId="617099D1" w:rsidR="001101B2" w:rsidRDefault="0044605D" w:rsidP="001101B2">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990016" behindDoc="0" locked="0" layoutInCell="1" allowOverlap="1" wp14:anchorId="003B3F6B" wp14:editId="2A31C52B">
                <wp:simplePos x="0" y="0"/>
                <wp:positionH relativeFrom="column">
                  <wp:posOffset>60960</wp:posOffset>
                </wp:positionH>
                <wp:positionV relativeFrom="paragraph">
                  <wp:posOffset>151130</wp:posOffset>
                </wp:positionV>
                <wp:extent cx="4048125" cy="2182495"/>
                <wp:effectExtent l="0" t="0" r="9525" b="8255"/>
                <wp:wrapNone/>
                <wp:docPr id="490" name="Group 490"/>
                <wp:cNvGraphicFramePr/>
                <a:graphic xmlns:a="http://schemas.openxmlformats.org/drawingml/2006/main">
                  <a:graphicData uri="http://schemas.microsoft.com/office/word/2010/wordprocessingGroup">
                    <wpg:wgp>
                      <wpg:cNvGrpSpPr/>
                      <wpg:grpSpPr>
                        <a:xfrm>
                          <a:off x="0" y="0"/>
                          <a:ext cx="4048125" cy="2182495"/>
                          <a:chOff x="0" y="0"/>
                          <a:chExt cx="4048125" cy="2182495"/>
                        </a:xfrm>
                      </wpg:grpSpPr>
                      <pic:pic xmlns:pic="http://schemas.openxmlformats.org/drawingml/2006/picture">
                        <pic:nvPicPr>
                          <pic:cNvPr id="11" name="Picture 11" descr="A close up of a map&#10;&#10;Description automatically generated"/>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048125" cy="2182495"/>
                          </a:xfrm>
                          <a:prstGeom prst="rect">
                            <a:avLst/>
                          </a:prstGeom>
                        </pic:spPr>
                      </pic:pic>
                      <wpg:grpSp>
                        <wpg:cNvPr id="482" name="Group 482"/>
                        <wpg:cNvGrpSpPr/>
                        <wpg:grpSpPr>
                          <a:xfrm>
                            <a:off x="861060" y="243840"/>
                            <a:ext cx="2480310" cy="452120"/>
                            <a:chOff x="0" y="0"/>
                            <a:chExt cx="2480310" cy="452120"/>
                          </a:xfrm>
                        </wpg:grpSpPr>
                        <wps:wsp>
                          <wps:cNvPr id="12" name="Text Box 2"/>
                          <wps:cNvSpPr txBox="1">
                            <a:spLocks noChangeArrowheads="1"/>
                          </wps:cNvSpPr>
                          <wps:spPr bwMode="auto">
                            <a:xfrm>
                              <a:off x="1264920" y="0"/>
                              <a:ext cx="495300" cy="368300"/>
                            </a:xfrm>
                            <a:prstGeom prst="rect">
                              <a:avLst/>
                            </a:prstGeom>
                            <a:solidFill>
                              <a:srgbClr val="FFFFFF"/>
                            </a:solidFill>
                            <a:ln w="9525">
                              <a:solidFill>
                                <a:srgbClr val="000000"/>
                              </a:solidFill>
                              <a:miter lim="800000"/>
                              <a:headEnd/>
                              <a:tailEnd/>
                            </a:ln>
                          </wps:spPr>
                          <wps:txbx>
                            <w:txbxContent>
                              <w:p w14:paraId="6F620FCE"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SYSTEM </w:t>
                                </w:r>
                              </w:p>
                              <w:p w14:paraId="200548D3"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END </w:t>
                                </w:r>
                              </w:p>
                              <w:p w14:paraId="05C78B37"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POINTS </w:t>
                                </w:r>
                              </w:p>
                            </w:txbxContent>
                          </wps:txbx>
                          <wps:bodyPr rot="0" vert="horz" wrap="square" lIns="91440" tIns="45720" rIns="91440" bIns="45720" anchor="t" anchorCtr="0">
                            <a:noAutofit/>
                          </wps:bodyPr>
                        </wps:wsp>
                        <wps:wsp>
                          <wps:cNvPr id="13" name="Straight Arrow Connector 13"/>
                          <wps:cNvCnPr/>
                          <wps:spPr>
                            <a:xfrm flipH="1">
                              <a:off x="0" y="160020"/>
                              <a:ext cx="1200150" cy="292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wps:cNvCnPr/>
                          <wps:spPr>
                            <a:xfrm>
                              <a:off x="1851660" y="160020"/>
                              <a:ext cx="628650" cy="292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003B3F6B" id="Group 490" o:spid="_x0000_s1041" style="position:absolute;margin-left:4.8pt;margin-top:11.9pt;width:318.75pt;height:171.85pt;z-index:251990016" coordsize="40481,21824"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">
                <v:shape id="Picture 11" o:spid="_x0000_s1042" type="#_x0000_t75" alt="A close up of a map&#10;&#10;Description automatically generated" style="position:absolute;width:40481;height:21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">
                  <v:imagedata r:id="rId39" o:title="A close up of a map&#10;&#10;Description automatically generated"/>
                </v:shape>
                <v:group id="Group 482" o:spid="_x0000_s1043" style="position:absolute;left:8610;top:2438;width:24803;height:4521" coordsize="24803,4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">
                  <v:shape id="_x0000_s1044" type="#_x0000_t202" style="position:absolute;left:12649;width:4953;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14:paraId="6F620FCE"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SYSTEM </w:t>
                          </w:r>
                        </w:p>
                        <w:p w14:paraId="200548D3"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END </w:t>
                          </w:r>
                        </w:p>
                        <w:p w14:paraId="05C78B37"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POINTS </w:t>
                          </w:r>
                        </w:p>
                      </w:txbxContent>
                    </v:textbox>
                  </v:shape>
                  <v:shapetype id="_x0000_t32" coordsize="21600,21600" o:spt="32" o:oned="t" path="m,l21600,21600e" filled="f">
                    <v:path arrowok="t" fillok="f" o:connecttype="none"/>
                    <o:lock v:ext="edit" shapetype="t"/>
                  </v:shapetype>
                  <v:shape id="Straight Arrow Connector 13" o:spid="_x0000_s1045" type="#_x0000_t32" style="position:absolute;top:1600;width:12001;height:292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" strokecolor="black [3213]" strokeweight=".5pt">
                    <v:stroke endarrow="block" joinstyle="miter"/>
                  </v:shape>
                  <v:shape id="Straight Arrow Connector 14" o:spid="_x0000_s1046" type="#_x0000_t32" style="position:absolute;left:18516;top:1600;width:6287;height:29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" strokecolor="black [3213]" strokeweight=".5pt">
                    <v:stroke endarrow="block" joinstyle="miter"/>
                  </v:shape>
                </v:group>
              </v:group>
            </w:pict>
          </mc:Fallback>
        </mc:AlternateContent>
      </w:r>
    </w:p>
    <w:p w14:paraId="57E0C49C" w14:textId="079E5D5E" w:rsidR="001101B2" w:rsidRDefault="001101B2" w:rsidP="001101B2">
      <w:pPr>
        <w:spacing w:after="0" w:line="240" w:lineRule="auto"/>
        <w:rPr>
          <w:rFonts w:ascii="Times New Roman" w:hAnsi="Times New Roman" w:cs="Times New Roman"/>
          <w:b/>
          <w:bCs/>
          <w:sz w:val="24"/>
          <w:szCs w:val="24"/>
        </w:rPr>
      </w:pPr>
    </w:p>
    <w:p w14:paraId="64E36DAF" w14:textId="31A6780B" w:rsidR="001101B2" w:rsidRDefault="001101B2" w:rsidP="001101B2">
      <w:pPr>
        <w:spacing w:after="0" w:line="240" w:lineRule="auto"/>
        <w:rPr>
          <w:rFonts w:ascii="Times New Roman" w:hAnsi="Times New Roman" w:cs="Times New Roman"/>
          <w:b/>
          <w:bCs/>
          <w:sz w:val="24"/>
          <w:szCs w:val="24"/>
        </w:rPr>
      </w:pPr>
    </w:p>
    <w:p w14:paraId="03F3CAB0" w14:textId="580B5E90" w:rsidR="001101B2" w:rsidRDefault="001101B2" w:rsidP="001101B2">
      <w:pPr>
        <w:spacing w:after="0" w:line="240" w:lineRule="auto"/>
        <w:rPr>
          <w:rFonts w:ascii="Times New Roman" w:hAnsi="Times New Roman" w:cs="Times New Roman"/>
          <w:b/>
          <w:bCs/>
          <w:sz w:val="24"/>
          <w:szCs w:val="24"/>
        </w:rPr>
      </w:pPr>
    </w:p>
    <w:p w14:paraId="3AB37BEF" w14:textId="6BF14215" w:rsidR="001101B2" w:rsidRDefault="001101B2" w:rsidP="001101B2">
      <w:pPr>
        <w:spacing w:after="0" w:line="240" w:lineRule="auto"/>
        <w:rPr>
          <w:rFonts w:ascii="Times New Roman" w:hAnsi="Times New Roman" w:cs="Times New Roman"/>
          <w:b/>
          <w:bCs/>
          <w:sz w:val="24"/>
          <w:szCs w:val="24"/>
        </w:rPr>
      </w:pPr>
    </w:p>
    <w:p w14:paraId="12A649EE" w14:textId="77777777" w:rsidR="001101B2" w:rsidRDefault="001101B2" w:rsidP="001101B2">
      <w:pPr>
        <w:spacing w:after="0" w:line="240" w:lineRule="auto"/>
        <w:rPr>
          <w:rFonts w:ascii="Times New Roman" w:hAnsi="Times New Roman" w:cs="Times New Roman"/>
          <w:b/>
          <w:bCs/>
          <w:sz w:val="24"/>
          <w:szCs w:val="24"/>
        </w:rPr>
      </w:pPr>
    </w:p>
    <w:p w14:paraId="106EFB97" w14:textId="77777777" w:rsidR="001101B2" w:rsidRDefault="001101B2" w:rsidP="001101B2">
      <w:pPr>
        <w:spacing w:after="0" w:line="240" w:lineRule="auto"/>
        <w:rPr>
          <w:rFonts w:ascii="Times New Roman" w:hAnsi="Times New Roman" w:cs="Times New Roman"/>
          <w:b/>
          <w:bCs/>
          <w:sz w:val="24"/>
          <w:szCs w:val="24"/>
        </w:rPr>
      </w:pPr>
    </w:p>
    <w:p w14:paraId="0CB69851" w14:textId="77777777" w:rsidR="001101B2" w:rsidRDefault="001101B2" w:rsidP="001101B2">
      <w:pPr>
        <w:spacing w:after="0" w:line="240" w:lineRule="auto"/>
        <w:rPr>
          <w:rFonts w:ascii="Times New Roman" w:hAnsi="Times New Roman" w:cs="Times New Roman"/>
          <w:b/>
          <w:bCs/>
          <w:sz w:val="24"/>
          <w:szCs w:val="24"/>
        </w:rPr>
      </w:pPr>
    </w:p>
    <w:p w14:paraId="53FE0157" w14:textId="5EB737E8" w:rsidR="001101B2" w:rsidRDefault="001101B2" w:rsidP="001101B2">
      <w:pPr>
        <w:spacing w:after="0" w:line="240" w:lineRule="auto"/>
        <w:rPr>
          <w:rFonts w:ascii="Times New Roman" w:hAnsi="Times New Roman" w:cs="Times New Roman"/>
          <w:b/>
          <w:bCs/>
          <w:sz w:val="24"/>
          <w:szCs w:val="24"/>
        </w:rPr>
      </w:pPr>
    </w:p>
    <w:p w14:paraId="52863CFF" w14:textId="2D0CB0FF" w:rsidR="001101B2" w:rsidRDefault="001101B2" w:rsidP="001101B2">
      <w:pPr>
        <w:spacing w:after="0" w:line="240" w:lineRule="auto"/>
        <w:rPr>
          <w:rFonts w:ascii="Times New Roman" w:hAnsi="Times New Roman" w:cs="Times New Roman"/>
          <w:b/>
          <w:bCs/>
          <w:sz w:val="24"/>
          <w:szCs w:val="24"/>
        </w:rPr>
      </w:pPr>
    </w:p>
    <w:p w14:paraId="0D0B9637" w14:textId="77777777" w:rsidR="006F1253" w:rsidRDefault="006F1253" w:rsidP="001101B2">
      <w:pPr>
        <w:spacing w:after="0" w:line="240" w:lineRule="auto"/>
        <w:rPr>
          <w:rFonts w:cstheme="minorHAnsi"/>
          <w:b/>
          <w:bCs/>
          <w:color w:val="6C406D"/>
          <w:sz w:val="24"/>
          <w:szCs w:val="24"/>
        </w:rPr>
      </w:pPr>
    </w:p>
    <w:p w14:paraId="709F69FA" w14:textId="77777777" w:rsidR="006F1253" w:rsidRDefault="006F1253" w:rsidP="001101B2">
      <w:pPr>
        <w:spacing w:after="0" w:line="240" w:lineRule="auto"/>
        <w:rPr>
          <w:rFonts w:cstheme="minorHAnsi"/>
          <w:b/>
          <w:bCs/>
          <w:color w:val="6C406D"/>
          <w:sz w:val="24"/>
          <w:szCs w:val="24"/>
        </w:rPr>
      </w:pPr>
    </w:p>
    <w:p w14:paraId="0FF29319" w14:textId="77777777" w:rsidR="006F1253" w:rsidRDefault="006F1253" w:rsidP="001101B2">
      <w:pPr>
        <w:spacing w:after="0" w:line="240" w:lineRule="auto"/>
        <w:rPr>
          <w:rFonts w:cstheme="minorHAnsi"/>
          <w:b/>
          <w:bCs/>
          <w:color w:val="6C406D"/>
          <w:sz w:val="24"/>
          <w:szCs w:val="24"/>
        </w:rPr>
      </w:pPr>
    </w:p>
    <w:p w14:paraId="340AA53B" w14:textId="77777777" w:rsidR="006F1253" w:rsidRDefault="006F1253" w:rsidP="001101B2">
      <w:pPr>
        <w:spacing w:after="0" w:line="240" w:lineRule="auto"/>
        <w:rPr>
          <w:rFonts w:cstheme="minorHAnsi"/>
          <w:b/>
          <w:bCs/>
          <w:color w:val="6C406D"/>
          <w:sz w:val="24"/>
          <w:szCs w:val="24"/>
        </w:rPr>
      </w:pPr>
    </w:p>
    <w:p w14:paraId="7DEB350D" w14:textId="77777777" w:rsidR="006F1253" w:rsidRDefault="006F1253" w:rsidP="001101B2">
      <w:pPr>
        <w:spacing w:after="0" w:line="240" w:lineRule="auto"/>
        <w:rPr>
          <w:rFonts w:cstheme="minorHAnsi"/>
          <w:b/>
          <w:bCs/>
          <w:color w:val="6C406D"/>
          <w:sz w:val="24"/>
          <w:szCs w:val="24"/>
        </w:rPr>
      </w:pPr>
    </w:p>
    <w:p w14:paraId="63548E36" w14:textId="77777777" w:rsidR="006F1253" w:rsidRDefault="006F1253" w:rsidP="001101B2">
      <w:pPr>
        <w:spacing w:after="0" w:line="240" w:lineRule="auto"/>
        <w:rPr>
          <w:rFonts w:cstheme="minorHAnsi"/>
          <w:b/>
          <w:bCs/>
          <w:color w:val="6C406D"/>
          <w:sz w:val="24"/>
          <w:szCs w:val="24"/>
        </w:rPr>
      </w:pPr>
    </w:p>
    <w:p w14:paraId="33652481" w14:textId="4151346A" w:rsidR="001101B2" w:rsidRPr="001F1076" w:rsidRDefault="001101B2" w:rsidP="007954D0">
      <w:pPr>
        <w:pStyle w:val="Heading3"/>
      </w:pPr>
      <w:r w:rsidRPr="001F1076">
        <w:t>Example 1.2 (Vacuum)</w:t>
      </w:r>
    </w:p>
    <w:p w14:paraId="62AC77B3" w14:textId="71692BB4" w:rsidR="001101B2" w:rsidRDefault="001101B2" w:rsidP="001101B2">
      <w:pPr>
        <w:spacing w:after="0" w:line="240" w:lineRule="auto"/>
        <w:rPr>
          <w:rFonts w:ascii="Times New Roman" w:hAnsi="Times New Roman" w:cs="Times New Roman"/>
          <w:b/>
          <w:bCs/>
          <w:sz w:val="24"/>
          <w:szCs w:val="24"/>
        </w:rPr>
      </w:pPr>
    </w:p>
    <w:p w14:paraId="0D78FAC0" w14:textId="7822C35D" w:rsidR="001101B2" w:rsidRDefault="001101B2" w:rsidP="001101B2">
      <w:pPr>
        <w:spacing w:after="0" w:line="240" w:lineRule="auto"/>
        <w:rPr>
          <w:rFonts w:ascii="Times New Roman" w:hAnsi="Times New Roman" w:cs="Times New Roman"/>
          <w:b/>
          <w:bCs/>
          <w:sz w:val="24"/>
          <w:szCs w:val="24"/>
        </w:rPr>
      </w:pPr>
    </w:p>
    <w:p w14:paraId="753860BA" w14:textId="616D6411" w:rsidR="001101B2" w:rsidRDefault="0044605D" w:rsidP="001101B2">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998208" behindDoc="0" locked="0" layoutInCell="1" allowOverlap="1" wp14:anchorId="46E0C7C6" wp14:editId="5265BB31">
                <wp:simplePos x="0" y="0"/>
                <wp:positionH relativeFrom="column">
                  <wp:posOffset>30480</wp:posOffset>
                </wp:positionH>
                <wp:positionV relativeFrom="paragraph">
                  <wp:posOffset>135255</wp:posOffset>
                </wp:positionV>
                <wp:extent cx="4474210" cy="2295525"/>
                <wp:effectExtent l="0" t="0" r="2540" b="9525"/>
                <wp:wrapNone/>
                <wp:docPr id="494" name="Group 494"/>
                <wp:cNvGraphicFramePr/>
                <a:graphic xmlns:a="http://schemas.openxmlformats.org/drawingml/2006/main">
                  <a:graphicData uri="http://schemas.microsoft.com/office/word/2010/wordprocessingGroup">
                    <wpg:wgp>
                      <wpg:cNvGrpSpPr/>
                      <wpg:grpSpPr>
                        <a:xfrm>
                          <a:off x="0" y="0"/>
                          <a:ext cx="4474210" cy="2295525"/>
                          <a:chOff x="0" y="0"/>
                          <a:chExt cx="4474210" cy="2295525"/>
                        </a:xfrm>
                      </wpg:grpSpPr>
                      <pic:pic xmlns:pic="http://schemas.openxmlformats.org/drawingml/2006/picture">
                        <pic:nvPicPr>
                          <pic:cNvPr id="5" name="Picture 5" descr="A close up of a map&#10;&#10;Description automatically generated"/>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4474210" cy="2295525"/>
                          </a:xfrm>
                          <a:prstGeom prst="rect">
                            <a:avLst/>
                          </a:prstGeom>
                        </pic:spPr>
                      </pic:pic>
                      <wpg:grpSp>
                        <wpg:cNvPr id="491" name="Group 491"/>
                        <wpg:cNvGrpSpPr/>
                        <wpg:grpSpPr>
                          <a:xfrm>
                            <a:off x="899160" y="76200"/>
                            <a:ext cx="2706370" cy="575310"/>
                            <a:chOff x="0" y="0"/>
                            <a:chExt cx="2706370" cy="575310"/>
                          </a:xfrm>
                        </wpg:grpSpPr>
                        <wps:wsp>
                          <wps:cNvPr id="31" name="Text Box 2"/>
                          <wps:cNvSpPr txBox="1">
                            <a:spLocks noChangeArrowheads="1"/>
                          </wps:cNvSpPr>
                          <wps:spPr bwMode="auto">
                            <a:xfrm>
                              <a:off x="1104900" y="0"/>
                              <a:ext cx="501650" cy="349250"/>
                            </a:xfrm>
                            <a:prstGeom prst="rect">
                              <a:avLst/>
                            </a:prstGeom>
                            <a:solidFill>
                              <a:srgbClr val="FFFFFF"/>
                            </a:solidFill>
                            <a:ln w="9525">
                              <a:solidFill>
                                <a:srgbClr val="000000"/>
                              </a:solidFill>
                              <a:miter lim="800000"/>
                              <a:headEnd/>
                              <a:tailEnd/>
                            </a:ln>
                          </wps:spPr>
                          <wps:txbx>
                            <w:txbxContent>
                              <w:p w14:paraId="00AE2C1D"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SYSTEM </w:t>
                                </w:r>
                              </w:p>
                              <w:p w14:paraId="34DEFB46"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END </w:t>
                                </w:r>
                              </w:p>
                              <w:p w14:paraId="695A82BF"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POINTS </w:t>
                                </w:r>
                              </w:p>
                            </w:txbxContent>
                          </wps:txbx>
                          <wps:bodyPr rot="0" vert="horz" wrap="square" lIns="91440" tIns="45720" rIns="91440" bIns="45720" anchor="t" anchorCtr="0">
                            <a:noAutofit/>
                          </wps:bodyPr>
                        </wps:wsp>
                        <wps:wsp>
                          <wps:cNvPr id="33" name="Straight Arrow Connector 33"/>
                          <wps:cNvCnPr/>
                          <wps:spPr>
                            <a:xfrm flipH="1">
                              <a:off x="0" y="213360"/>
                              <a:ext cx="1003300" cy="3619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4" name="Straight Arrow Connector 34"/>
                          <wps:cNvCnPr/>
                          <wps:spPr>
                            <a:xfrm>
                              <a:off x="1722120" y="167640"/>
                              <a:ext cx="984250" cy="4064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w:pict>
              <v:group w14:anchorId="46E0C7C6" id="Group 494" o:spid="_x0000_s1047" style="position:absolute;margin-left:2.4pt;margin-top:10.65pt;width:352.3pt;height:180.75pt;z-index:251998208;mso-height-relative:margin" coordsize="44742,22955"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">
                <v:shape id="Picture 5" o:spid="_x0000_s1048" type="#_x0000_t75" alt="A close up of a map&#10;&#10;Description automatically generated" style="position:absolute;width:44742;height:22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">
                  <v:imagedata r:id="rId41" o:title="A close up of a map&#10;&#10;Description automatically generated"/>
                </v:shape>
                <v:group id="Group 491" o:spid="_x0000_s1049" style="position:absolute;left:8991;top:762;width:27064;height:5753" coordsize="27063,5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">
                  <v:shape id="_x0000_s1050" type="#_x0000_t202" style="position:absolute;left:11049;width:5016;height:3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">
                    <v:textbox>
                      <w:txbxContent>
                        <w:p w14:paraId="00AE2C1D"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SYSTEM </w:t>
                          </w:r>
                        </w:p>
                        <w:p w14:paraId="34DEFB46"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END </w:t>
                          </w:r>
                        </w:p>
                        <w:p w14:paraId="695A82BF" w14:textId="77777777" w:rsidR="003D6511" w:rsidRPr="008D3081" w:rsidRDefault="003D6511" w:rsidP="003D6511">
                          <w:pPr>
                            <w:spacing w:after="0" w:line="240" w:lineRule="auto"/>
                            <w:rPr>
                              <w:rFonts w:ascii="Times New Roman" w:hAnsi="Times New Roman" w:cs="Times New Roman"/>
                              <w:sz w:val="12"/>
                              <w:szCs w:val="12"/>
                            </w:rPr>
                          </w:pPr>
                          <w:r w:rsidRPr="008D3081">
                            <w:rPr>
                              <w:rFonts w:ascii="Times New Roman" w:hAnsi="Times New Roman" w:cs="Times New Roman"/>
                              <w:sz w:val="12"/>
                              <w:szCs w:val="12"/>
                            </w:rPr>
                            <w:t xml:space="preserve">POINTS </w:t>
                          </w:r>
                        </w:p>
                      </w:txbxContent>
                    </v:textbox>
                  </v:shape>
                  <v:shape id="Straight Arrow Connector 33" o:spid="_x0000_s1051" type="#_x0000_t32" style="position:absolute;top:2133;width:10033;height:362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" strokecolor="black [3213]" strokeweight=".5pt">
                    <v:stroke endarrow="block" joinstyle="miter"/>
                  </v:shape>
                  <v:shape id="Straight Arrow Connector 34" o:spid="_x0000_s1052" type="#_x0000_t32" style="position:absolute;left:17221;top:1676;width:9842;height:40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" strokecolor="black [3213]" strokeweight=".5pt">
                    <v:stroke endarrow="block" joinstyle="miter"/>
                  </v:shape>
                </v:group>
              </v:group>
            </w:pict>
          </mc:Fallback>
        </mc:AlternateContent>
      </w:r>
    </w:p>
    <w:p w14:paraId="0EE3BCA1" w14:textId="7ACB3998" w:rsidR="001101B2" w:rsidRDefault="001101B2" w:rsidP="001101B2">
      <w:pPr>
        <w:spacing w:after="0" w:line="240" w:lineRule="auto"/>
        <w:rPr>
          <w:rFonts w:ascii="Times New Roman" w:hAnsi="Times New Roman" w:cs="Times New Roman"/>
          <w:b/>
          <w:bCs/>
          <w:sz w:val="24"/>
          <w:szCs w:val="24"/>
        </w:rPr>
      </w:pPr>
    </w:p>
    <w:p w14:paraId="51C8261B" w14:textId="6A8870A2" w:rsidR="001101B2" w:rsidRDefault="001101B2" w:rsidP="001101B2">
      <w:pPr>
        <w:spacing w:after="0" w:line="240" w:lineRule="auto"/>
        <w:rPr>
          <w:rFonts w:ascii="Times New Roman" w:hAnsi="Times New Roman" w:cs="Times New Roman"/>
          <w:b/>
          <w:bCs/>
          <w:sz w:val="24"/>
          <w:szCs w:val="24"/>
        </w:rPr>
      </w:pPr>
    </w:p>
    <w:p w14:paraId="066ACDCD" w14:textId="40E4A66F" w:rsidR="001101B2" w:rsidRDefault="001101B2" w:rsidP="001101B2">
      <w:pPr>
        <w:spacing w:after="0" w:line="240" w:lineRule="auto"/>
        <w:rPr>
          <w:rFonts w:ascii="Times New Roman" w:hAnsi="Times New Roman" w:cs="Times New Roman"/>
          <w:b/>
          <w:bCs/>
          <w:sz w:val="24"/>
          <w:szCs w:val="24"/>
        </w:rPr>
      </w:pPr>
    </w:p>
    <w:p w14:paraId="4A65EBD7" w14:textId="77777777" w:rsidR="001101B2" w:rsidRDefault="001101B2" w:rsidP="001101B2">
      <w:pPr>
        <w:spacing w:after="0" w:line="240" w:lineRule="auto"/>
        <w:rPr>
          <w:rFonts w:ascii="Times New Roman" w:hAnsi="Times New Roman" w:cs="Times New Roman"/>
          <w:b/>
          <w:bCs/>
          <w:sz w:val="24"/>
          <w:szCs w:val="24"/>
        </w:rPr>
      </w:pPr>
    </w:p>
    <w:p w14:paraId="73702B9B" w14:textId="77777777" w:rsidR="005B5E37" w:rsidRDefault="005B5E37" w:rsidP="00766EF1">
      <w:pPr>
        <w:pStyle w:val="Heading3"/>
      </w:pPr>
    </w:p>
    <w:p w14:paraId="27596DEA" w14:textId="77777777" w:rsidR="00745C79" w:rsidRDefault="00745C79">
      <w:pPr>
        <w:rPr>
          <w:rFonts w:asciiTheme="majorHAnsi" w:eastAsiaTheme="majorEastAsia" w:hAnsiTheme="majorHAnsi" w:cstheme="majorBidi"/>
          <w:b/>
          <w:color w:val="3E1F3F"/>
          <w:sz w:val="24"/>
          <w:szCs w:val="24"/>
        </w:rPr>
      </w:pPr>
      <w:r>
        <w:rPr>
          <w:color w:val="3E1F3F"/>
        </w:rPr>
        <w:br w:type="page"/>
      </w:r>
    </w:p>
    <w:p w14:paraId="4315840D" w14:textId="0584B9DD" w:rsidR="001101B2" w:rsidRPr="00766EF1" w:rsidRDefault="001101B2" w:rsidP="007954D0">
      <w:pPr>
        <w:pStyle w:val="Heading2"/>
      </w:pPr>
      <w:r w:rsidRPr="00766EF1">
        <w:lastRenderedPageBreak/>
        <w:t xml:space="preserve">Category 2 Systems: Continuous Monitoring </w:t>
      </w:r>
      <w:r w:rsidR="00051F28" w:rsidRPr="00766EF1">
        <w:t>u</w:t>
      </w:r>
      <w:r w:rsidRPr="00766EF1">
        <w:t>sing Liquid-Filled Piping Interstice Methods</w:t>
      </w:r>
    </w:p>
    <w:p w14:paraId="2B77C49C" w14:textId="6ACDFC18" w:rsidR="001101B2" w:rsidRPr="007954D0" w:rsidRDefault="001101B2" w:rsidP="001101B2">
      <w:pPr>
        <w:spacing w:after="0" w:line="240" w:lineRule="auto"/>
        <w:rPr>
          <w:rFonts w:ascii="Times New Roman" w:hAnsi="Times New Roman" w:cs="Times New Roman"/>
          <w:b/>
          <w:bCs/>
          <w:color w:val="6C406D"/>
          <w:sz w:val="24"/>
          <w:szCs w:val="24"/>
        </w:rPr>
      </w:pPr>
    </w:p>
    <w:p w14:paraId="2CBE5F01" w14:textId="42D784EF" w:rsidR="001101B2" w:rsidRPr="001F1076" w:rsidRDefault="001101B2" w:rsidP="00606293">
      <w:pPr>
        <w:pStyle w:val="Heading3"/>
      </w:pPr>
      <w:r w:rsidRPr="001F1076">
        <w:rPr>
          <w:rStyle w:val="Heading3Char"/>
          <w:b/>
        </w:rPr>
        <w:t>Example 2.1</w:t>
      </w:r>
      <w:r w:rsidR="00D16993" w:rsidRPr="001F1076">
        <w:rPr>
          <w:rStyle w:val="Heading3Char"/>
          <w:b/>
        </w:rPr>
        <w:t xml:space="preserve"> (Liquid-Filled</w:t>
      </w:r>
      <w:r w:rsidR="00D16993" w:rsidRPr="001F1076">
        <w:t>)</w:t>
      </w:r>
      <w:r w:rsidR="00011253" w:rsidRPr="001F1076">
        <w:t xml:space="preserve"> </w:t>
      </w:r>
    </w:p>
    <w:p w14:paraId="1E4F6409" w14:textId="3381F047" w:rsidR="001101B2" w:rsidRDefault="000C2AA3" w:rsidP="001101B2">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2268544" behindDoc="0" locked="0" layoutInCell="1" allowOverlap="1" wp14:anchorId="5D4C26E7" wp14:editId="23CB25F6">
                <wp:simplePos x="0" y="0"/>
                <wp:positionH relativeFrom="column">
                  <wp:posOffset>0</wp:posOffset>
                </wp:positionH>
                <wp:positionV relativeFrom="paragraph">
                  <wp:posOffset>177165</wp:posOffset>
                </wp:positionV>
                <wp:extent cx="4114800" cy="2120900"/>
                <wp:effectExtent l="0" t="0" r="0" b="0"/>
                <wp:wrapNone/>
                <wp:docPr id="505" name="Group 505"/>
                <wp:cNvGraphicFramePr/>
                <a:graphic xmlns:a="http://schemas.openxmlformats.org/drawingml/2006/main">
                  <a:graphicData uri="http://schemas.microsoft.com/office/word/2010/wordprocessingGroup">
                    <wpg:wgp>
                      <wpg:cNvGrpSpPr/>
                      <wpg:grpSpPr>
                        <a:xfrm>
                          <a:off x="0" y="0"/>
                          <a:ext cx="4114800" cy="2120900"/>
                          <a:chOff x="0" y="0"/>
                          <a:chExt cx="4114800" cy="2120900"/>
                        </a:xfrm>
                      </wpg:grpSpPr>
                      <pic:pic xmlns:pic="http://schemas.openxmlformats.org/drawingml/2006/picture">
                        <pic:nvPicPr>
                          <pic:cNvPr id="16" name="Picture 16" descr="A close up of a map&#10;&#10;Description automatically generated"/>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114800" cy="2120900"/>
                          </a:xfrm>
                          <a:prstGeom prst="rect">
                            <a:avLst/>
                          </a:prstGeom>
                        </pic:spPr>
                      </pic:pic>
                      <wps:wsp>
                        <wps:cNvPr id="17" name="Text Box 2"/>
                        <wps:cNvSpPr txBox="1">
                          <a:spLocks noChangeArrowheads="1"/>
                        </wps:cNvSpPr>
                        <wps:spPr bwMode="auto">
                          <a:xfrm>
                            <a:off x="1546860" y="152400"/>
                            <a:ext cx="756344" cy="269199"/>
                          </a:xfrm>
                          <a:prstGeom prst="rect">
                            <a:avLst/>
                          </a:prstGeom>
                          <a:solidFill>
                            <a:srgbClr val="FFFFFF"/>
                          </a:solidFill>
                          <a:ln w="9525">
                            <a:solidFill>
                              <a:srgbClr val="000000"/>
                            </a:solidFill>
                            <a:miter lim="800000"/>
                            <a:headEnd/>
                            <a:tailEnd/>
                          </a:ln>
                        </wps:spPr>
                        <wps:txbx>
                          <w:txbxContent>
                            <w:p w14:paraId="2078C2F3" w14:textId="77777777" w:rsidR="00B50B8A" w:rsidRPr="00BB6D8F" w:rsidRDefault="00B50B8A" w:rsidP="00B50B8A">
                              <w:pPr>
                                <w:rPr>
                                  <w:rFonts w:ascii="Times New Roman" w:hAnsi="Times New Roman" w:cs="Times New Roman"/>
                                  <w:sz w:val="12"/>
                                  <w:szCs w:val="12"/>
                                </w:rPr>
                              </w:pPr>
                              <w:r w:rsidRPr="00BB6D8F">
                                <w:rPr>
                                  <w:rFonts w:ascii="Times New Roman" w:hAnsi="Times New Roman" w:cs="Times New Roman"/>
                                  <w:sz w:val="12"/>
                                  <w:szCs w:val="12"/>
                                </w:rPr>
                                <w:t>SYSTEM END POINTS</w:t>
                              </w:r>
                            </w:p>
                          </w:txbxContent>
                        </wps:txbx>
                        <wps:bodyPr rot="0" vert="horz" wrap="square" lIns="91440" tIns="45720" rIns="91440" bIns="45720" anchor="t" anchorCtr="0">
                          <a:noAutofit/>
                        </wps:bodyPr>
                      </wps:wsp>
                      <wps:wsp>
                        <wps:cNvPr id="18" name="Straight Arrow Connector 18"/>
                        <wps:cNvCnPr/>
                        <wps:spPr>
                          <a:xfrm flipH="1">
                            <a:off x="685800" y="358140"/>
                            <a:ext cx="780585" cy="28091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 name="Straight Arrow Connector 19"/>
                        <wps:cNvCnPr/>
                        <wps:spPr>
                          <a:xfrm>
                            <a:off x="2354580" y="335280"/>
                            <a:ext cx="766040" cy="28091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D4C26E7" id="Group 505" o:spid="_x0000_s1053" style="position:absolute;margin-left:0;margin-top:13.95pt;width:324pt;height:167pt;z-index:252268544" coordsize="41148,21209"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">
                <v:shape id="Picture 16" o:spid="_x0000_s1054" type="#_x0000_t75" alt="A close up of a map&#10;&#10;Description automatically generated" style="position:absolute;width:41148;height:21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">
                  <v:imagedata r:id="rId43" o:title="A close up of a map&#10;&#10;Description automatically generated"/>
                </v:shape>
                <v:shape id="_x0000_s1055" type="#_x0000_t202" style="position:absolute;left:15468;top:1524;width:7564;height:26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2078C2F3" w14:textId="77777777" w:rsidR="00B50B8A" w:rsidRPr="00BB6D8F" w:rsidRDefault="00B50B8A" w:rsidP="00B50B8A">
                        <w:pPr>
                          <w:rPr>
                            <w:rFonts w:ascii="Times New Roman" w:hAnsi="Times New Roman" w:cs="Times New Roman"/>
                            <w:sz w:val="12"/>
                            <w:szCs w:val="12"/>
                          </w:rPr>
                        </w:pPr>
                        <w:r w:rsidRPr="00BB6D8F">
                          <w:rPr>
                            <w:rFonts w:ascii="Times New Roman" w:hAnsi="Times New Roman" w:cs="Times New Roman"/>
                            <w:sz w:val="12"/>
                            <w:szCs w:val="12"/>
                          </w:rPr>
                          <w:t>SYSTEM END POINTS</w:t>
                        </w:r>
                      </w:p>
                    </w:txbxContent>
                  </v:textbox>
                </v:shape>
                <v:shape id="Straight Arrow Connector 18" o:spid="_x0000_s1056" type="#_x0000_t32" style="position:absolute;left:6858;top:3581;width:7805;height:280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" strokecolor="black [3213]" strokeweight=".5pt">
                  <v:stroke endarrow="block" joinstyle="miter"/>
                </v:shape>
                <v:shape id="Straight Arrow Connector 19" o:spid="_x0000_s1057" type="#_x0000_t32" style="position:absolute;left:23545;top:3352;width:7661;height:28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" strokecolor="black [3213]" strokeweight=".5pt">
                  <v:stroke endarrow="block" joinstyle="miter"/>
                </v:shape>
              </v:group>
            </w:pict>
          </mc:Fallback>
        </mc:AlternateContent>
      </w:r>
    </w:p>
    <w:p w14:paraId="66BD695C" w14:textId="48A9C1F0" w:rsidR="001101B2" w:rsidRDefault="001101B2" w:rsidP="001101B2">
      <w:pPr>
        <w:spacing w:after="0" w:line="240" w:lineRule="auto"/>
        <w:rPr>
          <w:rFonts w:ascii="Times New Roman" w:hAnsi="Times New Roman" w:cs="Times New Roman"/>
          <w:b/>
          <w:bCs/>
          <w:sz w:val="24"/>
          <w:szCs w:val="24"/>
        </w:rPr>
      </w:pPr>
    </w:p>
    <w:bookmarkEnd w:id="29"/>
    <w:p w14:paraId="202F2437" w14:textId="1FF3EF47" w:rsidR="001101B2" w:rsidRDefault="001101B2" w:rsidP="001101B2">
      <w:pPr>
        <w:rPr>
          <w:rFonts w:ascii="Times New Roman" w:hAnsi="Times New Roman" w:cs="Times New Roman"/>
          <w:strike/>
          <w:color w:val="FF0000"/>
          <w:sz w:val="24"/>
          <w:szCs w:val="24"/>
        </w:rPr>
      </w:pPr>
      <w:r>
        <w:rPr>
          <w:rFonts w:ascii="Times New Roman" w:hAnsi="Times New Roman" w:cs="Times New Roman"/>
          <w:strike/>
          <w:color w:val="FF0000"/>
          <w:sz w:val="24"/>
          <w:szCs w:val="24"/>
        </w:rPr>
        <w:br w:type="page"/>
      </w:r>
    </w:p>
    <w:bookmarkStart w:id="30" w:name="_Section_5:_Example"/>
    <w:bookmarkStart w:id="31" w:name="_Toc97718727"/>
    <w:bookmarkStart w:id="32" w:name="_Toc99703856"/>
    <w:bookmarkEnd w:id="30"/>
    <w:p w14:paraId="4B8D0C33" w14:textId="1C2D6B84" w:rsidR="001101B2" w:rsidRPr="00F55DEA" w:rsidRDefault="00745C79" w:rsidP="007954D0">
      <w:pPr>
        <w:pStyle w:val="Heading1"/>
      </w:pPr>
      <w:r w:rsidRPr="007954D0">
        <w:rPr>
          <w:noProof/>
        </w:rPr>
        <w:lastRenderedPageBreak/>
        <mc:AlternateContent>
          <mc:Choice Requires="wps">
            <w:drawing>
              <wp:anchor distT="0" distB="0" distL="114300" distR="114300" simplePos="0" relativeHeight="252023808" behindDoc="1" locked="0" layoutInCell="1" allowOverlap="1" wp14:anchorId="74EFC680" wp14:editId="437C1C11">
                <wp:simplePos x="0" y="0"/>
                <wp:positionH relativeFrom="page">
                  <wp:posOffset>0</wp:posOffset>
                </wp:positionH>
                <wp:positionV relativeFrom="paragraph">
                  <wp:posOffset>-23129</wp:posOffset>
                </wp:positionV>
                <wp:extent cx="5029200" cy="612648"/>
                <wp:effectExtent l="0" t="0" r="0" b="0"/>
                <wp:wrapNone/>
                <wp:docPr id="36" name="Rectangle 36"/>
                <wp:cNvGraphicFramePr/>
                <a:graphic xmlns:a="http://schemas.openxmlformats.org/drawingml/2006/main">
                  <a:graphicData uri="http://schemas.microsoft.com/office/word/2010/wordprocessingShape">
                    <wps:wsp>
                      <wps:cNvSpPr/>
                      <wps:spPr>
                        <a:xfrm>
                          <a:off x="0" y="0"/>
                          <a:ext cx="5029200" cy="612648"/>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0BCE2D" id="Rectangle 36" o:spid="_x0000_s1026" style="position:absolute;margin-left:0;margin-top:-1.8pt;width:396pt;height:48.25pt;z-index:-25129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" fillcolor="#c198c2" stroked="f" strokeweight="1pt">
                <w10:wrap anchorx="page"/>
              </v:rect>
            </w:pict>
          </mc:Fallback>
        </mc:AlternateContent>
      </w:r>
      <w:bookmarkEnd w:id="31"/>
      <w:r w:rsidR="00570D61" w:rsidRPr="00F55DEA">
        <w:t xml:space="preserve">Section </w:t>
      </w:r>
      <w:r w:rsidR="00F55DEA" w:rsidRPr="00F55DEA">
        <w:t>5</w:t>
      </w:r>
      <w:r w:rsidR="00570D61" w:rsidRPr="00F55DEA">
        <w:t xml:space="preserve">: </w:t>
      </w:r>
      <w:r w:rsidR="00D16993" w:rsidRPr="0014318D">
        <w:t xml:space="preserve">Example </w:t>
      </w:r>
      <w:r w:rsidR="00FB2B0E" w:rsidRPr="0014318D">
        <w:t>of</w:t>
      </w:r>
      <w:r w:rsidR="00D16993" w:rsidRPr="0014318D">
        <w:t xml:space="preserve"> </w:t>
      </w:r>
      <w:r w:rsidR="00FB2B0E">
        <w:t>a</w:t>
      </w:r>
      <w:r w:rsidR="00C17EB3">
        <w:t xml:space="preserve"> </w:t>
      </w:r>
      <w:r w:rsidR="00D16993">
        <w:t xml:space="preserve">Basic </w:t>
      </w:r>
      <w:r w:rsidR="00D16993" w:rsidRPr="0014318D">
        <w:t xml:space="preserve">Category </w:t>
      </w:r>
      <w:r w:rsidR="00D16993">
        <w:t>3</w:t>
      </w:r>
      <w:r w:rsidR="00D16993" w:rsidRPr="0014318D">
        <w:t xml:space="preserve"> System</w:t>
      </w:r>
      <w:bookmarkEnd w:id="32"/>
    </w:p>
    <w:p w14:paraId="6CDD247E" w14:textId="46A6F638" w:rsidR="00D16993" w:rsidRPr="00766EF1" w:rsidRDefault="00D16993" w:rsidP="007954D0">
      <w:pPr>
        <w:pStyle w:val="Heading2"/>
      </w:pPr>
      <w:r w:rsidRPr="00766EF1">
        <w:t xml:space="preserve">Category 3 Systems: Liquid-Detecting Sensor </w:t>
      </w:r>
      <w:r w:rsidR="00FB2B0E" w:rsidRPr="00766EF1">
        <w:t>in</w:t>
      </w:r>
      <w:r w:rsidRPr="00766EF1">
        <w:t xml:space="preserve"> Containment Sump Monitoring Interstice </w:t>
      </w:r>
      <w:r w:rsidR="00FB2B0E" w:rsidRPr="00766EF1">
        <w:t>o</w:t>
      </w:r>
      <w:r w:rsidRPr="00766EF1">
        <w:t>f Double-Walled Pipe</w:t>
      </w:r>
    </w:p>
    <w:p w14:paraId="472F0E80" w14:textId="26B78EC9" w:rsidR="00D16993" w:rsidRPr="001F1076" w:rsidRDefault="00D16993" w:rsidP="00606293">
      <w:pPr>
        <w:pStyle w:val="Heading3"/>
      </w:pPr>
      <w:bookmarkStart w:id="33" w:name="Example3_1"/>
      <w:r w:rsidRPr="001F1076">
        <w:t>Example 3.1</w:t>
      </w:r>
      <w:bookmarkEnd w:id="33"/>
      <w:r w:rsidRPr="001F1076">
        <w:t xml:space="preserve"> (</w:t>
      </w:r>
      <w:r w:rsidR="00AC6B80" w:rsidRPr="001F1076">
        <w:t>Liquid</w:t>
      </w:r>
      <w:r w:rsidR="00CF6889" w:rsidRPr="001F1076">
        <w:t xml:space="preserve"> Detecting </w:t>
      </w:r>
      <w:r w:rsidR="00AC6B80" w:rsidRPr="001F1076">
        <w:t>Sensor</w:t>
      </w:r>
      <w:r w:rsidR="00CF6889" w:rsidRPr="001F1076">
        <w:t>s</w:t>
      </w:r>
      <w:r w:rsidR="00AC6B80" w:rsidRPr="001F1076">
        <w:t xml:space="preserve"> </w:t>
      </w:r>
      <w:r w:rsidR="00411789" w:rsidRPr="001F1076">
        <w:t>–</w:t>
      </w:r>
      <w:r w:rsidR="00AC6B80" w:rsidRPr="001F1076">
        <w:t xml:space="preserve"> </w:t>
      </w:r>
      <w:r w:rsidRPr="001F1076">
        <w:t>Sump Monitoring</w:t>
      </w:r>
      <w:r w:rsidR="00411789" w:rsidRPr="001F1076">
        <w:t xml:space="preserve"> </w:t>
      </w:r>
      <w:r w:rsidR="00FB2B0E" w:rsidRPr="001F1076">
        <w:t>to</w:t>
      </w:r>
      <w:r w:rsidR="00411789" w:rsidRPr="001F1076">
        <w:t xml:space="preserve"> Sensor Activation Point</w:t>
      </w:r>
      <w:r w:rsidRPr="001F1076">
        <w:t>)</w:t>
      </w:r>
    </w:p>
    <w:p w14:paraId="2BD267A1" w14:textId="6F36791F" w:rsidR="004902F1" w:rsidRDefault="00F45187" w:rsidP="00D16993">
      <w:pPr>
        <w:spacing w:after="0" w:line="240" w:lineRule="auto"/>
        <w:rPr>
          <w:rFonts w:cstheme="minorHAnsi"/>
          <w:b/>
          <w:bCs/>
          <w:sz w:val="24"/>
          <w:szCs w:val="24"/>
        </w:rPr>
      </w:pPr>
      <w:r>
        <w:rPr>
          <w:rFonts w:cstheme="minorHAnsi"/>
          <w:b/>
          <w:bCs/>
          <w:noProof/>
          <w:sz w:val="24"/>
          <w:szCs w:val="24"/>
        </w:rPr>
        <mc:AlternateContent>
          <mc:Choice Requires="wpg">
            <w:drawing>
              <wp:anchor distT="0" distB="0" distL="114300" distR="114300" simplePos="0" relativeHeight="252039168" behindDoc="0" locked="0" layoutInCell="1" allowOverlap="1" wp14:anchorId="17D17D2B" wp14:editId="629D3762">
                <wp:simplePos x="0" y="0"/>
                <wp:positionH relativeFrom="column">
                  <wp:posOffset>4339590</wp:posOffset>
                </wp:positionH>
                <wp:positionV relativeFrom="paragraph">
                  <wp:posOffset>227965</wp:posOffset>
                </wp:positionV>
                <wp:extent cx="2286000" cy="5779770"/>
                <wp:effectExtent l="19050" t="19050" r="133350" b="125730"/>
                <wp:wrapNone/>
                <wp:docPr id="55" name="Group 55"/>
                <wp:cNvGraphicFramePr/>
                <a:graphic xmlns:a="http://schemas.openxmlformats.org/drawingml/2006/main">
                  <a:graphicData uri="http://schemas.microsoft.com/office/word/2010/wordprocessingGroup">
                    <wpg:wgp>
                      <wpg:cNvGrpSpPr/>
                      <wpg:grpSpPr>
                        <a:xfrm>
                          <a:off x="0" y="0"/>
                          <a:ext cx="2286000" cy="5779770"/>
                          <a:chOff x="0" y="0"/>
                          <a:chExt cx="2286000" cy="4775787"/>
                        </a:xfrm>
                      </wpg:grpSpPr>
                      <wps:wsp>
                        <wps:cNvPr id="82" name="Rectangle 82"/>
                        <wps:cNvSpPr/>
                        <wps:spPr>
                          <a:xfrm>
                            <a:off x="0" y="0"/>
                            <a:ext cx="2286000" cy="4775787"/>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Text Box 2"/>
                        <wps:cNvSpPr txBox="1">
                          <a:spLocks noChangeArrowheads="1"/>
                        </wps:cNvSpPr>
                        <wps:spPr bwMode="auto">
                          <a:xfrm>
                            <a:off x="110490" y="140970"/>
                            <a:ext cx="2056251" cy="4525645"/>
                          </a:xfrm>
                          <a:prstGeom prst="rect">
                            <a:avLst/>
                          </a:prstGeom>
                          <a:solidFill>
                            <a:srgbClr val="C198C2"/>
                          </a:solidFill>
                          <a:ln w="9525">
                            <a:solidFill>
                              <a:srgbClr val="6C406D"/>
                            </a:solidFill>
                            <a:miter lim="800000"/>
                            <a:headEnd/>
                            <a:tailEnd/>
                          </a:ln>
                        </wps:spPr>
                        <wps:txbx>
                          <w:txbxContent>
                            <w:p w14:paraId="29CD8E40" w14:textId="3D9640AC" w:rsidR="00011253" w:rsidRPr="0052297A" w:rsidRDefault="00011253" w:rsidP="00011253">
                              <w:pPr>
                                <w:jc w:val="right"/>
                                <w:rPr>
                                  <w:rFonts w:ascii="Cambria" w:hAnsi="Cambria" w:cstheme="minorHAnsi"/>
                                  <w:b/>
                                  <w:bCs/>
                                  <w:i/>
                                  <w:iCs/>
                                  <w:color w:val="FFFFFF" w:themeColor="background1"/>
                                </w:rPr>
                              </w:pPr>
                              <w:r w:rsidRPr="0052297A">
                                <w:rPr>
                                  <w:rFonts w:ascii="Cambria" w:hAnsi="Cambria" w:cs="Times New Roman"/>
                                  <w:b/>
                                  <w:bCs/>
                                  <w:i/>
                                  <w:iCs/>
                                  <w:color w:val="FFFFFF" w:themeColor="background1"/>
                                </w:rPr>
                                <w:t xml:space="preserve">When using category 3 AIM systems, do not exceed distances for </w:t>
                              </w:r>
                              <w:r w:rsidR="007A591A" w:rsidRPr="0052297A">
                                <w:rPr>
                                  <w:rFonts w:ascii="Cambria" w:hAnsi="Cambria" w:cs="Times New Roman"/>
                                  <w:b/>
                                  <w:bCs/>
                                  <w:i/>
                                  <w:iCs/>
                                  <w:color w:val="FFFFFF" w:themeColor="background1"/>
                                </w:rPr>
                                <w:t>m</w:t>
                              </w:r>
                              <w:r w:rsidRPr="0052297A">
                                <w:rPr>
                                  <w:rFonts w:ascii="Cambria" w:hAnsi="Cambria" w:cs="Times New Roman"/>
                                  <w:b/>
                                  <w:bCs/>
                                  <w:i/>
                                  <w:iCs/>
                                  <w:color w:val="FFFFFF" w:themeColor="background1"/>
                                </w:rPr>
                                <w:t xml:space="preserve">aximum </w:t>
                              </w:r>
                              <w:r w:rsidR="007A591A" w:rsidRPr="0052297A">
                                <w:rPr>
                                  <w:rFonts w:ascii="Cambria" w:hAnsi="Cambria" w:cs="Times New Roman"/>
                                  <w:b/>
                                  <w:bCs/>
                                  <w:i/>
                                  <w:iCs/>
                                  <w:color w:val="FFFFFF" w:themeColor="background1"/>
                                </w:rPr>
                                <w:t>p</w:t>
                              </w:r>
                              <w:r w:rsidRPr="0052297A">
                                <w:rPr>
                                  <w:rFonts w:ascii="Cambria" w:hAnsi="Cambria" w:cs="Times New Roman"/>
                                  <w:b/>
                                  <w:bCs/>
                                  <w:i/>
                                  <w:iCs/>
                                  <w:color w:val="FFFFFF" w:themeColor="background1"/>
                                </w:rPr>
                                <w:t xml:space="preserve">iping </w:t>
                              </w:r>
                              <w:r w:rsidR="007A591A" w:rsidRPr="0052297A">
                                <w:rPr>
                                  <w:rFonts w:ascii="Cambria" w:hAnsi="Cambria" w:cs="Times New Roman"/>
                                  <w:b/>
                                  <w:bCs/>
                                  <w:i/>
                                  <w:iCs/>
                                  <w:color w:val="FFFFFF" w:themeColor="background1"/>
                                </w:rPr>
                                <w:t>l</w:t>
                              </w:r>
                              <w:r w:rsidRPr="0052297A">
                                <w:rPr>
                                  <w:rFonts w:ascii="Cambria" w:hAnsi="Cambria" w:cs="Times New Roman"/>
                                  <w:b/>
                                  <w:bCs/>
                                  <w:i/>
                                  <w:iCs/>
                                  <w:color w:val="FFFFFF" w:themeColor="background1"/>
                                </w:rPr>
                                <w:t>ength (in feet) Between Sensors noted on either Table 3 or 4, as applicable. Under conditions identified below, the distances noted in Tables 3 and 4 represent the maximum extent of sensor placements that ensure a potential product release from the primary wall can be identified to meet the catastrophic, 3 gph at 10 psi within one-hour regulatory performance standard associated with ALLDs. Depending on factors such as the size of the sump, sensor threshold placement, and sensor type, maximum piping lengths shown on the tables may not be achieved. Suggested system improvements are provided below to assist in enhancing systems to achieve noted maximum piping lengths</w:t>
                              </w:r>
                              <w:r w:rsidRPr="00080B4B">
                                <w:rPr>
                                  <w:rFonts w:ascii="Cambria" w:hAnsi="Cambria" w:cs="Times New Roman"/>
                                  <w:i/>
                                  <w:iCs/>
                                  <w:color w:val="FFFFFF" w:themeColor="background1"/>
                                </w:rPr>
                                <w:t>.</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17D17D2B" id="Group 55" o:spid="_x0000_s1058" style="position:absolute;margin-left:341.7pt;margin-top:17.95pt;width:180pt;height:455.1pt;z-index:252039168;mso-height-relative:margin" coordsize="22860,4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">
                <v:rect id="Rectangle 82" o:spid="_x0000_s1059" style="position:absolute;width:22860;height:47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" fillcolor="#c198c2" strokecolor="white [3212]" strokeweight="1.5pt">
                  <v:shadow on="t" color="black" opacity="26214f" origin="-.5,-.5" offset="1.24725mm,1.24725mm"/>
                </v:rect>
                <v:shape id="_x0000_s1060" type="#_x0000_t202" style="position:absolute;left:1104;top:1409;width:20563;height:45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" fillcolor="#c198c2" strokecolor="#6c406d">
                  <v:textbox>
                    <w:txbxContent>
                      <w:p w14:paraId="29CD8E40" w14:textId="3D9640AC" w:rsidR="00011253" w:rsidRPr="0052297A" w:rsidRDefault="00011253" w:rsidP="00011253">
                        <w:pPr>
                          <w:jc w:val="right"/>
                          <w:rPr>
                            <w:rFonts w:ascii="Cambria" w:hAnsi="Cambria" w:cstheme="minorHAnsi"/>
                            <w:b/>
                            <w:bCs/>
                            <w:i/>
                            <w:iCs/>
                            <w:color w:val="FFFFFF" w:themeColor="background1"/>
                          </w:rPr>
                        </w:pPr>
                        <w:r w:rsidRPr="0052297A">
                          <w:rPr>
                            <w:rFonts w:ascii="Cambria" w:hAnsi="Cambria" w:cs="Times New Roman"/>
                            <w:b/>
                            <w:bCs/>
                            <w:i/>
                            <w:iCs/>
                            <w:color w:val="FFFFFF" w:themeColor="background1"/>
                          </w:rPr>
                          <w:t xml:space="preserve">When using category 3 AIM systems, do not exceed distances for </w:t>
                        </w:r>
                        <w:r w:rsidR="007A591A" w:rsidRPr="0052297A">
                          <w:rPr>
                            <w:rFonts w:ascii="Cambria" w:hAnsi="Cambria" w:cs="Times New Roman"/>
                            <w:b/>
                            <w:bCs/>
                            <w:i/>
                            <w:iCs/>
                            <w:color w:val="FFFFFF" w:themeColor="background1"/>
                          </w:rPr>
                          <w:t>m</w:t>
                        </w:r>
                        <w:r w:rsidRPr="0052297A">
                          <w:rPr>
                            <w:rFonts w:ascii="Cambria" w:hAnsi="Cambria" w:cs="Times New Roman"/>
                            <w:b/>
                            <w:bCs/>
                            <w:i/>
                            <w:iCs/>
                            <w:color w:val="FFFFFF" w:themeColor="background1"/>
                          </w:rPr>
                          <w:t xml:space="preserve">aximum </w:t>
                        </w:r>
                        <w:r w:rsidR="007A591A" w:rsidRPr="0052297A">
                          <w:rPr>
                            <w:rFonts w:ascii="Cambria" w:hAnsi="Cambria" w:cs="Times New Roman"/>
                            <w:b/>
                            <w:bCs/>
                            <w:i/>
                            <w:iCs/>
                            <w:color w:val="FFFFFF" w:themeColor="background1"/>
                          </w:rPr>
                          <w:t>p</w:t>
                        </w:r>
                        <w:r w:rsidRPr="0052297A">
                          <w:rPr>
                            <w:rFonts w:ascii="Cambria" w:hAnsi="Cambria" w:cs="Times New Roman"/>
                            <w:b/>
                            <w:bCs/>
                            <w:i/>
                            <w:iCs/>
                            <w:color w:val="FFFFFF" w:themeColor="background1"/>
                          </w:rPr>
                          <w:t xml:space="preserve">iping </w:t>
                        </w:r>
                        <w:r w:rsidR="007A591A" w:rsidRPr="0052297A">
                          <w:rPr>
                            <w:rFonts w:ascii="Cambria" w:hAnsi="Cambria" w:cs="Times New Roman"/>
                            <w:b/>
                            <w:bCs/>
                            <w:i/>
                            <w:iCs/>
                            <w:color w:val="FFFFFF" w:themeColor="background1"/>
                          </w:rPr>
                          <w:t>l</w:t>
                        </w:r>
                        <w:r w:rsidRPr="0052297A">
                          <w:rPr>
                            <w:rFonts w:ascii="Cambria" w:hAnsi="Cambria" w:cs="Times New Roman"/>
                            <w:b/>
                            <w:bCs/>
                            <w:i/>
                            <w:iCs/>
                            <w:color w:val="FFFFFF" w:themeColor="background1"/>
                          </w:rPr>
                          <w:t>ength (in feet) Between Sensors noted on either Table 3 or 4, as applicable. Under conditions identified below, the distances noted in Tables 3 and 4 represent the maximum extent of sensor placements that ensure a potential product release from the primary wall can be identified to meet the catastrophic, 3 gph at 10 psi within one-hour regulatory performance standard associated with ALLDs. Depending on factors such as the size of the sump, sensor threshold placement, and sensor type, maximum piping lengths shown on the tables may not be achieved. Suggested system improvements are provided below to assist in enhancing systems to achieve noted maximum piping lengths</w:t>
                        </w:r>
                        <w:r w:rsidRPr="00080B4B">
                          <w:rPr>
                            <w:rFonts w:ascii="Cambria" w:hAnsi="Cambria" w:cs="Times New Roman"/>
                            <w:i/>
                            <w:iCs/>
                            <w:color w:val="FFFFFF" w:themeColor="background1"/>
                          </w:rPr>
                          <w:t>.</w:t>
                        </w:r>
                      </w:p>
                    </w:txbxContent>
                  </v:textbox>
                </v:shape>
              </v:group>
            </w:pict>
          </mc:Fallback>
        </mc:AlternateContent>
      </w:r>
    </w:p>
    <w:p w14:paraId="4C9CC064" w14:textId="110CF871" w:rsidR="004902F1" w:rsidRDefault="004902F1" w:rsidP="004902F1">
      <w:pPr>
        <w:rPr>
          <w:rFonts w:ascii="Times New Roman" w:hAnsi="Times New Roman" w:cs="Times New Roman"/>
          <w:sz w:val="24"/>
          <w:szCs w:val="24"/>
        </w:rPr>
      </w:pPr>
      <w:r w:rsidRPr="00D97C79">
        <w:rPr>
          <w:rFonts w:ascii="Times New Roman" w:hAnsi="Times New Roman" w:cs="Times New Roman"/>
          <w:sz w:val="24"/>
          <w:szCs w:val="24"/>
        </w:rPr>
        <w:t>A basic category 3 AIM system design depicted below highlights two key system components of this standard design: double-walled piping, that is, total interstitial volume of the double-walled piping, and the sumps being monitored by dry interstitial sensors</w:t>
      </w:r>
      <w:r w:rsidR="00FB2B0E" w:rsidRPr="00D97C79">
        <w:rPr>
          <w:rFonts w:ascii="Times New Roman" w:hAnsi="Times New Roman" w:cs="Times New Roman"/>
          <w:sz w:val="24"/>
          <w:szCs w:val="24"/>
        </w:rPr>
        <w:t xml:space="preserve">. </w:t>
      </w:r>
      <w:r w:rsidRPr="00D97C79">
        <w:rPr>
          <w:rFonts w:ascii="Times New Roman" w:hAnsi="Times New Roman" w:cs="Times New Roman"/>
          <w:sz w:val="24"/>
          <w:szCs w:val="24"/>
        </w:rPr>
        <w:t xml:space="preserve">The </w:t>
      </w:r>
      <w:r w:rsidR="002B4D77">
        <w:rPr>
          <w:rFonts w:ascii="Times New Roman" w:hAnsi="Times New Roman" w:cs="Times New Roman"/>
          <w:sz w:val="24"/>
          <w:szCs w:val="24"/>
        </w:rPr>
        <w:t>one-hour</w:t>
      </w:r>
      <w:r w:rsidRPr="00D97C79">
        <w:rPr>
          <w:rFonts w:ascii="Times New Roman" w:hAnsi="Times New Roman" w:cs="Times New Roman"/>
          <w:sz w:val="24"/>
          <w:szCs w:val="24"/>
        </w:rPr>
        <w:t xml:space="preserve"> period for alarm system notification involves the combination of </w:t>
      </w:r>
      <w:r w:rsidR="00DB3C25">
        <w:rPr>
          <w:rFonts w:ascii="Times New Roman" w:hAnsi="Times New Roman" w:cs="Times New Roman"/>
          <w:sz w:val="24"/>
          <w:szCs w:val="24"/>
        </w:rPr>
        <w:t xml:space="preserve">the </w:t>
      </w:r>
      <w:r w:rsidRPr="00D97C79">
        <w:rPr>
          <w:rFonts w:ascii="Times New Roman" w:hAnsi="Times New Roman" w:cs="Times New Roman"/>
          <w:sz w:val="24"/>
          <w:szCs w:val="24"/>
        </w:rPr>
        <w:t>time it takes for product leaked into the piping interstice from a breach in the primary wall to flow through the piping interstice and accumulate within the sump to where it activates the sensor at the sensor threshold.</w:t>
      </w:r>
    </w:p>
    <w:p w14:paraId="2074F136" w14:textId="1A956F9F" w:rsidR="001101B2" w:rsidRDefault="00240648" w:rsidP="007954D0">
      <w:pPr>
        <w:rPr>
          <w:noProof/>
        </w:rPr>
      </w:pPr>
      <w:r>
        <w:rPr>
          <w:noProof/>
        </w:rPr>
        <mc:AlternateContent>
          <mc:Choice Requires="wpg">
            <w:drawing>
              <wp:inline distT="0" distB="0" distL="0" distR="0" wp14:anchorId="503A22A6" wp14:editId="3BFB3D33">
                <wp:extent cx="4114801" cy="1746505"/>
                <wp:effectExtent l="0" t="0" r="19050" b="6350"/>
                <wp:docPr id="3"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114801" cy="1746505"/>
                          <a:chOff x="0" y="-1"/>
                          <a:chExt cx="6013451" cy="2552066"/>
                        </a:xfrm>
                      </wpg:grpSpPr>
                      <pic:pic xmlns:pic="http://schemas.openxmlformats.org/drawingml/2006/picture">
                        <pic:nvPicPr>
                          <pic:cNvPr id="75" name="Picture 75" descr="A close up of a map&#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114300" y="0"/>
                            <a:ext cx="5172075" cy="2552065"/>
                          </a:xfrm>
                          <a:prstGeom prst="rect">
                            <a:avLst/>
                          </a:prstGeom>
                        </pic:spPr>
                      </pic:pic>
                      <wps:wsp>
                        <wps:cNvPr id="76" name="Text Box 2"/>
                        <wps:cNvSpPr txBox="1">
                          <a:spLocks noChangeArrowheads="1"/>
                        </wps:cNvSpPr>
                        <wps:spPr bwMode="auto">
                          <a:xfrm>
                            <a:off x="0" y="-1"/>
                            <a:ext cx="1280795" cy="566057"/>
                          </a:xfrm>
                          <a:prstGeom prst="rect">
                            <a:avLst/>
                          </a:prstGeom>
                          <a:solidFill>
                            <a:srgbClr val="FFFFFF"/>
                          </a:solidFill>
                          <a:ln w="9525">
                            <a:solidFill>
                              <a:srgbClr val="000000"/>
                            </a:solidFill>
                            <a:miter lim="800000"/>
                            <a:headEnd/>
                            <a:tailEnd/>
                          </a:ln>
                        </wps:spPr>
                        <wps:txbx>
                          <w:txbxContent>
                            <w:p w14:paraId="42D44700" w14:textId="1EEC3AD8" w:rsidR="00F00171" w:rsidRPr="007954D0" w:rsidRDefault="00766EF1" w:rsidP="007954D0">
                              <w:pPr>
                                <w:spacing w:after="0" w:line="240" w:lineRule="auto"/>
                                <w:jc w:val="center"/>
                                <w:rPr>
                                  <w:rFonts w:cstheme="minorHAnsi"/>
                                  <w:sz w:val="12"/>
                                  <w:szCs w:val="12"/>
                                </w:rPr>
                              </w:pPr>
                              <w:r w:rsidRPr="00766EF1">
                                <w:rPr>
                                  <w:rFonts w:cstheme="minorHAnsi"/>
                                  <w:sz w:val="12"/>
                                  <w:szCs w:val="12"/>
                                </w:rPr>
                                <w:t xml:space="preserve">SUBMERSIBLE </w:t>
                              </w:r>
                              <w:r>
                                <w:rPr>
                                  <w:rFonts w:cstheme="minorHAnsi"/>
                                  <w:sz w:val="12"/>
                                  <w:szCs w:val="12"/>
                                </w:rPr>
                                <w:t>T</w:t>
                              </w:r>
                              <w:r w:rsidRPr="00766EF1">
                                <w:rPr>
                                  <w:rFonts w:cstheme="minorHAnsi"/>
                                  <w:sz w:val="12"/>
                                  <w:szCs w:val="12"/>
                                </w:rPr>
                                <w:t>URBINE PUMP (STP) SUMP</w:t>
                              </w:r>
                            </w:p>
                          </w:txbxContent>
                        </wps:txbx>
                        <wps:bodyPr rot="0" vert="horz" wrap="square" lIns="91440" tIns="45720" rIns="91440" bIns="45720" anchor="t" anchorCtr="0">
                          <a:noAutofit/>
                        </wps:bodyPr>
                      </wps:wsp>
                      <wps:wsp>
                        <wps:cNvPr id="77" name="Text Box 2"/>
                        <wps:cNvSpPr txBox="1">
                          <a:spLocks noChangeArrowheads="1"/>
                        </wps:cNvSpPr>
                        <wps:spPr bwMode="auto">
                          <a:xfrm>
                            <a:off x="4831826" y="1593617"/>
                            <a:ext cx="1181625" cy="285750"/>
                          </a:xfrm>
                          <a:prstGeom prst="rect">
                            <a:avLst/>
                          </a:prstGeom>
                          <a:solidFill>
                            <a:srgbClr val="FFFFFF"/>
                          </a:solidFill>
                          <a:ln w="9525">
                            <a:solidFill>
                              <a:srgbClr val="000000"/>
                            </a:solidFill>
                            <a:miter lim="800000"/>
                            <a:headEnd/>
                            <a:tailEnd/>
                          </a:ln>
                        </wps:spPr>
                        <wps:txbx>
                          <w:txbxContent>
                            <w:p w14:paraId="02DF49DD" w14:textId="456FCB35" w:rsidR="00F00171" w:rsidRPr="007954D0" w:rsidRDefault="00766EF1" w:rsidP="001101B2">
                              <w:pPr>
                                <w:spacing w:after="0" w:line="240" w:lineRule="auto"/>
                                <w:rPr>
                                  <w:rFonts w:cstheme="minorHAnsi"/>
                                  <w:sz w:val="12"/>
                                  <w:szCs w:val="12"/>
                                </w:rPr>
                              </w:pPr>
                              <w:r w:rsidRPr="00766EF1">
                                <w:rPr>
                                  <w:rFonts w:cstheme="minorHAnsi"/>
                                  <w:sz w:val="12"/>
                                  <w:szCs w:val="12"/>
                                </w:rPr>
                                <w:t>TRANSITION SUMP</w:t>
                              </w:r>
                            </w:p>
                          </w:txbxContent>
                        </wps:txbx>
                        <wps:bodyPr rot="0" vert="horz" wrap="square" lIns="91440" tIns="45720" rIns="91440" bIns="45720" anchor="t" anchorCtr="0">
                          <a:noAutofit/>
                        </wps:bodyPr>
                      </wps:wsp>
                    </wpg:wgp>
                  </a:graphicData>
                </a:graphic>
              </wp:inline>
            </w:drawing>
          </mc:Choice>
          <mc:Fallback>
            <w:pict>
              <v:group w14:anchorId="503A22A6" id="Group 3" o:spid="_x0000_s1061" style="width:324pt;height:137.5pt;mso-position-horizontal-relative:char;mso-position-vertical-relative:line" coordorigin="" coordsize="60134,25520"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">
                <o:lock v:ext="edit" aspectratio="t"/>
                <v:shape id="Picture 75" o:spid="_x0000_s1062" type="#_x0000_t75" alt="A close up of a map&#10;&#10;Description automatically generated" style="position:absolute;left:1143;width:51720;height:25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">
                  <v:imagedata r:id="rId13" o:title="A close up of a map&#10;&#10;Description automatically generated"/>
                </v:shape>
                <v:shape id="_x0000_s1063" type="#_x0000_t202" style="position:absolute;width:12807;height:5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">
                  <v:textbox>
                    <w:txbxContent>
                      <w:p w14:paraId="42D44700" w14:textId="1EEC3AD8" w:rsidR="00F00171" w:rsidRPr="007954D0" w:rsidRDefault="00766EF1" w:rsidP="007954D0">
                        <w:pPr>
                          <w:spacing w:after="0" w:line="240" w:lineRule="auto"/>
                          <w:jc w:val="center"/>
                          <w:rPr>
                            <w:rFonts w:cstheme="minorHAnsi"/>
                            <w:sz w:val="12"/>
                            <w:szCs w:val="12"/>
                          </w:rPr>
                        </w:pPr>
                        <w:r w:rsidRPr="00766EF1">
                          <w:rPr>
                            <w:rFonts w:cstheme="minorHAnsi"/>
                            <w:sz w:val="12"/>
                            <w:szCs w:val="12"/>
                          </w:rPr>
                          <w:t xml:space="preserve">SUBMERSIBLE </w:t>
                        </w:r>
                        <w:r>
                          <w:rPr>
                            <w:rFonts w:cstheme="minorHAnsi"/>
                            <w:sz w:val="12"/>
                            <w:szCs w:val="12"/>
                          </w:rPr>
                          <w:t>T</w:t>
                        </w:r>
                        <w:r w:rsidRPr="00766EF1">
                          <w:rPr>
                            <w:rFonts w:cstheme="minorHAnsi"/>
                            <w:sz w:val="12"/>
                            <w:szCs w:val="12"/>
                          </w:rPr>
                          <w:t>URBINE PUMP (STP) SUMP</w:t>
                        </w:r>
                      </w:p>
                    </w:txbxContent>
                  </v:textbox>
                </v:shape>
                <v:shape id="_x0000_s1064" type="#_x0000_t202" style="position:absolute;left:48318;top:15936;width:1181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">
                  <v:textbox>
                    <w:txbxContent>
                      <w:p w14:paraId="02DF49DD" w14:textId="456FCB35" w:rsidR="00F00171" w:rsidRPr="007954D0" w:rsidRDefault="00766EF1" w:rsidP="001101B2">
                        <w:pPr>
                          <w:spacing w:after="0" w:line="240" w:lineRule="auto"/>
                          <w:rPr>
                            <w:rFonts w:cstheme="minorHAnsi"/>
                            <w:sz w:val="12"/>
                            <w:szCs w:val="12"/>
                          </w:rPr>
                        </w:pPr>
                        <w:r w:rsidRPr="00766EF1">
                          <w:rPr>
                            <w:rFonts w:cstheme="minorHAnsi"/>
                            <w:sz w:val="12"/>
                            <w:szCs w:val="12"/>
                          </w:rPr>
                          <w:t>TRANSITION SUMP</w:t>
                        </w:r>
                      </w:p>
                    </w:txbxContent>
                  </v:textbox>
                </v:shape>
                <w10:anchorlock/>
              </v:group>
            </w:pict>
          </mc:Fallback>
        </mc:AlternateContent>
      </w:r>
    </w:p>
    <w:p w14:paraId="1FE1D105" w14:textId="1EC86E89" w:rsidR="00D16993" w:rsidRDefault="00D16993" w:rsidP="001101B2">
      <w:pPr>
        <w:spacing w:after="0" w:line="240" w:lineRule="auto"/>
        <w:rPr>
          <w:rFonts w:ascii="Times New Roman" w:hAnsi="Times New Roman" w:cs="Times New Roman"/>
          <w:sz w:val="24"/>
          <w:szCs w:val="24"/>
        </w:rPr>
      </w:pPr>
    </w:p>
    <w:p w14:paraId="6649D913" w14:textId="43BB0BF2" w:rsidR="00D16993" w:rsidRPr="002D534C" w:rsidRDefault="00CF41D2" w:rsidP="00090796">
      <w:pPr>
        <w:spacing w:after="0" w:line="240" w:lineRule="auto"/>
        <w:rPr>
          <w:rFonts w:ascii="Times New Roman" w:hAnsi="Times New Roman" w:cs="Times New Roman"/>
          <w:sz w:val="24"/>
          <w:szCs w:val="24"/>
        </w:rPr>
      </w:pPr>
      <w:hyperlink w:anchor="_Table_3_(Part" w:history="1">
        <w:r w:rsidR="00D16993" w:rsidRPr="00143C63">
          <w:rPr>
            <w:rStyle w:val="Hyperlink"/>
            <w:rFonts w:cs="Times New Roman"/>
            <w:szCs w:val="24"/>
          </w:rPr>
          <w:t>Table 3</w:t>
        </w:r>
      </w:hyperlink>
      <w:r w:rsidR="00D16993" w:rsidRPr="007954D0">
        <w:rPr>
          <w:rFonts w:ascii="Times New Roman" w:hAnsi="Times New Roman" w:cs="Times New Roman"/>
          <w:sz w:val="24"/>
          <w:szCs w:val="24"/>
        </w:rPr>
        <w:t xml:space="preserve"> and </w:t>
      </w:r>
      <w:hyperlink w:anchor="_Table_4_-" w:history="1">
        <w:r w:rsidR="00DB3C25" w:rsidRPr="00143C63">
          <w:rPr>
            <w:rStyle w:val="Hyperlink"/>
            <w:rFonts w:cs="Times New Roman"/>
            <w:szCs w:val="24"/>
          </w:rPr>
          <w:t xml:space="preserve">Table </w:t>
        </w:r>
        <w:r w:rsidR="00D16993" w:rsidRPr="00143C63">
          <w:rPr>
            <w:rStyle w:val="Hyperlink"/>
            <w:rFonts w:cs="Times New Roman"/>
            <w:szCs w:val="24"/>
          </w:rPr>
          <w:t>4</w:t>
        </w:r>
      </w:hyperlink>
      <w:r w:rsidR="00D16993" w:rsidRPr="00FC2D9B">
        <w:rPr>
          <w:rFonts w:ascii="Times New Roman" w:hAnsi="Times New Roman" w:cs="Times New Roman"/>
          <w:sz w:val="24"/>
          <w:szCs w:val="24"/>
        </w:rPr>
        <w:t xml:space="preserve"> </w:t>
      </w:r>
      <w:r w:rsidR="00D16993" w:rsidRPr="00326388">
        <w:rPr>
          <w:rFonts w:ascii="Times New Roman" w:hAnsi="Times New Roman" w:cs="Times New Roman"/>
          <w:sz w:val="24"/>
          <w:szCs w:val="24"/>
        </w:rPr>
        <w:t>show maximum lengths of double-walled piping that can be used in</w:t>
      </w:r>
      <w:r w:rsidR="00D16993">
        <w:rPr>
          <w:rFonts w:ascii="Times New Roman" w:hAnsi="Times New Roman" w:cs="Times New Roman"/>
          <w:sz w:val="24"/>
          <w:szCs w:val="24"/>
        </w:rPr>
        <w:t xml:space="preserve"> </w:t>
      </w:r>
      <w:r w:rsidR="00D16993" w:rsidRPr="00326388">
        <w:rPr>
          <w:rFonts w:ascii="Times New Roman" w:hAnsi="Times New Roman" w:cs="Times New Roman"/>
          <w:sz w:val="24"/>
          <w:szCs w:val="24"/>
        </w:rPr>
        <w:t>category 3 AIM system</w:t>
      </w:r>
      <w:r w:rsidR="00D16993">
        <w:rPr>
          <w:rFonts w:ascii="Times New Roman" w:hAnsi="Times New Roman" w:cs="Times New Roman"/>
          <w:sz w:val="24"/>
          <w:szCs w:val="24"/>
        </w:rPr>
        <w:t>s</w:t>
      </w:r>
      <w:r w:rsidR="00D16993" w:rsidRPr="004F4CE4">
        <w:rPr>
          <w:rFonts w:ascii="Times New Roman" w:hAnsi="Times New Roman" w:cs="Times New Roman"/>
          <w:sz w:val="24"/>
          <w:szCs w:val="24"/>
        </w:rPr>
        <w:t>, under conditions identified below</w:t>
      </w:r>
      <w:r w:rsidR="00FB2B0E" w:rsidRPr="004F4CE4">
        <w:rPr>
          <w:rFonts w:ascii="Times New Roman" w:hAnsi="Times New Roman" w:cs="Times New Roman"/>
          <w:sz w:val="24"/>
          <w:szCs w:val="24"/>
        </w:rPr>
        <w:t>.</w:t>
      </w:r>
      <w:r w:rsidR="00FB2B0E" w:rsidRPr="0043338D">
        <w:rPr>
          <w:rFonts w:ascii="Times New Roman" w:hAnsi="Times New Roman" w:cs="Times New Roman"/>
          <w:color w:val="6C406D"/>
          <w:sz w:val="24"/>
          <w:szCs w:val="24"/>
        </w:rPr>
        <w:t xml:space="preserve"> </w:t>
      </w:r>
      <w:hyperlink w:anchor="_Table_3_(Part" w:history="1">
        <w:r w:rsidR="00D16993" w:rsidRPr="00143C63">
          <w:rPr>
            <w:rStyle w:val="Hyperlink"/>
            <w:rFonts w:cs="Times New Roman"/>
            <w:szCs w:val="24"/>
          </w:rPr>
          <w:t>Table 3</w:t>
        </w:r>
      </w:hyperlink>
      <w:r w:rsidR="00D16993" w:rsidRPr="002D534C">
        <w:rPr>
          <w:rFonts w:ascii="Times New Roman" w:hAnsi="Times New Roman" w:cs="Times New Roman"/>
          <w:sz w:val="24"/>
          <w:szCs w:val="24"/>
        </w:rPr>
        <w:t xml:space="preserve"> provides examples of commercially available pipe</w:t>
      </w:r>
      <w:r w:rsidR="00D16993">
        <w:rPr>
          <w:rFonts w:ascii="Times New Roman" w:hAnsi="Times New Roman" w:cs="Times New Roman"/>
          <w:sz w:val="24"/>
          <w:szCs w:val="24"/>
        </w:rPr>
        <w:t xml:space="preserve"> with their corresponding interstitial volumes</w:t>
      </w:r>
      <w:r w:rsidR="00FB2B0E" w:rsidRPr="002D534C">
        <w:rPr>
          <w:rFonts w:ascii="Times New Roman" w:hAnsi="Times New Roman" w:cs="Times New Roman"/>
          <w:sz w:val="24"/>
          <w:szCs w:val="24"/>
        </w:rPr>
        <w:t xml:space="preserve">. </w:t>
      </w:r>
      <w:hyperlink w:anchor="_Table_4_-" w:history="1">
        <w:r w:rsidR="00D16993" w:rsidRPr="00143C63">
          <w:rPr>
            <w:rStyle w:val="Hyperlink"/>
            <w:rFonts w:cs="Times New Roman"/>
            <w:szCs w:val="24"/>
          </w:rPr>
          <w:t>Table 4</w:t>
        </w:r>
      </w:hyperlink>
      <w:r w:rsidR="00D16993" w:rsidRPr="002D534C">
        <w:rPr>
          <w:rFonts w:ascii="Times New Roman" w:hAnsi="Times New Roman" w:cs="Times New Roman"/>
          <w:sz w:val="24"/>
          <w:szCs w:val="24"/>
        </w:rPr>
        <w:t xml:space="preserve"> provides general reference standards based on</w:t>
      </w:r>
      <w:r w:rsidR="00D16993">
        <w:rPr>
          <w:rFonts w:ascii="Times New Roman" w:hAnsi="Times New Roman" w:cs="Times New Roman"/>
          <w:sz w:val="24"/>
          <w:szCs w:val="24"/>
        </w:rPr>
        <w:t xml:space="preserve"> set</w:t>
      </w:r>
      <w:r w:rsidR="00D16993" w:rsidRPr="002D534C">
        <w:rPr>
          <w:rFonts w:ascii="Times New Roman" w:hAnsi="Times New Roman" w:cs="Times New Roman"/>
          <w:sz w:val="24"/>
          <w:szCs w:val="24"/>
        </w:rPr>
        <w:t xml:space="preserve"> interstitial volumes of double-walled piping.</w:t>
      </w:r>
    </w:p>
    <w:p w14:paraId="37327F52" w14:textId="7D79816C" w:rsidR="00090796" w:rsidRDefault="00090796" w:rsidP="00090796">
      <w:pPr>
        <w:spacing w:after="0" w:line="240" w:lineRule="auto"/>
        <w:rPr>
          <w:rFonts w:ascii="Times New Roman" w:hAnsi="Times New Roman" w:cs="Times New Roman"/>
          <w:sz w:val="24"/>
          <w:szCs w:val="24"/>
        </w:rPr>
      </w:pPr>
    </w:p>
    <w:p w14:paraId="604E67F3" w14:textId="30D3AE94" w:rsidR="00090796" w:rsidRPr="000B627C" w:rsidRDefault="00090796" w:rsidP="00090796">
      <w:pPr>
        <w:spacing w:after="0" w:line="240" w:lineRule="auto"/>
        <w:rPr>
          <w:rFonts w:ascii="Times New Roman" w:hAnsi="Times New Roman" w:cs="Times New Roman"/>
          <w:sz w:val="24"/>
          <w:szCs w:val="24"/>
        </w:rPr>
      </w:pPr>
      <w:r w:rsidRPr="000B627C">
        <w:rPr>
          <w:rFonts w:ascii="Times New Roman" w:hAnsi="Times New Roman" w:cs="Times New Roman"/>
          <w:sz w:val="24"/>
          <w:szCs w:val="24"/>
        </w:rPr>
        <w:t>Piping types indicated in this document are not a complete list of pipe and pipe manufacturers that may be available on the market</w:t>
      </w:r>
      <w:r w:rsidR="00FB2B0E" w:rsidRPr="000B627C">
        <w:rPr>
          <w:rFonts w:ascii="Times New Roman" w:hAnsi="Times New Roman" w:cs="Times New Roman"/>
          <w:sz w:val="24"/>
          <w:szCs w:val="24"/>
        </w:rPr>
        <w:t xml:space="preserve">. </w:t>
      </w:r>
      <w:r w:rsidRPr="000B627C">
        <w:rPr>
          <w:rFonts w:ascii="Times New Roman" w:hAnsi="Times New Roman" w:cs="Times New Roman"/>
          <w:sz w:val="24"/>
          <w:szCs w:val="24"/>
        </w:rPr>
        <w:t>Following design criteria specified in this document, other piping may be used on AIM systems.</w:t>
      </w:r>
    </w:p>
    <w:p w14:paraId="26B9CBC7" w14:textId="77777777" w:rsidR="00090796" w:rsidRPr="000B627C" w:rsidRDefault="00090796" w:rsidP="00090796">
      <w:pPr>
        <w:pStyle w:val="CommentText"/>
        <w:spacing w:after="0"/>
        <w:rPr>
          <w:rFonts w:ascii="Times New Roman" w:hAnsi="Times New Roman" w:cs="Times New Roman"/>
          <w:sz w:val="24"/>
          <w:szCs w:val="24"/>
        </w:rPr>
      </w:pPr>
    </w:p>
    <w:p w14:paraId="1C6F3211" w14:textId="5A17D4A0" w:rsidR="00011253" w:rsidRPr="002D534C" w:rsidRDefault="00D16993" w:rsidP="00090796">
      <w:pPr>
        <w:spacing w:after="0" w:line="240" w:lineRule="auto"/>
        <w:rPr>
          <w:rFonts w:ascii="Times New Roman" w:hAnsi="Times New Roman" w:cs="Times New Roman"/>
          <w:bCs/>
          <w:sz w:val="24"/>
          <w:szCs w:val="24"/>
        </w:rPr>
      </w:pPr>
      <w:r w:rsidRPr="000B627C">
        <w:rPr>
          <w:rFonts w:ascii="Times New Roman" w:hAnsi="Times New Roman" w:cs="Times New Roman"/>
          <w:bCs/>
          <w:sz w:val="24"/>
          <w:szCs w:val="24"/>
        </w:rPr>
        <w:t>The federal UST regulatory performance standard that ALLDs must achieve is marked on each table</w:t>
      </w:r>
      <w:r w:rsidR="00D34106" w:rsidRPr="000B627C">
        <w:rPr>
          <w:rFonts w:ascii="Times New Roman" w:hAnsi="Times New Roman" w:cs="Times New Roman"/>
          <w:bCs/>
          <w:sz w:val="24"/>
          <w:szCs w:val="24"/>
        </w:rPr>
        <w:t xml:space="preserve"> in yellow highlight</w:t>
      </w:r>
      <w:r w:rsidR="00FB2B0E" w:rsidRPr="000B627C">
        <w:rPr>
          <w:rFonts w:ascii="Times New Roman" w:hAnsi="Times New Roman" w:cs="Times New Roman"/>
          <w:bCs/>
          <w:sz w:val="24"/>
          <w:szCs w:val="24"/>
        </w:rPr>
        <w:t xml:space="preserve">. </w:t>
      </w:r>
      <w:r w:rsidRPr="000B627C">
        <w:rPr>
          <w:rFonts w:ascii="Times New Roman" w:hAnsi="Times New Roman" w:cs="Times New Roman"/>
          <w:bCs/>
          <w:sz w:val="24"/>
          <w:szCs w:val="24"/>
        </w:rPr>
        <w:t>This</w:t>
      </w:r>
      <w:r w:rsidRPr="00992B1E">
        <w:rPr>
          <w:rFonts w:ascii="Times New Roman" w:hAnsi="Times New Roman" w:cs="Times New Roman"/>
          <w:bCs/>
          <w:sz w:val="24"/>
          <w:szCs w:val="24"/>
        </w:rPr>
        <w:t xml:space="preserve"> </w:t>
      </w:r>
      <w:r w:rsidRPr="00992B1E">
        <w:rPr>
          <w:rFonts w:ascii="Times New Roman" w:hAnsi="Times New Roman" w:cs="Times New Roman"/>
          <w:bCs/>
          <w:sz w:val="24"/>
          <w:szCs w:val="24"/>
        </w:rPr>
        <w:lastRenderedPageBreak/>
        <w:t>standard is associated at a pump pressure of 10 psi</w:t>
      </w:r>
      <w:r w:rsidR="00FB2B0E" w:rsidRPr="00992B1E">
        <w:rPr>
          <w:rFonts w:ascii="Times New Roman" w:hAnsi="Times New Roman" w:cs="Times New Roman"/>
          <w:bCs/>
          <w:sz w:val="24"/>
          <w:szCs w:val="24"/>
        </w:rPr>
        <w:t xml:space="preserve">. </w:t>
      </w:r>
      <w:r>
        <w:rPr>
          <w:rFonts w:ascii="Times New Roman" w:hAnsi="Times New Roman" w:cs="Times New Roman"/>
          <w:bCs/>
          <w:sz w:val="24"/>
          <w:szCs w:val="24"/>
        </w:rPr>
        <w:t>D</w:t>
      </w:r>
      <w:r w:rsidRPr="00992B1E">
        <w:rPr>
          <w:rFonts w:ascii="Times New Roman" w:hAnsi="Times New Roman" w:cs="Times New Roman"/>
          <w:bCs/>
          <w:sz w:val="24"/>
          <w:szCs w:val="24"/>
        </w:rPr>
        <w:t xml:space="preserve">etermine the operating pressure of the pump on </w:t>
      </w:r>
      <w:r w:rsidR="00BB0583">
        <w:rPr>
          <w:rFonts w:ascii="Times New Roman" w:hAnsi="Times New Roman" w:cs="Times New Roman"/>
          <w:bCs/>
          <w:sz w:val="24"/>
          <w:szCs w:val="24"/>
        </w:rPr>
        <w:t>the</w:t>
      </w:r>
      <w:r w:rsidR="00BB0583" w:rsidRPr="00992B1E">
        <w:rPr>
          <w:rFonts w:ascii="Times New Roman" w:hAnsi="Times New Roman" w:cs="Times New Roman"/>
          <w:bCs/>
          <w:sz w:val="24"/>
          <w:szCs w:val="24"/>
        </w:rPr>
        <w:t xml:space="preserve"> </w:t>
      </w:r>
      <w:r w:rsidRPr="00992B1E">
        <w:rPr>
          <w:rFonts w:ascii="Times New Roman" w:hAnsi="Times New Roman" w:cs="Times New Roman"/>
          <w:bCs/>
          <w:sz w:val="24"/>
          <w:szCs w:val="24"/>
        </w:rPr>
        <w:t xml:space="preserve">EPG UST system or planned purchase of a suitable pump and use </w:t>
      </w:r>
      <w:r w:rsidR="00DB3C25">
        <w:rPr>
          <w:rFonts w:ascii="Times New Roman" w:hAnsi="Times New Roman" w:cs="Times New Roman"/>
          <w:bCs/>
          <w:sz w:val="24"/>
          <w:szCs w:val="24"/>
        </w:rPr>
        <w:t xml:space="preserve">the </w:t>
      </w:r>
      <w:r w:rsidRPr="00992B1E">
        <w:rPr>
          <w:rFonts w:ascii="Times New Roman" w:hAnsi="Times New Roman" w:cs="Times New Roman"/>
          <w:bCs/>
          <w:sz w:val="24"/>
          <w:szCs w:val="24"/>
        </w:rPr>
        <w:t xml:space="preserve">information on the pump pressure posted by the manufacturer to determine maximum piping lengths—that is, interstitial volume—allowed between sensor placements, for </w:t>
      </w:r>
      <w:r w:rsidR="000A4AF3">
        <w:rPr>
          <w:rFonts w:ascii="Times New Roman" w:hAnsi="Times New Roman" w:cs="Times New Roman"/>
          <w:bCs/>
          <w:sz w:val="24"/>
          <w:szCs w:val="24"/>
        </w:rPr>
        <w:t>c</w:t>
      </w:r>
      <w:r w:rsidRPr="00992B1E">
        <w:rPr>
          <w:rFonts w:ascii="Times New Roman" w:hAnsi="Times New Roman" w:cs="Times New Roman"/>
          <w:bCs/>
          <w:sz w:val="24"/>
          <w:szCs w:val="24"/>
        </w:rPr>
        <w:t>ategory 3 systems. Interstitial volumes vary among manufacture</w:t>
      </w:r>
      <w:r>
        <w:rPr>
          <w:rFonts w:ascii="Times New Roman" w:hAnsi="Times New Roman" w:cs="Times New Roman"/>
          <w:bCs/>
          <w:sz w:val="24"/>
          <w:szCs w:val="24"/>
        </w:rPr>
        <w:t>r</w:t>
      </w:r>
      <w:r w:rsidRPr="00992B1E">
        <w:rPr>
          <w:rFonts w:ascii="Times New Roman" w:hAnsi="Times New Roman" w:cs="Times New Roman"/>
          <w:bCs/>
          <w:sz w:val="24"/>
          <w:szCs w:val="24"/>
        </w:rPr>
        <w:t>s’ products and manufacture</w:t>
      </w:r>
      <w:r>
        <w:rPr>
          <w:rFonts w:ascii="Times New Roman" w:hAnsi="Times New Roman" w:cs="Times New Roman"/>
          <w:bCs/>
          <w:sz w:val="24"/>
          <w:szCs w:val="24"/>
        </w:rPr>
        <w:t>r</w:t>
      </w:r>
      <w:r w:rsidRPr="00992B1E">
        <w:rPr>
          <w:rFonts w:ascii="Times New Roman" w:hAnsi="Times New Roman" w:cs="Times New Roman"/>
          <w:bCs/>
          <w:sz w:val="24"/>
          <w:szCs w:val="24"/>
        </w:rPr>
        <w:t>s. Generally, the smaller the interstitial volume of the piping, which facilitates faster communication and transport of product, the farther apart sensors may be placed</w:t>
      </w:r>
    </w:p>
    <w:p w14:paraId="44CB9C88" w14:textId="668D18DA" w:rsidR="001101B2" w:rsidRPr="00766EF1" w:rsidRDefault="001101B2" w:rsidP="00766EF1">
      <w:pPr>
        <w:pStyle w:val="Heading2"/>
      </w:pPr>
      <w:r w:rsidRPr="00766EF1">
        <w:t xml:space="preserve">Conditions </w:t>
      </w:r>
    </w:p>
    <w:p w14:paraId="2169B13D" w14:textId="674F902E" w:rsidR="001101B2" w:rsidRPr="008658D9" w:rsidRDefault="001101B2" w:rsidP="00960C9E">
      <w:pPr>
        <w:pStyle w:val="ListParagraph"/>
        <w:numPr>
          <w:ilvl w:val="0"/>
          <w:numId w:val="7"/>
        </w:numPr>
        <w:spacing w:after="0" w:line="240" w:lineRule="auto"/>
        <w:rPr>
          <w:rFonts w:ascii="Times New Roman" w:hAnsi="Times New Roman" w:cs="Times New Roman"/>
          <w:sz w:val="24"/>
          <w:szCs w:val="24"/>
        </w:rPr>
      </w:pPr>
      <w:r w:rsidRPr="009C7674">
        <w:rPr>
          <w:rFonts w:ascii="Times New Roman" w:hAnsi="Times New Roman" w:cs="Times New Roman"/>
          <w:sz w:val="24"/>
          <w:szCs w:val="24"/>
        </w:rPr>
        <w:t>The EPG</w:t>
      </w:r>
      <w:r>
        <w:rPr>
          <w:rFonts w:ascii="Times New Roman" w:hAnsi="Times New Roman" w:cs="Times New Roman"/>
          <w:sz w:val="24"/>
          <w:szCs w:val="24"/>
        </w:rPr>
        <w:t xml:space="preserve"> UST system is operating under normal conditions: either during routine system test periods of a minimum </w:t>
      </w:r>
      <w:r w:rsidR="00FB2B0E">
        <w:rPr>
          <w:rFonts w:ascii="Times New Roman" w:hAnsi="Times New Roman" w:cs="Times New Roman"/>
          <w:sz w:val="24"/>
          <w:szCs w:val="24"/>
        </w:rPr>
        <w:t>one</w:t>
      </w:r>
      <w:r>
        <w:rPr>
          <w:rFonts w:ascii="Times New Roman" w:hAnsi="Times New Roman" w:cs="Times New Roman"/>
          <w:sz w:val="24"/>
          <w:szCs w:val="24"/>
        </w:rPr>
        <w:t>-</w:t>
      </w:r>
      <w:r w:rsidRPr="00D46E2B">
        <w:rPr>
          <w:rFonts w:ascii="Times New Roman" w:hAnsi="Times New Roman" w:cs="Times New Roman"/>
          <w:sz w:val="24"/>
          <w:szCs w:val="24"/>
        </w:rPr>
        <w:t>hour duration</w:t>
      </w:r>
      <w:r>
        <w:rPr>
          <w:rFonts w:ascii="Times New Roman" w:hAnsi="Times New Roman" w:cs="Times New Roman"/>
          <w:sz w:val="24"/>
          <w:szCs w:val="24"/>
        </w:rPr>
        <w:t xml:space="preserve"> or when in use for its designed purpose of supplying power.</w:t>
      </w:r>
      <w:r w:rsidRPr="009C7674">
        <w:rPr>
          <w:rFonts w:ascii="Times New Roman" w:hAnsi="Times New Roman" w:cs="Times New Roman"/>
          <w:sz w:val="24"/>
          <w:szCs w:val="24"/>
        </w:rPr>
        <w:t xml:space="preserve"> </w:t>
      </w:r>
    </w:p>
    <w:p w14:paraId="0550943E" w14:textId="77777777" w:rsidR="001101B2" w:rsidRPr="00766EF1" w:rsidRDefault="001101B2" w:rsidP="00766EF1">
      <w:pPr>
        <w:pStyle w:val="Heading2"/>
      </w:pPr>
      <w:r w:rsidRPr="00766EF1">
        <w:t xml:space="preserve">Rationale And Assumptions </w:t>
      </w:r>
    </w:p>
    <w:p w14:paraId="48946AB6" w14:textId="7B097841" w:rsidR="001101B2" w:rsidRPr="009D4448" w:rsidRDefault="001101B2" w:rsidP="00960C9E">
      <w:pPr>
        <w:pStyle w:val="ListParagraph"/>
        <w:numPr>
          <w:ilvl w:val="0"/>
          <w:numId w:val="6"/>
        </w:numPr>
        <w:spacing w:after="0" w:line="240" w:lineRule="auto"/>
        <w:rPr>
          <w:rFonts w:ascii="Times New Roman" w:hAnsi="Times New Roman" w:cs="Times New Roman"/>
          <w:sz w:val="24"/>
          <w:szCs w:val="24"/>
        </w:rPr>
      </w:pPr>
      <w:r w:rsidRPr="0084733A">
        <w:rPr>
          <w:rFonts w:ascii="Times New Roman" w:hAnsi="Times New Roman" w:cs="Times New Roman"/>
          <w:sz w:val="24"/>
          <w:szCs w:val="24"/>
        </w:rPr>
        <w:t>Assumption warranted with the understanding that if the pipe secondary containment is tight</w:t>
      </w:r>
      <w:r w:rsidR="003F2B85">
        <w:rPr>
          <w:rFonts w:ascii="Times New Roman" w:hAnsi="Times New Roman" w:cs="Times New Roman"/>
          <w:sz w:val="24"/>
          <w:szCs w:val="24"/>
        </w:rPr>
        <w:t>,</w:t>
      </w:r>
      <w:r w:rsidRPr="0084733A">
        <w:rPr>
          <w:rFonts w:ascii="Times New Roman" w:hAnsi="Times New Roman" w:cs="Times New Roman"/>
          <w:sz w:val="24"/>
          <w:szCs w:val="24"/>
        </w:rPr>
        <w:t xml:space="preserve"> per </w:t>
      </w:r>
      <w:r w:rsidRPr="00B92FE7">
        <w:rPr>
          <w:rFonts w:ascii="Times New Roman" w:hAnsi="Times New Roman" w:cs="Times New Roman"/>
          <w:sz w:val="24"/>
          <w:szCs w:val="24"/>
        </w:rPr>
        <w:t>PEI RP 1200 standard</w:t>
      </w:r>
      <w:r w:rsidR="003F2B85">
        <w:rPr>
          <w:rFonts w:ascii="Times New Roman" w:hAnsi="Times New Roman" w:cs="Times New Roman"/>
          <w:sz w:val="24"/>
          <w:szCs w:val="24"/>
        </w:rPr>
        <w:t xml:space="preserve"> or equivalent</w:t>
      </w:r>
      <w:r w:rsidRPr="00B92FE7">
        <w:rPr>
          <w:rFonts w:ascii="Times New Roman" w:hAnsi="Times New Roman" w:cs="Times New Roman"/>
          <w:sz w:val="24"/>
          <w:szCs w:val="24"/>
        </w:rPr>
        <w:t xml:space="preserve">, any loss of fuel from the primary wall will appropriately make its way </w:t>
      </w:r>
      <w:r w:rsidRPr="003F2B85">
        <w:rPr>
          <w:rFonts w:ascii="Times New Roman" w:hAnsi="Times New Roman" w:cs="Times New Roman"/>
          <w:sz w:val="24"/>
          <w:szCs w:val="24"/>
        </w:rPr>
        <w:t xml:space="preserve">to the low-point collection area, </w:t>
      </w:r>
      <w:r w:rsidR="004747F6" w:rsidRPr="003F2B85">
        <w:rPr>
          <w:rFonts w:ascii="Times New Roman" w:hAnsi="Times New Roman" w:cs="Times New Roman"/>
          <w:sz w:val="24"/>
          <w:szCs w:val="24"/>
        </w:rPr>
        <w:t>such as</w:t>
      </w:r>
      <w:r w:rsidRPr="003F2B85">
        <w:rPr>
          <w:rFonts w:ascii="Times New Roman" w:hAnsi="Times New Roman" w:cs="Times New Roman"/>
          <w:sz w:val="24"/>
          <w:szCs w:val="24"/>
        </w:rPr>
        <w:t xml:space="preserve"> the sump</w:t>
      </w:r>
      <w:r w:rsidR="00FB2B0E" w:rsidRPr="003F2B85">
        <w:rPr>
          <w:rFonts w:ascii="Times New Roman" w:hAnsi="Times New Roman" w:cs="Times New Roman"/>
          <w:sz w:val="24"/>
          <w:szCs w:val="24"/>
        </w:rPr>
        <w:t xml:space="preserve">. </w:t>
      </w:r>
      <w:r w:rsidRPr="003F2B85">
        <w:rPr>
          <w:rFonts w:ascii="Times New Roman" w:hAnsi="Times New Roman" w:cs="Times New Roman"/>
          <w:sz w:val="24"/>
          <w:szCs w:val="24"/>
        </w:rPr>
        <w:t xml:space="preserve">The time to fill the interstice to 100 percent capacity should </w:t>
      </w:r>
      <w:r w:rsidR="005E42B7" w:rsidRPr="003F2B85">
        <w:rPr>
          <w:rFonts w:ascii="Times New Roman" w:hAnsi="Times New Roman" w:cs="Times New Roman"/>
          <w:sz w:val="24"/>
          <w:szCs w:val="24"/>
        </w:rPr>
        <w:t>de</w:t>
      </w:r>
      <w:r w:rsidRPr="003F2B85">
        <w:rPr>
          <w:rFonts w:ascii="Times New Roman" w:hAnsi="Times New Roman" w:cs="Times New Roman"/>
          <w:sz w:val="24"/>
          <w:szCs w:val="24"/>
        </w:rPr>
        <w:t xml:space="preserve">crease with </w:t>
      </w:r>
      <w:r w:rsidR="00C72CA2" w:rsidRPr="003F2B85">
        <w:rPr>
          <w:rFonts w:ascii="Times New Roman" w:hAnsi="Times New Roman" w:cs="Times New Roman"/>
          <w:sz w:val="24"/>
          <w:szCs w:val="24"/>
        </w:rPr>
        <w:t xml:space="preserve">adequate </w:t>
      </w:r>
      <w:r w:rsidRPr="003F2B85">
        <w:rPr>
          <w:rFonts w:ascii="Times New Roman" w:hAnsi="Times New Roman" w:cs="Times New Roman"/>
          <w:sz w:val="24"/>
          <w:szCs w:val="24"/>
        </w:rPr>
        <w:t>pipe slope</w:t>
      </w:r>
      <w:r w:rsidR="00C72CA2" w:rsidRPr="003F2B85">
        <w:rPr>
          <w:rFonts w:ascii="Times New Roman" w:hAnsi="Times New Roman" w:cs="Times New Roman"/>
          <w:sz w:val="24"/>
          <w:szCs w:val="24"/>
        </w:rPr>
        <w:t>, based on site conditions</w:t>
      </w:r>
      <w:r w:rsidR="00865F08" w:rsidRPr="003F2B85">
        <w:rPr>
          <w:rFonts w:ascii="Times New Roman" w:hAnsi="Times New Roman" w:cs="Times New Roman"/>
          <w:sz w:val="24"/>
          <w:szCs w:val="24"/>
        </w:rPr>
        <w:t xml:space="preserve">. </w:t>
      </w:r>
      <w:r w:rsidRPr="003F2B85">
        <w:rPr>
          <w:rFonts w:ascii="Times New Roman" w:hAnsi="Times New Roman" w:cs="Times New Roman"/>
          <w:sz w:val="24"/>
          <w:szCs w:val="24"/>
        </w:rPr>
        <w:t xml:space="preserve">Piping must be installed according to industry codes and </w:t>
      </w:r>
      <w:r w:rsidR="00DB3C25">
        <w:rPr>
          <w:rFonts w:ascii="Times New Roman" w:hAnsi="Times New Roman" w:cs="Times New Roman"/>
          <w:sz w:val="24"/>
          <w:szCs w:val="24"/>
        </w:rPr>
        <w:t xml:space="preserve">the </w:t>
      </w:r>
      <w:r w:rsidRPr="003F2B85">
        <w:rPr>
          <w:rFonts w:ascii="Times New Roman" w:hAnsi="Times New Roman" w:cs="Times New Roman"/>
          <w:sz w:val="24"/>
          <w:szCs w:val="24"/>
        </w:rPr>
        <w:t>manufacturer’s specifications.</w:t>
      </w:r>
    </w:p>
    <w:p w14:paraId="00CE9945" w14:textId="3213CB7F" w:rsidR="001101B2" w:rsidRPr="009D4448" w:rsidRDefault="001101B2" w:rsidP="00960C9E">
      <w:pPr>
        <w:pStyle w:val="ListParagraph"/>
        <w:numPr>
          <w:ilvl w:val="0"/>
          <w:numId w:val="6"/>
        </w:numPr>
        <w:spacing w:after="0" w:line="240" w:lineRule="auto"/>
        <w:rPr>
          <w:rFonts w:ascii="Times New Roman" w:hAnsi="Times New Roman" w:cs="Times New Roman"/>
          <w:sz w:val="24"/>
          <w:szCs w:val="24"/>
        </w:rPr>
      </w:pPr>
      <w:r w:rsidRPr="009D4448">
        <w:rPr>
          <w:rFonts w:ascii="Times New Roman" w:hAnsi="Times New Roman" w:cs="Times New Roman"/>
          <w:sz w:val="24"/>
          <w:szCs w:val="24"/>
        </w:rPr>
        <w:t>The product volume in piping interstice</w:t>
      </w:r>
      <w:r>
        <w:rPr>
          <w:rFonts w:ascii="Times New Roman" w:hAnsi="Times New Roman" w:cs="Times New Roman"/>
          <w:sz w:val="24"/>
          <w:szCs w:val="24"/>
        </w:rPr>
        <w:t xml:space="preserve"> and quantity necessary to accumulate in sump to trigger the sensor equals the total volume equivalent of the 3 gph at 10 psi line pressure loss to meet monitoring system notification within </w:t>
      </w:r>
      <w:r w:rsidR="00865F08">
        <w:rPr>
          <w:rFonts w:ascii="Times New Roman" w:hAnsi="Times New Roman" w:cs="Times New Roman"/>
          <w:sz w:val="24"/>
          <w:szCs w:val="24"/>
        </w:rPr>
        <w:t xml:space="preserve">one </w:t>
      </w:r>
      <w:r w:rsidRPr="009D4448">
        <w:rPr>
          <w:rFonts w:ascii="Times New Roman" w:hAnsi="Times New Roman" w:cs="Times New Roman"/>
          <w:sz w:val="24"/>
          <w:szCs w:val="24"/>
        </w:rPr>
        <w:t>hour.</w:t>
      </w:r>
    </w:p>
    <w:p w14:paraId="10DA94AE" w14:textId="1D5D9281" w:rsidR="001101B2" w:rsidRPr="009D4448" w:rsidRDefault="001101B2" w:rsidP="00960C9E">
      <w:pPr>
        <w:pStyle w:val="ListParagraph"/>
        <w:numPr>
          <w:ilvl w:val="0"/>
          <w:numId w:val="6"/>
        </w:numPr>
        <w:spacing w:after="0" w:line="240" w:lineRule="auto"/>
        <w:rPr>
          <w:rFonts w:ascii="Times New Roman" w:hAnsi="Times New Roman" w:cs="Times New Roman"/>
          <w:sz w:val="24"/>
          <w:szCs w:val="24"/>
        </w:rPr>
      </w:pPr>
      <w:r w:rsidRPr="009D4448">
        <w:rPr>
          <w:rFonts w:ascii="Times New Roman" w:hAnsi="Times New Roman" w:cs="Times New Roman"/>
          <w:sz w:val="24"/>
          <w:szCs w:val="24"/>
        </w:rPr>
        <w:t>Ensure sensor threshold is reached</w:t>
      </w:r>
      <w:r w:rsidR="00865F08" w:rsidRPr="009D4448">
        <w:rPr>
          <w:rFonts w:ascii="Times New Roman" w:hAnsi="Times New Roman" w:cs="Times New Roman"/>
          <w:sz w:val="24"/>
          <w:szCs w:val="24"/>
        </w:rPr>
        <w:t xml:space="preserve">. </w:t>
      </w:r>
      <w:r w:rsidRPr="009D4448">
        <w:rPr>
          <w:rFonts w:ascii="Times New Roman" w:hAnsi="Times New Roman" w:cs="Times New Roman"/>
          <w:sz w:val="24"/>
          <w:szCs w:val="24"/>
        </w:rPr>
        <w:t xml:space="preserve">Sensor response times are assumed to begin at a level of </w:t>
      </w:r>
      <w:r w:rsidR="0043338D">
        <w:rPr>
          <w:rFonts w:ascii="Times New Roman" w:hAnsi="Times New Roman" w:cs="Times New Roman"/>
          <w:sz w:val="24"/>
          <w:szCs w:val="24"/>
        </w:rPr>
        <w:t xml:space="preserve">1 </w:t>
      </w:r>
      <w:r w:rsidRPr="009D4448">
        <w:rPr>
          <w:rFonts w:ascii="Times New Roman" w:hAnsi="Times New Roman" w:cs="Times New Roman"/>
          <w:sz w:val="24"/>
          <w:szCs w:val="24"/>
        </w:rPr>
        <w:t xml:space="preserve">inch </w:t>
      </w:r>
      <w:r w:rsidR="00BB0583">
        <w:rPr>
          <w:rFonts w:ascii="Times New Roman" w:hAnsi="Times New Roman" w:cs="Times New Roman"/>
          <w:sz w:val="24"/>
          <w:szCs w:val="24"/>
        </w:rPr>
        <w:t xml:space="preserve">of </w:t>
      </w:r>
      <w:r w:rsidRPr="009D4448">
        <w:rPr>
          <w:rFonts w:ascii="Times New Roman" w:hAnsi="Times New Roman" w:cs="Times New Roman"/>
          <w:sz w:val="24"/>
          <w:szCs w:val="24"/>
        </w:rPr>
        <w:t>liquid accumulation in the sump</w:t>
      </w:r>
      <w:r w:rsidR="00865F08" w:rsidRPr="009D4448">
        <w:rPr>
          <w:rFonts w:ascii="Times New Roman" w:hAnsi="Times New Roman" w:cs="Times New Roman"/>
          <w:sz w:val="24"/>
          <w:szCs w:val="24"/>
        </w:rPr>
        <w:t xml:space="preserve">. </w:t>
      </w:r>
      <w:r w:rsidRPr="009D4448">
        <w:rPr>
          <w:rFonts w:ascii="Times New Roman" w:hAnsi="Times New Roman" w:cs="Times New Roman"/>
          <w:sz w:val="24"/>
          <w:szCs w:val="24"/>
        </w:rPr>
        <w:t>This level may vary significantly based on sensor placement and sensor design specifications</w:t>
      </w:r>
      <w:r w:rsidR="00865F08" w:rsidRPr="009D4448">
        <w:rPr>
          <w:rFonts w:ascii="Times New Roman" w:hAnsi="Times New Roman" w:cs="Times New Roman"/>
          <w:sz w:val="24"/>
          <w:szCs w:val="24"/>
        </w:rPr>
        <w:t xml:space="preserve">. </w:t>
      </w:r>
    </w:p>
    <w:p w14:paraId="2C869BEC" w14:textId="7DA8C3DA" w:rsidR="001101B2" w:rsidRDefault="001101B2" w:rsidP="00960C9E">
      <w:pPr>
        <w:pStyle w:val="ListParagraph"/>
        <w:numPr>
          <w:ilvl w:val="1"/>
          <w:numId w:val="6"/>
        </w:numPr>
        <w:spacing w:after="0" w:line="240" w:lineRule="auto"/>
        <w:ind w:left="1080"/>
        <w:rPr>
          <w:rFonts w:ascii="Times New Roman" w:hAnsi="Times New Roman" w:cs="Times New Roman"/>
          <w:sz w:val="24"/>
          <w:szCs w:val="24"/>
        </w:rPr>
      </w:pPr>
      <w:r w:rsidRPr="009D4448">
        <w:rPr>
          <w:rFonts w:ascii="Times New Roman" w:hAnsi="Times New Roman" w:cs="Times New Roman"/>
          <w:sz w:val="24"/>
          <w:szCs w:val="24"/>
        </w:rPr>
        <w:t>Assumption is warranted given the typical product throughput</w:t>
      </w:r>
      <w:r>
        <w:rPr>
          <w:rFonts w:ascii="Times New Roman" w:hAnsi="Times New Roman" w:cs="Times New Roman"/>
          <w:sz w:val="24"/>
          <w:szCs w:val="24"/>
        </w:rPr>
        <w:t xml:space="preserve"> and sizes</w:t>
      </w:r>
      <w:r w:rsidRPr="000176A1">
        <w:rPr>
          <w:rFonts w:ascii="Times New Roman" w:hAnsi="Times New Roman" w:cs="Times New Roman"/>
          <w:sz w:val="24"/>
          <w:szCs w:val="24"/>
        </w:rPr>
        <w:t xml:space="preserve"> of these systems are </w:t>
      </w:r>
      <w:r>
        <w:rPr>
          <w:rFonts w:ascii="Times New Roman" w:hAnsi="Times New Roman" w:cs="Times New Roman"/>
          <w:sz w:val="24"/>
          <w:szCs w:val="24"/>
        </w:rPr>
        <w:t>relatively</w:t>
      </w:r>
      <w:r w:rsidRPr="000176A1">
        <w:rPr>
          <w:rFonts w:ascii="Times New Roman" w:hAnsi="Times New Roman" w:cs="Times New Roman"/>
          <w:sz w:val="24"/>
          <w:szCs w:val="24"/>
        </w:rPr>
        <w:t xml:space="preserve"> small in scope compared to typical UST facilit</w:t>
      </w:r>
      <w:r w:rsidR="00096AF9">
        <w:rPr>
          <w:rFonts w:ascii="Times New Roman" w:hAnsi="Times New Roman" w:cs="Times New Roman"/>
          <w:sz w:val="24"/>
          <w:szCs w:val="24"/>
        </w:rPr>
        <w:t>ies</w:t>
      </w:r>
      <w:r w:rsidRPr="000176A1">
        <w:rPr>
          <w:rFonts w:ascii="Times New Roman" w:hAnsi="Times New Roman" w:cs="Times New Roman"/>
          <w:sz w:val="24"/>
          <w:szCs w:val="24"/>
        </w:rPr>
        <w:t>.</w:t>
      </w:r>
    </w:p>
    <w:p w14:paraId="4E6E78F5" w14:textId="1769E734" w:rsidR="005E78CC" w:rsidRPr="00E43D03" w:rsidRDefault="003F2B85" w:rsidP="005E78CC">
      <w:pPr>
        <w:pStyle w:val="ListParagraph"/>
        <w:numPr>
          <w:ilvl w:val="0"/>
          <w:numId w:val="6"/>
        </w:numPr>
        <w:spacing w:after="0" w:line="240" w:lineRule="auto"/>
        <w:rPr>
          <w:rFonts w:ascii="Times New Roman" w:hAnsi="Times New Roman" w:cs="Times New Roman"/>
          <w:sz w:val="24"/>
          <w:szCs w:val="24"/>
        </w:rPr>
      </w:pPr>
      <w:r w:rsidRPr="00E43D03">
        <w:rPr>
          <w:rFonts w:ascii="Times New Roman" w:hAnsi="Times New Roman" w:cs="Times New Roman"/>
          <w:sz w:val="24"/>
          <w:szCs w:val="24"/>
        </w:rPr>
        <w:t>C</w:t>
      </w:r>
      <w:r w:rsidR="005E78CC" w:rsidRPr="00E43D03">
        <w:rPr>
          <w:rFonts w:ascii="Times New Roman" w:hAnsi="Times New Roman" w:cs="Times New Roman"/>
          <w:sz w:val="24"/>
          <w:szCs w:val="24"/>
        </w:rPr>
        <w:t xml:space="preserve">ontainment sumps </w:t>
      </w:r>
      <w:r w:rsidR="004747F6" w:rsidRPr="00E43D03">
        <w:rPr>
          <w:rFonts w:ascii="Times New Roman" w:hAnsi="Times New Roman" w:cs="Times New Roman"/>
          <w:sz w:val="24"/>
          <w:szCs w:val="24"/>
        </w:rPr>
        <w:t xml:space="preserve">have a diameter of </w:t>
      </w:r>
      <w:r w:rsidR="005E78CC" w:rsidRPr="00E43D03">
        <w:rPr>
          <w:rFonts w:ascii="Times New Roman" w:hAnsi="Times New Roman" w:cs="Times New Roman"/>
          <w:sz w:val="24"/>
          <w:szCs w:val="24"/>
        </w:rPr>
        <w:t>36 inch</w:t>
      </w:r>
      <w:r w:rsidR="004747F6" w:rsidRPr="00E43D03">
        <w:rPr>
          <w:rFonts w:ascii="Times New Roman" w:hAnsi="Times New Roman" w:cs="Times New Roman"/>
          <w:sz w:val="24"/>
          <w:szCs w:val="24"/>
        </w:rPr>
        <w:t>es</w:t>
      </w:r>
      <w:r w:rsidR="005E78CC" w:rsidRPr="00E43D03">
        <w:rPr>
          <w:rFonts w:ascii="Times New Roman" w:hAnsi="Times New Roman" w:cs="Times New Roman"/>
          <w:sz w:val="24"/>
          <w:szCs w:val="24"/>
        </w:rPr>
        <w:t xml:space="preserve"> or less</w:t>
      </w:r>
      <w:r w:rsidR="004747F6" w:rsidRPr="00E43D03">
        <w:rPr>
          <w:rFonts w:ascii="Times New Roman" w:hAnsi="Times New Roman" w:cs="Times New Roman"/>
          <w:sz w:val="24"/>
          <w:szCs w:val="24"/>
        </w:rPr>
        <w:t>,</w:t>
      </w:r>
      <w:r w:rsidR="005E78CC" w:rsidRPr="00E43D03">
        <w:rPr>
          <w:rFonts w:ascii="Times New Roman" w:hAnsi="Times New Roman" w:cs="Times New Roman"/>
          <w:sz w:val="24"/>
          <w:szCs w:val="24"/>
        </w:rPr>
        <w:t xml:space="preserve"> based on sensor activation threshold at </w:t>
      </w:r>
      <w:r w:rsidR="0043338D">
        <w:rPr>
          <w:rFonts w:ascii="Times New Roman" w:hAnsi="Times New Roman" w:cs="Times New Roman"/>
          <w:sz w:val="24"/>
          <w:szCs w:val="24"/>
        </w:rPr>
        <w:t xml:space="preserve">1 </w:t>
      </w:r>
      <w:r w:rsidR="005E78CC" w:rsidRPr="00E43D03">
        <w:rPr>
          <w:rFonts w:ascii="Times New Roman" w:hAnsi="Times New Roman" w:cs="Times New Roman"/>
          <w:sz w:val="24"/>
          <w:szCs w:val="24"/>
        </w:rPr>
        <w:t>inch</w:t>
      </w:r>
      <w:r w:rsidR="004747F6" w:rsidRPr="00E43D03">
        <w:rPr>
          <w:rFonts w:ascii="Times New Roman" w:hAnsi="Times New Roman" w:cs="Times New Roman"/>
          <w:sz w:val="24"/>
          <w:szCs w:val="24"/>
        </w:rPr>
        <w:t>.</w:t>
      </w:r>
      <w:r w:rsidR="00E43D03" w:rsidRPr="00E43D03">
        <w:rPr>
          <w:rFonts w:ascii="Times New Roman" w:hAnsi="Times New Roman" w:cs="Times New Roman"/>
          <w:sz w:val="24"/>
          <w:szCs w:val="24"/>
        </w:rPr>
        <w:t xml:space="preserve"> </w:t>
      </w:r>
      <w:r w:rsidRPr="00E43D03">
        <w:rPr>
          <w:rFonts w:ascii="Times New Roman" w:hAnsi="Times New Roman" w:cs="Times New Roman"/>
          <w:sz w:val="24"/>
          <w:szCs w:val="24"/>
        </w:rPr>
        <w:t>All piping routinely contain</w:t>
      </w:r>
      <w:r w:rsidR="009477F8" w:rsidRPr="00E43D03">
        <w:rPr>
          <w:rFonts w:ascii="Times New Roman" w:hAnsi="Times New Roman" w:cs="Times New Roman"/>
          <w:sz w:val="24"/>
          <w:szCs w:val="24"/>
        </w:rPr>
        <w:t>ing</w:t>
      </w:r>
      <w:r w:rsidRPr="00E43D03">
        <w:rPr>
          <w:rFonts w:ascii="Times New Roman" w:hAnsi="Times New Roman" w:cs="Times New Roman"/>
          <w:sz w:val="24"/>
          <w:szCs w:val="24"/>
        </w:rPr>
        <w:t xml:space="preserve"> product</w:t>
      </w:r>
      <w:r w:rsidR="00E43D03" w:rsidRPr="00E43D03">
        <w:rPr>
          <w:rFonts w:ascii="Times New Roman" w:hAnsi="Times New Roman" w:cs="Times New Roman"/>
          <w:sz w:val="24"/>
          <w:szCs w:val="24"/>
        </w:rPr>
        <w:t>, including</w:t>
      </w:r>
      <w:r w:rsidR="009477F8" w:rsidRPr="00E43D03">
        <w:rPr>
          <w:rFonts w:ascii="Times New Roman" w:hAnsi="Times New Roman" w:cs="Times New Roman"/>
          <w:sz w:val="24"/>
          <w:szCs w:val="24"/>
        </w:rPr>
        <w:t xml:space="preserve"> </w:t>
      </w:r>
      <w:r w:rsidRPr="00E43D03">
        <w:rPr>
          <w:rFonts w:ascii="Times New Roman" w:hAnsi="Times New Roman" w:cs="Times New Roman"/>
          <w:sz w:val="24"/>
          <w:szCs w:val="24"/>
        </w:rPr>
        <w:t>single-wall components within the sump</w:t>
      </w:r>
      <w:r w:rsidR="00E43D03" w:rsidRPr="00E43D03">
        <w:rPr>
          <w:rFonts w:ascii="Times New Roman" w:hAnsi="Times New Roman" w:cs="Times New Roman"/>
          <w:sz w:val="24"/>
          <w:szCs w:val="24"/>
        </w:rPr>
        <w:t>,</w:t>
      </w:r>
      <w:r w:rsidRPr="00E43D03">
        <w:rPr>
          <w:rFonts w:ascii="Times New Roman" w:hAnsi="Times New Roman" w:cs="Times New Roman"/>
          <w:sz w:val="24"/>
          <w:szCs w:val="24"/>
        </w:rPr>
        <w:t xml:space="preserve"> must meet the ALLD requirement. Coverage to point of sensor activation is </w:t>
      </w:r>
      <w:r w:rsidRPr="00E43D03">
        <w:rPr>
          <w:rFonts w:ascii="Times New Roman" w:hAnsi="Times New Roman" w:cs="Times New Roman"/>
          <w:sz w:val="24"/>
          <w:szCs w:val="24"/>
        </w:rPr>
        <w:lastRenderedPageBreak/>
        <w:t>required</w:t>
      </w:r>
      <w:r w:rsidR="00865F08" w:rsidRPr="00E43D03">
        <w:rPr>
          <w:rFonts w:ascii="Times New Roman" w:hAnsi="Times New Roman" w:cs="Times New Roman"/>
          <w:sz w:val="24"/>
          <w:szCs w:val="24"/>
        </w:rPr>
        <w:t xml:space="preserve">. </w:t>
      </w:r>
      <w:r w:rsidR="00E43D03" w:rsidRPr="00E43D03">
        <w:rPr>
          <w:rFonts w:ascii="Times New Roman" w:hAnsi="Times New Roman" w:cs="Times New Roman"/>
          <w:sz w:val="24"/>
          <w:szCs w:val="24"/>
        </w:rPr>
        <w:t>Maximum s</w:t>
      </w:r>
      <w:r w:rsidRPr="00E43D03">
        <w:rPr>
          <w:rFonts w:ascii="Times New Roman" w:hAnsi="Times New Roman" w:cs="Times New Roman"/>
          <w:sz w:val="24"/>
          <w:szCs w:val="24"/>
        </w:rPr>
        <w:t>ump diameter will vary based on sensor activation threshold</w:t>
      </w:r>
      <w:r w:rsidR="00865F08" w:rsidRPr="00E43D03">
        <w:rPr>
          <w:rFonts w:ascii="Times New Roman" w:hAnsi="Times New Roman" w:cs="Times New Roman"/>
          <w:sz w:val="24"/>
          <w:szCs w:val="24"/>
        </w:rPr>
        <w:t xml:space="preserve">. </w:t>
      </w:r>
    </w:p>
    <w:p w14:paraId="75FFFDED" w14:textId="5616BC19" w:rsidR="001101B2" w:rsidRPr="00766EF1" w:rsidRDefault="001101B2" w:rsidP="00766EF1">
      <w:pPr>
        <w:pStyle w:val="Heading2"/>
      </w:pPr>
      <w:bookmarkStart w:id="34" w:name="_Hlk66744252"/>
      <w:r w:rsidRPr="00766EF1">
        <w:t xml:space="preserve">Step-By-Step Design </w:t>
      </w:r>
      <w:r w:rsidR="00865F08" w:rsidRPr="00766EF1">
        <w:t>of</w:t>
      </w:r>
      <w:r w:rsidRPr="00766EF1">
        <w:t xml:space="preserve"> </w:t>
      </w:r>
      <w:r w:rsidR="00865F08" w:rsidRPr="00766EF1">
        <w:t>a</w:t>
      </w:r>
      <w:r w:rsidRPr="00766EF1">
        <w:t xml:space="preserve"> Basic Category 3 AIM System</w:t>
      </w:r>
    </w:p>
    <w:p w14:paraId="13D80E96" w14:textId="3C729D0B" w:rsidR="001101B2" w:rsidRPr="00BD6750" w:rsidRDefault="001101B2" w:rsidP="001101B2">
      <w:pPr>
        <w:spacing w:after="0" w:line="240" w:lineRule="auto"/>
        <w:rPr>
          <w:rFonts w:ascii="Times New Roman" w:hAnsi="Times New Roman" w:cs="Times New Roman"/>
          <w:sz w:val="24"/>
          <w:szCs w:val="24"/>
        </w:rPr>
      </w:pPr>
      <w:r w:rsidRPr="00BD6750">
        <w:rPr>
          <w:rFonts w:ascii="Times New Roman" w:hAnsi="Times New Roman" w:cs="Times New Roman"/>
          <w:b/>
          <w:bCs/>
          <w:sz w:val="24"/>
          <w:szCs w:val="24"/>
        </w:rPr>
        <w:t>Step 1:</w:t>
      </w:r>
      <w:r w:rsidRPr="00BD6750">
        <w:rPr>
          <w:rFonts w:ascii="Times New Roman" w:hAnsi="Times New Roman" w:cs="Times New Roman"/>
          <w:sz w:val="24"/>
          <w:szCs w:val="24"/>
        </w:rPr>
        <w:t xml:space="preserve"> Determine operating pressure</w:t>
      </w:r>
      <w:r>
        <w:rPr>
          <w:rFonts w:ascii="Times New Roman" w:hAnsi="Times New Roman" w:cs="Times New Roman"/>
          <w:sz w:val="24"/>
          <w:szCs w:val="24"/>
        </w:rPr>
        <w:t>,</w:t>
      </w:r>
      <w:r w:rsidRPr="00BD6750">
        <w:rPr>
          <w:rFonts w:ascii="Times New Roman" w:hAnsi="Times New Roman" w:cs="Times New Roman"/>
          <w:sz w:val="24"/>
          <w:szCs w:val="24"/>
        </w:rPr>
        <w:t xml:space="preserve"> </w:t>
      </w:r>
      <w:r>
        <w:rPr>
          <w:rFonts w:ascii="Times New Roman" w:hAnsi="Times New Roman" w:cs="Times New Roman"/>
          <w:sz w:val="24"/>
          <w:szCs w:val="24"/>
        </w:rPr>
        <w:t xml:space="preserve">or </w:t>
      </w:r>
      <w:r w:rsidRPr="00BD6750">
        <w:rPr>
          <w:rFonts w:ascii="Times New Roman" w:hAnsi="Times New Roman" w:cs="Times New Roman"/>
          <w:sz w:val="24"/>
          <w:szCs w:val="24"/>
        </w:rPr>
        <w:t>psi</w:t>
      </w:r>
      <w:r>
        <w:rPr>
          <w:rFonts w:ascii="Times New Roman" w:hAnsi="Times New Roman" w:cs="Times New Roman"/>
          <w:sz w:val="24"/>
          <w:szCs w:val="24"/>
        </w:rPr>
        <w:t>,</w:t>
      </w:r>
      <w:r w:rsidRPr="00BD6750">
        <w:rPr>
          <w:rFonts w:ascii="Times New Roman" w:hAnsi="Times New Roman" w:cs="Times New Roman"/>
          <w:sz w:val="24"/>
          <w:szCs w:val="24"/>
        </w:rPr>
        <w:t xml:space="preserve"> of the pressurized pipi</w:t>
      </w:r>
      <w:r>
        <w:rPr>
          <w:rFonts w:ascii="Times New Roman" w:hAnsi="Times New Roman" w:cs="Times New Roman"/>
          <w:sz w:val="24"/>
          <w:szCs w:val="24"/>
        </w:rPr>
        <w:t>ng</w:t>
      </w:r>
      <w:r w:rsidR="00865F08" w:rsidRPr="00BD6750">
        <w:rPr>
          <w:rFonts w:ascii="Times New Roman" w:hAnsi="Times New Roman" w:cs="Times New Roman"/>
          <w:sz w:val="24"/>
          <w:szCs w:val="24"/>
        </w:rPr>
        <w:t>.</w:t>
      </w:r>
      <w:r w:rsidR="00865F08">
        <w:rPr>
          <w:rFonts w:ascii="Times New Roman" w:hAnsi="Times New Roman" w:cs="Times New Roman"/>
          <w:sz w:val="24"/>
          <w:szCs w:val="24"/>
        </w:rPr>
        <w:t xml:space="preserve"> </w:t>
      </w:r>
      <w:r>
        <w:rPr>
          <w:rFonts w:ascii="Times New Roman" w:hAnsi="Times New Roman" w:cs="Times New Roman"/>
          <w:sz w:val="24"/>
          <w:szCs w:val="24"/>
        </w:rPr>
        <w:t xml:space="preserve">This is the pressure in the line with full fuel flow through the day tank or with </w:t>
      </w:r>
      <w:r w:rsidR="00DB3C25">
        <w:rPr>
          <w:rFonts w:ascii="Times New Roman" w:hAnsi="Times New Roman" w:cs="Times New Roman"/>
          <w:sz w:val="24"/>
          <w:szCs w:val="24"/>
        </w:rPr>
        <w:t xml:space="preserve">a </w:t>
      </w:r>
      <w:r>
        <w:rPr>
          <w:rFonts w:ascii="Times New Roman" w:hAnsi="Times New Roman" w:cs="Times New Roman"/>
          <w:sz w:val="24"/>
          <w:szCs w:val="24"/>
        </w:rPr>
        <w:t>generator running during normal operation status.</w:t>
      </w:r>
      <w:r w:rsidRPr="00BD6750">
        <w:rPr>
          <w:rFonts w:ascii="Times New Roman" w:hAnsi="Times New Roman" w:cs="Times New Roman"/>
          <w:sz w:val="24"/>
          <w:szCs w:val="24"/>
        </w:rPr>
        <w:t xml:space="preserve"> </w:t>
      </w:r>
    </w:p>
    <w:p w14:paraId="62B45D24" w14:textId="080BB869" w:rsidR="001101B2" w:rsidRDefault="001101B2" w:rsidP="001101B2">
      <w:pPr>
        <w:spacing w:after="0" w:line="240" w:lineRule="auto"/>
        <w:ind w:left="720"/>
        <w:rPr>
          <w:rFonts w:ascii="Times New Roman" w:hAnsi="Times New Roman" w:cs="Times New Roman"/>
          <w:b/>
          <w:bCs/>
          <w:sz w:val="24"/>
          <w:szCs w:val="24"/>
        </w:rPr>
      </w:pPr>
    </w:p>
    <w:p w14:paraId="3C662750" w14:textId="77777777" w:rsidR="001101B2" w:rsidRPr="001C2CB4" w:rsidRDefault="001101B2" w:rsidP="001101B2">
      <w:pPr>
        <w:spacing w:after="0" w:line="240" w:lineRule="auto"/>
        <w:ind w:left="720"/>
        <w:rPr>
          <w:rFonts w:ascii="Times New Roman" w:hAnsi="Times New Roman" w:cs="Times New Roman"/>
          <w:b/>
          <w:bCs/>
          <w:sz w:val="24"/>
          <w:szCs w:val="24"/>
        </w:rPr>
      </w:pPr>
      <w:r w:rsidRPr="001C2CB4">
        <w:rPr>
          <w:rFonts w:ascii="Times New Roman" w:hAnsi="Times New Roman" w:cs="Times New Roman"/>
          <w:b/>
          <w:bCs/>
          <w:sz w:val="24"/>
          <w:szCs w:val="24"/>
        </w:rPr>
        <w:t xml:space="preserve">Example: </w:t>
      </w:r>
      <w:r w:rsidRPr="008F511C">
        <w:rPr>
          <w:rFonts w:ascii="Times New Roman" w:hAnsi="Times New Roman" w:cs="Times New Roman"/>
          <w:sz w:val="24"/>
          <w:szCs w:val="24"/>
        </w:rPr>
        <w:t>Operating pressure of</w:t>
      </w:r>
      <w:r>
        <w:rPr>
          <w:rFonts w:ascii="Times New Roman" w:hAnsi="Times New Roman" w:cs="Times New Roman"/>
          <w:sz w:val="24"/>
          <w:szCs w:val="24"/>
        </w:rPr>
        <w:t xml:space="preserve"> </w:t>
      </w:r>
      <w:r w:rsidRPr="008F511C">
        <w:rPr>
          <w:rFonts w:ascii="Times New Roman" w:hAnsi="Times New Roman" w:cs="Times New Roman"/>
          <w:sz w:val="24"/>
          <w:szCs w:val="24"/>
        </w:rPr>
        <w:t>piping is 25 psi.</w:t>
      </w:r>
    </w:p>
    <w:p w14:paraId="35FEFDDB" w14:textId="77777777" w:rsidR="001101B2" w:rsidRDefault="001101B2" w:rsidP="001101B2">
      <w:pPr>
        <w:spacing w:after="0" w:line="240" w:lineRule="auto"/>
        <w:rPr>
          <w:rFonts w:ascii="Times New Roman" w:hAnsi="Times New Roman" w:cs="Times New Roman"/>
          <w:b/>
          <w:bCs/>
          <w:sz w:val="24"/>
          <w:szCs w:val="24"/>
        </w:rPr>
      </w:pPr>
    </w:p>
    <w:p w14:paraId="125D9394" w14:textId="3630AFCA" w:rsidR="001101B2" w:rsidRPr="00BD6750" w:rsidRDefault="001101B2" w:rsidP="001101B2">
      <w:pPr>
        <w:spacing w:after="0" w:line="240" w:lineRule="auto"/>
        <w:rPr>
          <w:rFonts w:ascii="Times New Roman" w:hAnsi="Times New Roman" w:cs="Times New Roman"/>
          <w:sz w:val="24"/>
          <w:szCs w:val="24"/>
        </w:rPr>
      </w:pPr>
      <w:r w:rsidRPr="00BD6750">
        <w:rPr>
          <w:rFonts w:ascii="Times New Roman" w:hAnsi="Times New Roman" w:cs="Times New Roman"/>
          <w:b/>
          <w:bCs/>
          <w:sz w:val="24"/>
          <w:szCs w:val="24"/>
        </w:rPr>
        <w:t>Step 2:</w:t>
      </w:r>
      <w:r w:rsidRPr="00BD6750">
        <w:rPr>
          <w:rFonts w:ascii="Times New Roman" w:hAnsi="Times New Roman" w:cs="Times New Roman"/>
          <w:sz w:val="24"/>
          <w:szCs w:val="24"/>
        </w:rPr>
        <w:t xml:space="preserve"> Reference Table 3 to determine the equivalent 3 gph </w:t>
      </w:r>
      <w:r>
        <w:rPr>
          <w:rFonts w:ascii="Times New Roman" w:hAnsi="Times New Roman" w:cs="Times New Roman"/>
          <w:sz w:val="24"/>
          <w:szCs w:val="24"/>
        </w:rPr>
        <w:t>at</w:t>
      </w:r>
      <w:r w:rsidRPr="00BD6750">
        <w:rPr>
          <w:rFonts w:ascii="Times New Roman" w:hAnsi="Times New Roman" w:cs="Times New Roman"/>
          <w:sz w:val="24"/>
          <w:szCs w:val="24"/>
        </w:rPr>
        <w:t xml:space="preserve"> 10 psi leak rate based on the piping operating pressure </w:t>
      </w:r>
      <w:r>
        <w:rPr>
          <w:rFonts w:ascii="Times New Roman" w:hAnsi="Times New Roman" w:cs="Times New Roman"/>
          <w:sz w:val="24"/>
          <w:szCs w:val="24"/>
        </w:rPr>
        <w:t>determined</w:t>
      </w:r>
      <w:r w:rsidRPr="00BD6750">
        <w:rPr>
          <w:rFonts w:ascii="Times New Roman" w:hAnsi="Times New Roman" w:cs="Times New Roman"/>
          <w:sz w:val="24"/>
          <w:szCs w:val="24"/>
        </w:rPr>
        <w:t xml:space="preserve"> in Step 1.</w:t>
      </w:r>
    </w:p>
    <w:p w14:paraId="2AF34027" w14:textId="77777777" w:rsidR="001101B2" w:rsidRDefault="001101B2" w:rsidP="001101B2">
      <w:pPr>
        <w:spacing w:after="0" w:line="240" w:lineRule="auto"/>
        <w:rPr>
          <w:rFonts w:ascii="Times New Roman" w:hAnsi="Times New Roman" w:cs="Times New Roman"/>
          <w:sz w:val="24"/>
          <w:szCs w:val="24"/>
        </w:rPr>
      </w:pPr>
    </w:p>
    <w:p w14:paraId="50F0D229" w14:textId="6D0ED296" w:rsidR="001101B2" w:rsidRPr="004F7CF8" w:rsidRDefault="001101B2" w:rsidP="001101B2">
      <w:pPr>
        <w:spacing w:after="0" w:line="240" w:lineRule="auto"/>
        <w:ind w:left="720"/>
        <w:rPr>
          <w:rFonts w:ascii="Times New Roman" w:hAnsi="Times New Roman" w:cs="Times New Roman"/>
          <w:sz w:val="24"/>
          <w:szCs w:val="24"/>
        </w:rPr>
      </w:pPr>
      <w:r w:rsidRPr="001C2CB4">
        <w:rPr>
          <w:rFonts w:ascii="Times New Roman" w:hAnsi="Times New Roman" w:cs="Times New Roman"/>
          <w:b/>
          <w:bCs/>
          <w:sz w:val="24"/>
          <w:szCs w:val="24"/>
        </w:rPr>
        <w:t>Example:</w:t>
      </w:r>
      <w:r>
        <w:rPr>
          <w:rFonts w:ascii="Times New Roman" w:hAnsi="Times New Roman" w:cs="Times New Roman"/>
          <w:b/>
          <w:bCs/>
          <w:sz w:val="24"/>
          <w:szCs w:val="24"/>
        </w:rPr>
        <w:t xml:space="preserve"> </w:t>
      </w:r>
      <w:r w:rsidRPr="00B40BD7">
        <w:rPr>
          <w:rFonts w:ascii="Times New Roman" w:hAnsi="Times New Roman" w:cs="Times New Roman"/>
          <w:sz w:val="24"/>
          <w:szCs w:val="24"/>
        </w:rPr>
        <w:t xml:space="preserve">From Table 3, the </w:t>
      </w:r>
      <w:r w:rsidRPr="00D63ADC">
        <w:rPr>
          <w:rFonts w:ascii="Times New Roman" w:hAnsi="Times New Roman" w:cs="Times New Roman"/>
          <w:i/>
          <w:iCs/>
          <w:sz w:val="24"/>
          <w:szCs w:val="24"/>
        </w:rPr>
        <w:t>Equivalent Leak Rate Volume</w:t>
      </w:r>
      <w:r>
        <w:rPr>
          <w:rFonts w:ascii="Times New Roman" w:hAnsi="Times New Roman" w:cs="Times New Roman"/>
          <w:sz w:val="24"/>
          <w:szCs w:val="24"/>
        </w:rPr>
        <w:t xml:space="preserve"> at a line pressure of 25 psi for the piping segment </w:t>
      </w:r>
      <w:r w:rsidRPr="00B40BD7">
        <w:rPr>
          <w:rFonts w:ascii="Times New Roman" w:hAnsi="Times New Roman" w:cs="Times New Roman"/>
          <w:sz w:val="24"/>
          <w:szCs w:val="24"/>
        </w:rPr>
        <w:t>is 4.7 gph</w:t>
      </w:r>
      <w:r w:rsidR="00865F08">
        <w:rPr>
          <w:rFonts w:ascii="Times New Roman" w:hAnsi="Times New Roman" w:cs="Times New Roman"/>
          <w:sz w:val="24"/>
          <w:szCs w:val="24"/>
        </w:rPr>
        <w:t xml:space="preserve">. </w:t>
      </w:r>
    </w:p>
    <w:p w14:paraId="41BB5F5D" w14:textId="77777777" w:rsidR="001101B2" w:rsidRPr="00B40BD7" w:rsidRDefault="001101B2" w:rsidP="001101B2">
      <w:pPr>
        <w:spacing w:after="0" w:line="240" w:lineRule="auto"/>
        <w:rPr>
          <w:rFonts w:ascii="Times New Roman" w:hAnsi="Times New Roman" w:cs="Times New Roman"/>
          <w:b/>
          <w:bCs/>
          <w:sz w:val="24"/>
          <w:szCs w:val="24"/>
        </w:rPr>
      </w:pPr>
    </w:p>
    <w:p w14:paraId="4C463EE9" w14:textId="0B13CDE8" w:rsidR="001101B2" w:rsidRDefault="001101B2" w:rsidP="001101B2">
      <w:pPr>
        <w:spacing w:after="0" w:line="240" w:lineRule="auto"/>
        <w:rPr>
          <w:rFonts w:ascii="Times New Roman" w:hAnsi="Times New Roman" w:cs="Times New Roman"/>
          <w:sz w:val="24"/>
          <w:szCs w:val="24"/>
        </w:rPr>
      </w:pPr>
      <w:r w:rsidRPr="00BD6750">
        <w:rPr>
          <w:rFonts w:ascii="Times New Roman" w:hAnsi="Times New Roman" w:cs="Times New Roman"/>
          <w:b/>
          <w:bCs/>
          <w:sz w:val="24"/>
          <w:szCs w:val="24"/>
        </w:rPr>
        <w:t>Step 3:</w:t>
      </w:r>
      <w:r w:rsidRPr="00BD6750">
        <w:rPr>
          <w:rFonts w:ascii="Times New Roman" w:hAnsi="Times New Roman" w:cs="Times New Roman"/>
          <w:sz w:val="24"/>
          <w:szCs w:val="24"/>
        </w:rPr>
        <w:t xml:space="preserve"> Determine </w:t>
      </w:r>
      <w:r w:rsidR="00DB3C25">
        <w:rPr>
          <w:rFonts w:ascii="Times New Roman" w:hAnsi="Times New Roman" w:cs="Times New Roman"/>
          <w:sz w:val="24"/>
          <w:szCs w:val="24"/>
        </w:rPr>
        <w:t xml:space="preserve">the </w:t>
      </w:r>
      <w:r w:rsidRPr="00BD6750">
        <w:rPr>
          <w:rFonts w:ascii="Times New Roman" w:hAnsi="Times New Roman" w:cs="Times New Roman"/>
          <w:sz w:val="24"/>
          <w:szCs w:val="24"/>
        </w:rPr>
        <w:t xml:space="preserve">surface area of </w:t>
      </w:r>
      <w:r w:rsidR="00DB3C25">
        <w:rPr>
          <w:rFonts w:ascii="Times New Roman" w:hAnsi="Times New Roman" w:cs="Times New Roman"/>
          <w:sz w:val="24"/>
          <w:szCs w:val="24"/>
        </w:rPr>
        <w:t xml:space="preserve">the </w:t>
      </w:r>
      <w:r w:rsidRPr="00BD6750">
        <w:rPr>
          <w:rFonts w:ascii="Times New Roman" w:hAnsi="Times New Roman" w:cs="Times New Roman"/>
          <w:sz w:val="24"/>
          <w:szCs w:val="24"/>
        </w:rPr>
        <w:t xml:space="preserve">largest containment sump </w:t>
      </w:r>
      <w:r>
        <w:rPr>
          <w:rFonts w:ascii="Times New Roman" w:hAnsi="Times New Roman" w:cs="Times New Roman"/>
          <w:sz w:val="24"/>
          <w:szCs w:val="24"/>
        </w:rPr>
        <w:t xml:space="preserve">or </w:t>
      </w:r>
      <w:r w:rsidRPr="00BD6750">
        <w:rPr>
          <w:rFonts w:ascii="Times New Roman" w:hAnsi="Times New Roman" w:cs="Times New Roman"/>
          <w:sz w:val="24"/>
          <w:szCs w:val="24"/>
        </w:rPr>
        <w:t xml:space="preserve">collection point in inches squared by using </w:t>
      </w:r>
      <w:r w:rsidR="00DB3C25">
        <w:rPr>
          <w:rFonts w:ascii="Times New Roman" w:hAnsi="Times New Roman" w:cs="Times New Roman"/>
          <w:sz w:val="24"/>
          <w:szCs w:val="24"/>
        </w:rPr>
        <w:t xml:space="preserve">the </w:t>
      </w:r>
      <w:r w:rsidRPr="00BD6750">
        <w:rPr>
          <w:rFonts w:ascii="Times New Roman" w:hAnsi="Times New Roman" w:cs="Times New Roman"/>
          <w:sz w:val="24"/>
          <w:szCs w:val="24"/>
        </w:rPr>
        <w:t xml:space="preserve">applicable formula below. </w:t>
      </w:r>
    </w:p>
    <w:p w14:paraId="6FE47D74" w14:textId="453717A3" w:rsidR="00766EF1" w:rsidRPr="00BD6750" w:rsidRDefault="00766EF1" w:rsidP="001101B2">
      <w:pPr>
        <w:spacing w:after="0" w:line="240" w:lineRule="auto"/>
        <w:rPr>
          <w:rFonts w:ascii="Times New Roman" w:hAnsi="Times New Roman" w:cs="Times New Roman"/>
          <w:sz w:val="24"/>
          <w:szCs w:val="24"/>
        </w:rPr>
      </w:pPr>
    </w:p>
    <w:p w14:paraId="3DE85F77" w14:textId="3B5E97F5" w:rsidR="001101B2" w:rsidRPr="00BD6750" w:rsidRDefault="004172C1" w:rsidP="001101B2">
      <w:pPr>
        <w:spacing w:after="0" w:line="240" w:lineRule="auto"/>
        <w:rPr>
          <w:rFonts w:ascii="Times New Roman" w:hAnsi="Times New Roman" w:cs="Times New Roman"/>
          <w:sz w:val="24"/>
          <w:szCs w:val="24"/>
        </w:rPr>
      </w:pPr>
      <w:r w:rsidRPr="004172C1">
        <w:rPr>
          <w:rFonts w:ascii="Calibri" w:eastAsia="Calibri" w:hAnsi="Calibri" w:cs="Times New Roman"/>
          <w:noProof/>
        </w:rPr>
        <mc:AlternateContent>
          <mc:Choice Requires="wpg">
            <w:drawing>
              <wp:inline distT="0" distB="0" distL="0" distR="0" wp14:anchorId="36F85CA2" wp14:editId="3067ABCA">
                <wp:extent cx="4613910" cy="1371600"/>
                <wp:effectExtent l="19050" t="0" r="0" b="0"/>
                <wp:docPr id="2" name="Group 2"/>
                <wp:cNvGraphicFramePr/>
                <a:graphic xmlns:a="http://schemas.openxmlformats.org/drawingml/2006/main">
                  <a:graphicData uri="http://schemas.microsoft.com/office/word/2010/wordprocessingGroup">
                    <wpg:wgp>
                      <wpg:cNvGrpSpPr/>
                      <wpg:grpSpPr>
                        <a:xfrm>
                          <a:off x="0" y="0"/>
                          <a:ext cx="4613910" cy="1371600"/>
                          <a:chOff x="0" y="0"/>
                          <a:chExt cx="4533150" cy="1290112"/>
                        </a:xfrm>
                      </wpg:grpSpPr>
                      <wpg:grpSp>
                        <wpg:cNvPr id="7" name="Group 7"/>
                        <wpg:cNvGrpSpPr/>
                        <wpg:grpSpPr>
                          <a:xfrm>
                            <a:off x="0" y="106878"/>
                            <a:ext cx="1409197" cy="1082172"/>
                            <a:chOff x="0" y="0"/>
                            <a:chExt cx="1409197" cy="1082172"/>
                          </a:xfrm>
                        </wpg:grpSpPr>
                        <wps:wsp>
                          <wps:cNvPr id="8" name="Flowchart: Connector 8"/>
                          <wps:cNvSpPr/>
                          <wps:spPr>
                            <a:xfrm>
                              <a:off x="0" y="272547"/>
                              <a:ext cx="857250" cy="809625"/>
                            </a:xfrm>
                            <a:prstGeom prst="flowChartConnector">
                              <a:avLst/>
                            </a:prstGeom>
                            <a:solidFill>
                              <a:srgbClr val="B17CB2"/>
                            </a:solidFill>
                            <a:ln w="28575" cap="flat" cmpd="sng" algn="ctr">
                              <a:solidFill>
                                <a:srgbClr val="6C406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125805" y="0"/>
                              <a:ext cx="638175" cy="304800"/>
                            </a:xfrm>
                            <a:prstGeom prst="rect">
                              <a:avLst/>
                            </a:prstGeom>
                            <a:noFill/>
                            <a:ln w="9525">
                              <a:noFill/>
                              <a:miter lim="800000"/>
                              <a:headEnd/>
                              <a:tailEnd/>
                            </a:ln>
                          </wps:spPr>
                          <wps:txbx>
                            <w:txbxContent>
                              <w:p w14:paraId="44CA647B" w14:textId="77777777" w:rsidR="004172C1" w:rsidRPr="006F6B1B" w:rsidRDefault="004172C1" w:rsidP="004172C1">
                                <w:pPr>
                                  <w:rPr>
                                    <w:b/>
                                    <w:bCs/>
                                    <w:i/>
                                    <w:iCs/>
                                    <w:color w:val="6C406D"/>
                                    <w:sz w:val="24"/>
                                    <w:szCs w:val="24"/>
                                  </w:rPr>
                                </w:pPr>
                                <w:r w:rsidRPr="006F6B1B">
                                  <w:rPr>
                                    <w:b/>
                                    <w:bCs/>
                                    <w:i/>
                                    <w:iCs/>
                                    <w:color w:val="6C406D"/>
                                    <w:sz w:val="24"/>
                                    <w:szCs w:val="24"/>
                                  </w:rPr>
                                  <w:t>Circle</w:t>
                                </w:r>
                              </w:p>
                            </w:txbxContent>
                          </wps:txbx>
                          <wps:bodyPr rot="0" vert="horz" wrap="square" lIns="91440" tIns="45720" rIns="91440" bIns="45720" anchor="t" anchorCtr="0">
                            <a:noAutofit/>
                          </wps:bodyPr>
                        </wps:wsp>
                        <wps:wsp>
                          <wps:cNvPr id="21" name="Text Box 21"/>
                          <wps:cNvSpPr txBox="1">
                            <a:spLocks noChangeArrowheads="1"/>
                          </wps:cNvSpPr>
                          <wps:spPr bwMode="auto">
                            <a:xfrm>
                              <a:off x="76011" y="706170"/>
                              <a:ext cx="733425" cy="295275"/>
                            </a:xfrm>
                            <a:prstGeom prst="rect">
                              <a:avLst/>
                            </a:prstGeom>
                            <a:noFill/>
                            <a:ln w="9525">
                              <a:noFill/>
                              <a:miter lim="800000"/>
                              <a:headEnd/>
                              <a:tailEnd/>
                            </a:ln>
                          </wps:spPr>
                          <wps:txbx>
                            <w:txbxContent>
                              <w:p w14:paraId="2485F6E1" w14:textId="77777777" w:rsidR="004172C1" w:rsidRPr="00335FFB" w:rsidRDefault="004172C1" w:rsidP="004172C1">
                                <w:pPr>
                                  <w:rPr>
                                    <w:b/>
                                    <w:bCs/>
                                    <w:i/>
                                    <w:iCs/>
                                    <w:color w:val="6C406D"/>
                                    <w:sz w:val="24"/>
                                    <w:szCs w:val="24"/>
                                  </w:rPr>
                                </w:pPr>
                                <w:r w:rsidRPr="00335FFB">
                                  <w:rPr>
                                    <w:b/>
                                    <w:bCs/>
                                    <w:i/>
                                    <w:iCs/>
                                    <w:color w:val="6C406D"/>
                                    <w:sz w:val="24"/>
                                    <w:szCs w:val="24"/>
                                  </w:rPr>
                                  <w:t>A = πr</w:t>
                                </w:r>
                                <w:r w:rsidRPr="00080B4B">
                                  <w:rPr>
                                    <w:b/>
                                    <w:bCs/>
                                    <w:i/>
                                    <w:iCs/>
                                    <w:color w:val="6C406D"/>
                                    <w:sz w:val="24"/>
                                    <w:szCs w:val="24"/>
                                    <w:vertAlign w:val="superscript"/>
                                  </w:rPr>
                                  <w:t>2</w:t>
                                </w:r>
                              </w:p>
                            </w:txbxContent>
                          </wps:txbx>
                          <wps:bodyPr rot="0" vert="horz" wrap="square" lIns="91440" tIns="45720" rIns="91440" bIns="45720" anchor="t" anchorCtr="0">
                            <a:noAutofit/>
                          </wps:bodyPr>
                        </wps:wsp>
                        <wps:wsp>
                          <wps:cNvPr id="60" name="Straight Connector 60"/>
                          <wps:cNvCnPr/>
                          <wps:spPr>
                            <a:xfrm>
                              <a:off x="438150" y="665430"/>
                              <a:ext cx="430306" cy="0"/>
                            </a:xfrm>
                            <a:prstGeom prst="line">
                              <a:avLst/>
                            </a:prstGeom>
                            <a:noFill/>
                            <a:ln w="19050" cap="flat" cmpd="sng" algn="ctr">
                              <a:solidFill>
                                <a:srgbClr val="6C406D"/>
                              </a:solidFill>
                              <a:prstDash val="solid"/>
                              <a:miter lim="800000"/>
                            </a:ln>
                            <a:effectLst/>
                          </wps:spPr>
                          <wps:bodyPr/>
                        </wps:wsp>
                        <wps:wsp>
                          <wps:cNvPr id="450" name="Arrow: Left 450"/>
                          <wps:cNvSpPr/>
                          <wps:spPr>
                            <a:xfrm>
                              <a:off x="878186" y="643739"/>
                              <a:ext cx="327729" cy="45719"/>
                            </a:xfrm>
                            <a:prstGeom prst="leftArrow">
                              <a:avLst/>
                            </a:prstGeom>
                            <a:solidFill>
                              <a:sysClr val="windowText" lastClr="000000"/>
                            </a:solidFill>
                            <a:ln w="31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Text Box 2"/>
                          <wps:cNvSpPr txBox="1">
                            <a:spLocks noChangeArrowheads="1"/>
                          </wps:cNvSpPr>
                          <wps:spPr bwMode="auto">
                            <a:xfrm>
                              <a:off x="1148847" y="511521"/>
                              <a:ext cx="260350" cy="304800"/>
                            </a:xfrm>
                            <a:prstGeom prst="rect">
                              <a:avLst/>
                            </a:prstGeom>
                            <a:noFill/>
                            <a:ln w="9525">
                              <a:noFill/>
                              <a:miter lim="800000"/>
                              <a:headEnd/>
                              <a:tailEnd/>
                            </a:ln>
                          </wps:spPr>
                          <wps:txbx>
                            <w:txbxContent>
                              <w:p w14:paraId="00ED0320" w14:textId="77777777" w:rsidR="004172C1" w:rsidRPr="00A41C31" w:rsidRDefault="004172C1" w:rsidP="004172C1">
                                <w:pPr>
                                  <w:rPr>
                                    <w:b/>
                                    <w:bCs/>
                                    <w:i/>
                                    <w:iCs/>
                                    <w:sz w:val="24"/>
                                    <w:szCs w:val="24"/>
                                  </w:rPr>
                                </w:pPr>
                                <w:r w:rsidRPr="00A41C31">
                                  <w:rPr>
                                    <w:b/>
                                    <w:bCs/>
                                    <w:i/>
                                    <w:iCs/>
                                    <w:sz w:val="24"/>
                                    <w:szCs w:val="24"/>
                                  </w:rPr>
                                  <w:t>r</w:t>
                                </w:r>
                              </w:p>
                            </w:txbxContent>
                          </wps:txbx>
                          <wps:bodyPr rot="0" vert="horz" wrap="square" lIns="91440" tIns="45720" rIns="91440" bIns="45720" anchor="t" anchorCtr="0">
                            <a:noAutofit/>
                          </wps:bodyPr>
                        </wps:wsp>
                      </wpg:grpSp>
                      <wpg:grpSp>
                        <wpg:cNvPr id="452" name="Group 452"/>
                        <wpg:cNvGrpSpPr/>
                        <wpg:grpSpPr>
                          <a:xfrm>
                            <a:off x="1748147" y="0"/>
                            <a:ext cx="1728118" cy="1290112"/>
                            <a:chOff x="0" y="0"/>
                            <a:chExt cx="1728118" cy="1290112"/>
                          </a:xfrm>
                        </wpg:grpSpPr>
                        <wps:wsp>
                          <wps:cNvPr id="453" name="Rectangle 453"/>
                          <wps:cNvSpPr/>
                          <wps:spPr>
                            <a:xfrm>
                              <a:off x="0" y="258967"/>
                              <a:ext cx="1464695" cy="769585"/>
                            </a:xfrm>
                            <a:prstGeom prst="rect">
                              <a:avLst/>
                            </a:prstGeom>
                            <a:solidFill>
                              <a:srgbClr val="B17CB2"/>
                            </a:solidFill>
                            <a:ln w="28575" cap="flat" cmpd="sng" algn="ctr">
                              <a:solidFill>
                                <a:srgbClr val="6C406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4" name="Text Box 2"/>
                          <wps:cNvSpPr txBox="1">
                            <a:spLocks noChangeArrowheads="1"/>
                          </wps:cNvSpPr>
                          <wps:spPr bwMode="auto">
                            <a:xfrm>
                              <a:off x="533211" y="973247"/>
                              <a:ext cx="289560" cy="316865"/>
                            </a:xfrm>
                            <a:prstGeom prst="rect">
                              <a:avLst/>
                            </a:prstGeom>
                            <a:noFill/>
                            <a:ln w="9525">
                              <a:noFill/>
                              <a:miter lim="800000"/>
                              <a:headEnd/>
                              <a:tailEnd/>
                            </a:ln>
                          </wps:spPr>
                          <wps:txbx>
                            <w:txbxContent>
                              <w:p w14:paraId="7AB11F55" w14:textId="77777777" w:rsidR="004172C1" w:rsidRPr="005467A1" w:rsidRDefault="004172C1" w:rsidP="004172C1">
                                <w:pPr>
                                  <w:rPr>
                                    <w:b/>
                                    <w:bCs/>
                                    <w:i/>
                                    <w:iCs/>
                                    <w:color w:val="6C406D"/>
                                    <w:sz w:val="24"/>
                                    <w:szCs w:val="24"/>
                                  </w:rPr>
                                </w:pPr>
                                <w:r w:rsidRPr="005467A1">
                                  <w:rPr>
                                    <w:b/>
                                    <w:bCs/>
                                    <w:i/>
                                    <w:iCs/>
                                    <w:color w:val="6C406D"/>
                                    <w:sz w:val="24"/>
                                    <w:szCs w:val="24"/>
                                  </w:rPr>
                                  <w:t>w</w:t>
                                </w:r>
                              </w:p>
                            </w:txbxContent>
                          </wps:txbx>
                          <wps:bodyPr rot="0" vert="horz" wrap="square" lIns="91440" tIns="45720" rIns="91440" bIns="45720" anchor="t" anchorCtr="0">
                            <a:noAutofit/>
                          </wps:bodyPr>
                        </wps:wsp>
                        <wps:wsp>
                          <wps:cNvPr id="455" name="Text Box 2"/>
                          <wps:cNvSpPr txBox="1">
                            <a:spLocks noChangeArrowheads="1"/>
                          </wps:cNvSpPr>
                          <wps:spPr bwMode="auto">
                            <a:xfrm>
                              <a:off x="1438558" y="525101"/>
                              <a:ext cx="289560" cy="316865"/>
                            </a:xfrm>
                            <a:prstGeom prst="rect">
                              <a:avLst/>
                            </a:prstGeom>
                            <a:noFill/>
                            <a:ln w="9525">
                              <a:noFill/>
                              <a:miter lim="800000"/>
                              <a:headEnd/>
                              <a:tailEnd/>
                            </a:ln>
                          </wps:spPr>
                          <wps:txbx>
                            <w:txbxContent>
                              <w:p w14:paraId="7E1FF646" w14:textId="77777777" w:rsidR="004172C1" w:rsidRPr="005467A1" w:rsidRDefault="004172C1" w:rsidP="004172C1">
                                <w:pPr>
                                  <w:rPr>
                                    <w:b/>
                                    <w:bCs/>
                                    <w:i/>
                                    <w:iCs/>
                                    <w:color w:val="6C406D"/>
                                    <w:sz w:val="24"/>
                                    <w:szCs w:val="24"/>
                                  </w:rPr>
                                </w:pPr>
                                <w:r>
                                  <w:rPr>
                                    <w:b/>
                                    <w:bCs/>
                                    <w:i/>
                                    <w:iCs/>
                                    <w:color w:val="6C406D"/>
                                    <w:sz w:val="24"/>
                                    <w:szCs w:val="24"/>
                                  </w:rPr>
                                  <w:t>l</w:t>
                                </w:r>
                              </w:p>
                            </w:txbxContent>
                          </wps:txbx>
                          <wps:bodyPr rot="0" vert="horz" wrap="square" lIns="91440" tIns="45720" rIns="91440" bIns="45720" anchor="t" anchorCtr="0">
                            <a:noAutofit/>
                          </wps:bodyPr>
                        </wps:wsp>
                        <wps:wsp>
                          <wps:cNvPr id="456" name="Straight Arrow Connector 456"/>
                          <wps:cNvCnPr/>
                          <wps:spPr>
                            <a:xfrm>
                              <a:off x="19050" y="1198830"/>
                              <a:ext cx="1403287" cy="0"/>
                            </a:xfrm>
                            <a:prstGeom prst="straightConnector1">
                              <a:avLst/>
                            </a:prstGeom>
                            <a:noFill/>
                            <a:ln w="6350" cap="flat" cmpd="sng" algn="ctr">
                              <a:solidFill>
                                <a:srgbClr val="6C406D"/>
                              </a:solidFill>
                              <a:prstDash val="solid"/>
                              <a:miter lim="800000"/>
                              <a:headEnd type="triangle"/>
                              <a:tailEnd type="triangle"/>
                            </a:ln>
                            <a:effectLst/>
                          </wps:spPr>
                          <wps:bodyPr/>
                        </wps:wsp>
                        <wps:wsp>
                          <wps:cNvPr id="457" name="Straight Arrow Connector 457"/>
                          <wps:cNvCnPr/>
                          <wps:spPr>
                            <a:xfrm>
                              <a:off x="1618873" y="300650"/>
                              <a:ext cx="9053" cy="724277"/>
                            </a:xfrm>
                            <a:prstGeom prst="straightConnector1">
                              <a:avLst/>
                            </a:prstGeom>
                            <a:noFill/>
                            <a:ln w="6350" cap="flat" cmpd="sng" algn="ctr">
                              <a:solidFill>
                                <a:srgbClr val="6C406D"/>
                              </a:solidFill>
                              <a:prstDash val="solid"/>
                              <a:miter lim="800000"/>
                              <a:headEnd type="triangle"/>
                              <a:tailEnd type="triangle"/>
                            </a:ln>
                            <a:effectLst/>
                          </wps:spPr>
                          <wps:bodyPr/>
                        </wps:wsp>
                        <wps:wsp>
                          <wps:cNvPr id="458" name="Text Box 2"/>
                          <wps:cNvSpPr txBox="1">
                            <a:spLocks noChangeArrowheads="1"/>
                          </wps:cNvSpPr>
                          <wps:spPr bwMode="auto">
                            <a:xfrm>
                              <a:off x="469837" y="656376"/>
                              <a:ext cx="524510" cy="280035"/>
                            </a:xfrm>
                            <a:prstGeom prst="rect">
                              <a:avLst/>
                            </a:prstGeom>
                            <a:noFill/>
                            <a:ln w="9525">
                              <a:noFill/>
                              <a:miter lim="800000"/>
                              <a:headEnd/>
                              <a:tailEnd/>
                            </a:ln>
                          </wps:spPr>
                          <wps:txbx>
                            <w:txbxContent>
                              <w:p w14:paraId="1600897C" w14:textId="77777777" w:rsidR="004172C1" w:rsidRPr="005467A1" w:rsidRDefault="004172C1" w:rsidP="004172C1">
                                <w:pPr>
                                  <w:rPr>
                                    <w:b/>
                                    <w:bCs/>
                                    <w:i/>
                                    <w:iCs/>
                                    <w:color w:val="6C406D"/>
                                    <w:sz w:val="24"/>
                                    <w:szCs w:val="24"/>
                                  </w:rPr>
                                </w:pPr>
                                <w:r>
                                  <w:rPr>
                                    <w:b/>
                                    <w:bCs/>
                                    <w:i/>
                                    <w:iCs/>
                                    <w:color w:val="6C406D"/>
                                    <w:sz w:val="24"/>
                                    <w:szCs w:val="24"/>
                                  </w:rPr>
                                  <w:t>A=lw</w:t>
                                </w:r>
                              </w:p>
                            </w:txbxContent>
                          </wps:txbx>
                          <wps:bodyPr rot="0" vert="horz" wrap="square" lIns="91440" tIns="45720" rIns="91440" bIns="45720" anchor="t" anchorCtr="0">
                            <a:noAutofit/>
                          </wps:bodyPr>
                        </wps:wsp>
                        <wps:wsp>
                          <wps:cNvPr id="459" name="Text Box 2"/>
                          <wps:cNvSpPr txBox="1">
                            <a:spLocks noChangeArrowheads="1"/>
                          </wps:cNvSpPr>
                          <wps:spPr bwMode="auto">
                            <a:xfrm>
                              <a:off x="311402" y="0"/>
                              <a:ext cx="846455" cy="280035"/>
                            </a:xfrm>
                            <a:prstGeom prst="rect">
                              <a:avLst/>
                            </a:prstGeom>
                            <a:noFill/>
                            <a:ln w="9525">
                              <a:noFill/>
                              <a:miter lim="800000"/>
                              <a:headEnd/>
                              <a:tailEnd/>
                            </a:ln>
                          </wps:spPr>
                          <wps:txbx>
                            <w:txbxContent>
                              <w:p w14:paraId="7E8D6A87" w14:textId="77777777" w:rsidR="004172C1" w:rsidRPr="005467A1" w:rsidRDefault="004172C1" w:rsidP="004172C1">
                                <w:pPr>
                                  <w:rPr>
                                    <w:b/>
                                    <w:bCs/>
                                    <w:i/>
                                    <w:iCs/>
                                    <w:color w:val="6C406D"/>
                                    <w:sz w:val="24"/>
                                    <w:szCs w:val="24"/>
                                  </w:rPr>
                                </w:pPr>
                                <w:r>
                                  <w:rPr>
                                    <w:b/>
                                    <w:bCs/>
                                    <w:i/>
                                    <w:iCs/>
                                    <w:color w:val="6C406D"/>
                                    <w:sz w:val="24"/>
                                    <w:szCs w:val="24"/>
                                  </w:rPr>
                                  <w:t>Rectangle</w:t>
                                </w:r>
                              </w:p>
                            </w:txbxContent>
                          </wps:txbx>
                          <wps:bodyPr rot="0" vert="horz" wrap="square" lIns="91440" tIns="45720" rIns="91440" bIns="45720" anchor="t" anchorCtr="0">
                            <a:noAutofit/>
                          </wps:bodyPr>
                        </wps:wsp>
                      </wpg:grpSp>
                      <wpg:grpSp>
                        <wpg:cNvPr id="460" name="Group 460"/>
                        <wpg:cNvGrpSpPr/>
                        <wpg:grpSpPr>
                          <a:xfrm>
                            <a:off x="3804805" y="178130"/>
                            <a:ext cx="728345" cy="945691"/>
                            <a:chOff x="0" y="0"/>
                            <a:chExt cx="728345" cy="945691"/>
                          </a:xfrm>
                        </wpg:grpSpPr>
                        <wps:wsp>
                          <wps:cNvPr id="461" name="Rectangle 461"/>
                          <wps:cNvSpPr/>
                          <wps:spPr>
                            <a:xfrm>
                              <a:off x="91478" y="254440"/>
                              <a:ext cx="457200" cy="457200"/>
                            </a:xfrm>
                            <a:prstGeom prst="rect">
                              <a:avLst/>
                            </a:prstGeom>
                            <a:solidFill>
                              <a:srgbClr val="B17CB2"/>
                            </a:solidFill>
                            <a:ln w="28575" cap="flat" cmpd="sng" algn="ctr">
                              <a:solidFill>
                                <a:srgbClr val="6C406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2" name="Text Box 2"/>
                          <wps:cNvSpPr txBox="1">
                            <a:spLocks noChangeArrowheads="1"/>
                          </wps:cNvSpPr>
                          <wps:spPr bwMode="auto">
                            <a:xfrm>
                              <a:off x="0" y="0"/>
                              <a:ext cx="728345" cy="302895"/>
                            </a:xfrm>
                            <a:prstGeom prst="rect">
                              <a:avLst/>
                            </a:prstGeom>
                            <a:noFill/>
                            <a:ln w="9525">
                              <a:noFill/>
                              <a:miter lim="800000"/>
                              <a:headEnd/>
                              <a:tailEnd/>
                            </a:ln>
                          </wps:spPr>
                          <wps:txbx>
                            <w:txbxContent>
                              <w:p w14:paraId="3D71A003" w14:textId="77777777" w:rsidR="004172C1" w:rsidRPr="006F6B1B" w:rsidRDefault="004172C1" w:rsidP="004172C1">
                                <w:pPr>
                                  <w:rPr>
                                    <w:b/>
                                    <w:bCs/>
                                    <w:i/>
                                    <w:iCs/>
                                    <w:color w:val="6C406D"/>
                                    <w:sz w:val="24"/>
                                    <w:szCs w:val="24"/>
                                  </w:rPr>
                                </w:pPr>
                                <w:r w:rsidRPr="006F6B1B">
                                  <w:rPr>
                                    <w:b/>
                                    <w:bCs/>
                                    <w:i/>
                                    <w:iCs/>
                                    <w:color w:val="6C406D"/>
                                    <w:sz w:val="24"/>
                                    <w:szCs w:val="24"/>
                                  </w:rPr>
                                  <w:t>Square</w:t>
                                </w:r>
                              </w:p>
                            </w:txbxContent>
                          </wps:txbx>
                          <wps:bodyPr rot="0" vert="horz" wrap="square" lIns="91440" tIns="45720" rIns="91440" bIns="45720" anchor="t" anchorCtr="0">
                            <a:noAutofit/>
                          </wps:bodyPr>
                        </wps:wsp>
                        <wps:wsp>
                          <wps:cNvPr id="463" name="Text Box 2"/>
                          <wps:cNvSpPr txBox="1">
                            <a:spLocks noChangeArrowheads="1"/>
                          </wps:cNvSpPr>
                          <wps:spPr bwMode="auto">
                            <a:xfrm>
                              <a:off x="86008" y="448146"/>
                              <a:ext cx="493395" cy="302895"/>
                            </a:xfrm>
                            <a:prstGeom prst="rect">
                              <a:avLst/>
                            </a:prstGeom>
                            <a:noFill/>
                            <a:ln w="9525">
                              <a:noFill/>
                              <a:miter lim="800000"/>
                              <a:headEnd/>
                              <a:tailEnd/>
                            </a:ln>
                          </wps:spPr>
                          <wps:txbx>
                            <w:txbxContent>
                              <w:p w14:paraId="6AE2C9C6" w14:textId="77777777" w:rsidR="004172C1" w:rsidRPr="006F6B1B" w:rsidRDefault="004172C1" w:rsidP="004172C1">
                                <w:pPr>
                                  <w:rPr>
                                    <w:b/>
                                    <w:bCs/>
                                    <w:i/>
                                    <w:iCs/>
                                    <w:color w:val="6C406D"/>
                                    <w:sz w:val="24"/>
                                    <w:szCs w:val="24"/>
                                  </w:rPr>
                                </w:pPr>
                                <w:r>
                                  <w:rPr>
                                    <w:b/>
                                    <w:bCs/>
                                    <w:i/>
                                    <w:iCs/>
                                    <w:color w:val="6C406D"/>
                                    <w:sz w:val="24"/>
                                    <w:szCs w:val="24"/>
                                  </w:rPr>
                                  <w:t>A=s</w:t>
                                </w:r>
                                <w:r w:rsidRPr="006F6B1B">
                                  <w:rPr>
                                    <w:b/>
                                    <w:bCs/>
                                    <w:i/>
                                    <w:iCs/>
                                    <w:color w:val="6C406D"/>
                                    <w:sz w:val="24"/>
                                    <w:szCs w:val="24"/>
                                    <w:vertAlign w:val="superscript"/>
                                  </w:rPr>
                                  <w:t>2</w:t>
                                </w:r>
                              </w:p>
                            </w:txbxContent>
                          </wps:txbx>
                          <wps:bodyPr rot="0" vert="horz" wrap="square" lIns="91440" tIns="45720" rIns="91440" bIns="45720" anchor="t" anchorCtr="0">
                            <a:noAutofit/>
                          </wps:bodyPr>
                        </wps:wsp>
                        <wps:wsp>
                          <wps:cNvPr id="464" name="Straight Arrow Connector 464"/>
                          <wps:cNvCnPr/>
                          <wps:spPr>
                            <a:xfrm>
                              <a:off x="101474" y="868378"/>
                              <a:ext cx="429895" cy="0"/>
                            </a:xfrm>
                            <a:prstGeom prst="straightConnector1">
                              <a:avLst/>
                            </a:prstGeom>
                            <a:noFill/>
                            <a:ln w="6350" cap="flat" cmpd="sng" algn="ctr">
                              <a:solidFill>
                                <a:srgbClr val="6C406D"/>
                              </a:solidFill>
                              <a:prstDash val="solid"/>
                              <a:miter lim="800000"/>
                              <a:headEnd type="triangle"/>
                              <a:tailEnd type="triangle"/>
                            </a:ln>
                            <a:effectLst/>
                          </wps:spPr>
                          <wps:bodyPr/>
                        </wps:wsp>
                        <wps:wsp>
                          <wps:cNvPr id="465" name="Text Box 2"/>
                          <wps:cNvSpPr txBox="1">
                            <a:spLocks noChangeArrowheads="1"/>
                          </wps:cNvSpPr>
                          <wps:spPr bwMode="auto">
                            <a:xfrm>
                              <a:off x="181070" y="642796"/>
                              <a:ext cx="221615" cy="302895"/>
                            </a:xfrm>
                            <a:prstGeom prst="rect">
                              <a:avLst/>
                            </a:prstGeom>
                            <a:noFill/>
                            <a:ln w="9525">
                              <a:noFill/>
                              <a:miter lim="800000"/>
                              <a:headEnd/>
                              <a:tailEnd/>
                            </a:ln>
                          </wps:spPr>
                          <wps:txbx>
                            <w:txbxContent>
                              <w:p w14:paraId="20EE12C2" w14:textId="77777777" w:rsidR="004172C1" w:rsidRPr="006F6B1B" w:rsidRDefault="004172C1" w:rsidP="004172C1">
                                <w:pPr>
                                  <w:rPr>
                                    <w:b/>
                                    <w:bCs/>
                                    <w:i/>
                                    <w:iCs/>
                                    <w:color w:val="6C406D"/>
                                    <w:sz w:val="24"/>
                                    <w:szCs w:val="24"/>
                                  </w:rPr>
                                </w:pPr>
                                <w:r>
                                  <w:rPr>
                                    <w:b/>
                                    <w:bCs/>
                                    <w:i/>
                                    <w:iCs/>
                                    <w:color w:val="6C406D"/>
                                    <w:sz w:val="24"/>
                                    <w:szCs w:val="24"/>
                                  </w:rPr>
                                  <w:t>s</w:t>
                                </w:r>
                              </w:p>
                            </w:txbxContent>
                          </wps:txbx>
                          <wps:bodyPr rot="0" vert="horz" wrap="square" lIns="91440" tIns="45720" rIns="91440" bIns="45720" anchor="t" anchorCtr="0">
                            <a:noAutofit/>
                          </wps:bodyPr>
                        </wps:wsp>
                      </wpg:grpSp>
                    </wpg:wgp>
                  </a:graphicData>
                </a:graphic>
              </wp:inline>
            </w:drawing>
          </mc:Choice>
          <mc:Fallback>
            <w:pict>
              <v:group w14:anchorId="36F85CA2" id="Group 2" o:spid="_x0000_s1065" style="width:363.3pt;height:108pt;mso-position-horizontal-relative:char;mso-position-vertical-relative:line" coordsize="45331,12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">
                <v:group id="Group 7" o:spid="_x0000_s1066" style="position:absolute;top:1068;width:14091;height:10822" coordsize="14091,10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8" o:spid="_x0000_s1067" type="#_x0000_t120" style="position:absolute;top:2725;width:8572;height:8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" fillcolor="#b17cb2" strokecolor="#6c406d" strokeweight="2.25pt">
                    <v:stroke joinstyle="miter"/>
                  </v:shape>
                  <v:shape id="_x0000_s1068" type="#_x0000_t202" style="position:absolute;left:1258;width:6381;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44CA647B" w14:textId="77777777" w:rsidR="004172C1" w:rsidRPr="006F6B1B" w:rsidRDefault="004172C1" w:rsidP="004172C1">
                          <w:pPr>
                            <w:rPr>
                              <w:b/>
                              <w:bCs/>
                              <w:i/>
                              <w:iCs/>
                              <w:color w:val="6C406D"/>
                              <w:sz w:val="24"/>
                              <w:szCs w:val="24"/>
                            </w:rPr>
                          </w:pPr>
                          <w:r w:rsidRPr="006F6B1B">
                            <w:rPr>
                              <w:b/>
                              <w:bCs/>
                              <w:i/>
                              <w:iCs/>
                              <w:color w:val="6C406D"/>
                              <w:sz w:val="24"/>
                              <w:szCs w:val="24"/>
                            </w:rPr>
                            <w:t>Circle</w:t>
                          </w:r>
                        </w:p>
                      </w:txbxContent>
                    </v:textbox>
                  </v:shape>
                  <v:shape id="Text Box 21" o:spid="_x0000_s1069" type="#_x0000_t202" style="position:absolute;left:760;top:7061;width:7334;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2485F6E1" w14:textId="77777777" w:rsidR="004172C1" w:rsidRPr="00335FFB" w:rsidRDefault="004172C1" w:rsidP="004172C1">
                          <w:pPr>
                            <w:rPr>
                              <w:b/>
                              <w:bCs/>
                              <w:i/>
                              <w:iCs/>
                              <w:color w:val="6C406D"/>
                              <w:sz w:val="24"/>
                              <w:szCs w:val="24"/>
                            </w:rPr>
                          </w:pPr>
                          <w:r w:rsidRPr="00335FFB">
                            <w:rPr>
                              <w:b/>
                              <w:bCs/>
                              <w:i/>
                              <w:iCs/>
                              <w:color w:val="6C406D"/>
                              <w:sz w:val="24"/>
                              <w:szCs w:val="24"/>
                            </w:rPr>
                            <w:t>A = πr</w:t>
                          </w:r>
                          <w:r w:rsidRPr="00080B4B">
                            <w:rPr>
                              <w:b/>
                              <w:bCs/>
                              <w:i/>
                              <w:iCs/>
                              <w:color w:val="6C406D"/>
                              <w:sz w:val="24"/>
                              <w:szCs w:val="24"/>
                              <w:vertAlign w:val="superscript"/>
                            </w:rPr>
                            <w:t>2</w:t>
                          </w:r>
                        </w:p>
                      </w:txbxContent>
                    </v:textbox>
                  </v:shape>
                  <v:line id="Straight Connector 60" o:spid="_x0000_s1070" style="position:absolute;visibility:visible;mso-wrap-style:square" from="4381,6654" to="8684,6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" strokecolor="#6c406d" strokeweight="1.5pt">
                    <v:stroke joinstyle="miter"/>
                  </v:lin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450" o:spid="_x0000_s1071" type="#_x0000_t66" style="position:absolute;left:8781;top:6437;width:3278;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" adj="1507" fillcolor="windowText" strokecolor="windowText" strokeweight=".25pt"/>
                  <v:shape id="_x0000_s1072" type="#_x0000_t202" style="position:absolute;left:11488;top:5115;width:2603;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" filled="f" stroked="f">
                    <v:textbox>
                      <w:txbxContent>
                        <w:p w14:paraId="00ED0320" w14:textId="77777777" w:rsidR="004172C1" w:rsidRPr="00A41C31" w:rsidRDefault="004172C1" w:rsidP="004172C1">
                          <w:pPr>
                            <w:rPr>
                              <w:b/>
                              <w:bCs/>
                              <w:i/>
                              <w:iCs/>
                              <w:sz w:val="24"/>
                              <w:szCs w:val="24"/>
                            </w:rPr>
                          </w:pPr>
                          <w:r w:rsidRPr="00A41C31">
                            <w:rPr>
                              <w:b/>
                              <w:bCs/>
                              <w:i/>
                              <w:iCs/>
                              <w:sz w:val="24"/>
                              <w:szCs w:val="24"/>
                            </w:rPr>
                            <w:t>r</w:t>
                          </w:r>
                        </w:p>
                      </w:txbxContent>
                    </v:textbox>
                  </v:shape>
                </v:group>
                <v:group id="Group 452" o:spid="_x0000_s1073" style="position:absolute;left:17481;width:17281;height:12901" coordsize="17281,129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0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3hJF/B7JhwBuf4BAAD//wMAUEsBAi0AFAAGAAgAAAAhANvh9svuAAAAhQEAABMAAAAAAAAA&#10;AAAAAAAAAAAAAFtDb250ZW50X1R5cGVzXS54bWxQSwECLQAUAAYACAAAACEAWvQsW78AAAAVAQAA&#10;CwAAAAAAAAAAAAAAAAAfAQAAX3JlbHMvLnJlbHNQSwECLQAUAAYACAAAACEAqoctKcYAAADcAAAA&#10;DwAAAAAAAAAAAAAAAAAHAgAAZHJzL2Rvd25yZXYueG1sUEsFBgAAAAADAAMAtwAAAPoCAAAAAA==&#10;">
                  <v:rect id="Rectangle 453" o:spid="_x0000_s1074" style="position:absolute;top:2589;width:14646;height:7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" fillcolor="#b17cb2" strokecolor="#6c406d" strokeweight="2.25pt"/>
                  <v:shape id="_x0000_s1075" type="#_x0000_t202" style="position:absolute;left:5332;top:9732;width:2895;height:3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" filled="f" stroked="f">
                    <v:textbox>
                      <w:txbxContent>
                        <w:p w14:paraId="7AB11F55" w14:textId="77777777" w:rsidR="004172C1" w:rsidRPr="005467A1" w:rsidRDefault="004172C1" w:rsidP="004172C1">
                          <w:pPr>
                            <w:rPr>
                              <w:b/>
                              <w:bCs/>
                              <w:i/>
                              <w:iCs/>
                              <w:color w:val="6C406D"/>
                              <w:sz w:val="24"/>
                              <w:szCs w:val="24"/>
                            </w:rPr>
                          </w:pPr>
                          <w:r w:rsidRPr="005467A1">
                            <w:rPr>
                              <w:b/>
                              <w:bCs/>
                              <w:i/>
                              <w:iCs/>
                              <w:color w:val="6C406D"/>
                              <w:sz w:val="24"/>
                              <w:szCs w:val="24"/>
                            </w:rPr>
                            <w:t>w</w:t>
                          </w:r>
                        </w:p>
                      </w:txbxContent>
                    </v:textbox>
                  </v:shape>
                  <v:shape id="_x0000_s1076" type="#_x0000_t202" style="position:absolute;left:14385;top:5251;width:2896;height:3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" filled="f" stroked="f">
                    <v:textbox>
                      <w:txbxContent>
                        <w:p w14:paraId="7E1FF646" w14:textId="77777777" w:rsidR="004172C1" w:rsidRPr="005467A1" w:rsidRDefault="004172C1" w:rsidP="004172C1">
                          <w:pPr>
                            <w:rPr>
                              <w:b/>
                              <w:bCs/>
                              <w:i/>
                              <w:iCs/>
                              <w:color w:val="6C406D"/>
                              <w:sz w:val="24"/>
                              <w:szCs w:val="24"/>
                            </w:rPr>
                          </w:pPr>
                          <w:r>
                            <w:rPr>
                              <w:b/>
                              <w:bCs/>
                              <w:i/>
                              <w:iCs/>
                              <w:color w:val="6C406D"/>
                              <w:sz w:val="24"/>
                              <w:szCs w:val="24"/>
                            </w:rPr>
                            <w:t>l</w:t>
                          </w:r>
                        </w:p>
                      </w:txbxContent>
                    </v:textbox>
                  </v:shape>
                  <v:shape id="Straight Arrow Connector 456" o:spid="_x0000_s1077" type="#_x0000_t32" style="position:absolute;left:190;top:11988;width:140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" strokecolor="#6c406d" strokeweight=".5pt">
                    <v:stroke startarrow="block" endarrow="block" joinstyle="miter"/>
                  </v:shape>
                  <v:shape id="Straight Arrow Connector 457" o:spid="_x0000_s1078" type="#_x0000_t32" style="position:absolute;left:16188;top:3006;width:91;height:72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" strokecolor="#6c406d" strokeweight=".5pt">
                    <v:stroke startarrow="block" endarrow="block" joinstyle="miter"/>
                  </v:shape>
                  <v:shape id="_x0000_s1079" type="#_x0000_t202" style="position:absolute;left:4698;top:6563;width:5245;height:2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" filled="f" stroked="f">
                    <v:textbox>
                      <w:txbxContent>
                        <w:p w14:paraId="1600897C" w14:textId="77777777" w:rsidR="004172C1" w:rsidRPr="005467A1" w:rsidRDefault="004172C1" w:rsidP="004172C1">
                          <w:pPr>
                            <w:rPr>
                              <w:b/>
                              <w:bCs/>
                              <w:i/>
                              <w:iCs/>
                              <w:color w:val="6C406D"/>
                              <w:sz w:val="24"/>
                              <w:szCs w:val="24"/>
                            </w:rPr>
                          </w:pPr>
                          <w:r>
                            <w:rPr>
                              <w:b/>
                              <w:bCs/>
                              <w:i/>
                              <w:iCs/>
                              <w:color w:val="6C406D"/>
                              <w:sz w:val="24"/>
                              <w:szCs w:val="24"/>
                            </w:rPr>
                            <w:t>A=lw</w:t>
                          </w:r>
                        </w:p>
                      </w:txbxContent>
                    </v:textbox>
                  </v:shape>
                  <v:shape id="_x0000_s1080" type="#_x0000_t202" style="position:absolute;left:3114;width:8464;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" filled="f" stroked="f">
                    <v:textbox>
                      <w:txbxContent>
                        <w:p w14:paraId="7E8D6A87" w14:textId="77777777" w:rsidR="004172C1" w:rsidRPr="005467A1" w:rsidRDefault="004172C1" w:rsidP="004172C1">
                          <w:pPr>
                            <w:rPr>
                              <w:b/>
                              <w:bCs/>
                              <w:i/>
                              <w:iCs/>
                              <w:color w:val="6C406D"/>
                              <w:sz w:val="24"/>
                              <w:szCs w:val="24"/>
                            </w:rPr>
                          </w:pPr>
                          <w:r>
                            <w:rPr>
                              <w:b/>
                              <w:bCs/>
                              <w:i/>
                              <w:iCs/>
                              <w:color w:val="6C406D"/>
                              <w:sz w:val="24"/>
                              <w:szCs w:val="24"/>
                            </w:rPr>
                            <w:t>Rectangle</w:t>
                          </w:r>
                        </w:p>
                      </w:txbxContent>
                    </v:textbox>
                  </v:shape>
                </v:group>
                <v:group id="Group 460" o:spid="_x0000_s1081" style="position:absolute;left:38048;top:1781;width:7283;height:9457" coordsize="7283,9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">
                  <v:rect id="Rectangle 461" o:spid="_x0000_s1082" style="position:absolute;left:914;top:2544;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" fillcolor="#b17cb2" strokecolor="#6c406d" strokeweight="2.25pt"/>
                  <v:shape id="_x0000_s1083" type="#_x0000_t202" style="position:absolute;width:7283;height:30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" filled="f" stroked="f">
                    <v:textbox>
                      <w:txbxContent>
                        <w:p w14:paraId="3D71A003" w14:textId="77777777" w:rsidR="004172C1" w:rsidRPr="006F6B1B" w:rsidRDefault="004172C1" w:rsidP="004172C1">
                          <w:pPr>
                            <w:rPr>
                              <w:b/>
                              <w:bCs/>
                              <w:i/>
                              <w:iCs/>
                              <w:color w:val="6C406D"/>
                              <w:sz w:val="24"/>
                              <w:szCs w:val="24"/>
                            </w:rPr>
                          </w:pPr>
                          <w:r w:rsidRPr="006F6B1B">
                            <w:rPr>
                              <w:b/>
                              <w:bCs/>
                              <w:i/>
                              <w:iCs/>
                              <w:color w:val="6C406D"/>
                              <w:sz w:val="24"/>
                              <w:szCs w:val="24"/>
                            </w:rPr>
                            <w:t>Square</w:t>
                          </w:r>
                        </w:p>
                      </w:txbxContent>
                    </v:textbox>
                  </v:shape>
                  <v:shape id="_x0000_s1084" type="#_x0000_t202" style="position:absolute;left:860;top:4481;width:4934;height:3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" filled="f" stroked="f">
                    <v:textbox>
                      <w:txbxContent>
                        <w:p w14:paraId="6AE2C9C6" w14:textId="77777777" w:rsidR="004172C1" w:rsidRPr="006F6B1B" w:rsidRDefault="004172C1" w:rsidP="004172C1">
                          <w:pPr>
                            <w:rPr>
                              <w:b/>
                              <w:bCs/>
                              <w:i/>
                              <w:iCs/>
                              <w:color w:val="6C406D"/>
                              <w:sz w:val="24"/>
                              <w:szCs w:val="24"/>
                            </w:rPr>
                          </w:pPr>
                          <w:r>
                            <w:rPr>
                              <w:b/>
                              <w:bCs/>
                              <w:i/>
                              <w:iCs/>
                              <w:color w:val="6C406D"/>
                              <w:sz w:val="24"/>
                              <w:szCs w:val="24"/>
                            </w:rPr>
                            <w:t>A=s</w:t>
                          </w:r>
                          <w:r w:rsidRPr="006F6B1B">
                            <w:rPr>
                              <w:b/>
                              <w:bCs/>
                              <w:i/>
                              <w:iCs/>
                              <w:color w:val="6C406D"/>
                              <w:sz w:val="24"/>
                              <w:szCs w:val="24"/>
                              <w:vertAlign w:val="superscript"/>
                            </w:rPr>
                            <w:t>2</w:t>
                          </w:r>
                        </w:p>
                      </w:txbxContent>
                    </v:textbox>
                  </v:shape>
                  <v:shape id="Straight Arrow Connector 464" o:spid="_x0000_s1085" type="#_x0000_t32" style="position:absolute;left:1014;top:8683;width:42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" strokecolor="#6c406d" strokeweight=".5pt">
                    <v:stroke startarrow="block" endarrow="block" joinstyle="miter"/>
                  </v:shape>
                  <v:shape id="_x0000_s1086" type="#_x0000_t202" style="position:absolute;left:1810;top:6427;width:2216;height:3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" filled="f" stroked="f">
                    <v:textbox>
                      <w:txbxContent>
                        <w:p w14:paraId="20EE12C2" w14:textId="77777777" w:rsidR="004172C1" w:rsidRPr="006F6B1B" w:rsidRDefault="004172C1" w:rsidP="004172C1">
                          <w:pPr>
                            <w:rPr>
                              <w:b/>
                              <w:bCs/>
                              <w:i/>
                              <w:iCs/>
                              <w:color w:val="6C406D"/>
                              <w:sz w:val="24"/>
                              <w:szCs w:val="24"/>
                            </w:rPr>
                          </w:pPr>
                          <w:r>
                            <w:rPr>
                              <w:b/>
                              <w:bCs/>
                              <w:i/>
                              <w:iCs/>
                              <w:color w:val="6C406D"/>
                              <w:sz w:val="24"/>
                              <w:szCs w:val="24"/>
                            </w:rPr>
                            <w:t>s</w:t>
                          </w:r>
                        </w:p>
                      </w:txbxContent>
                    </v:textbox>
                  </v:shape>
                </v:group>
                <w10:anchorlock/>
              </v:group>
            </w:pict>
          </mc:Fallback>
        </mc:AlternateContent>
      </w:r>
    </w:p>
    <w:p w14:paraId="16A32483" w14:textId="3FF845F8" w:rsidR="001101B2" w:rsidRPr="00BD6750" w:rsidRDefault="00D20449" w:rsidP="001101B2">
      <w:pPr>
        <w:spacing w:after="0" w:line="240" w:lineRule="auto"/>
        <w:jc w:val="center"/>
        <w:rPr>
          <w:rFonts w:ascii="Times New Roman" w:hAnsi="Times New Roman" w:cs="Times New Roman"/>
          <w:sz w:val="24"/>
          <w:szCs w:val="24"/>
        </w:rPr>
      </w:pPr>
      <w:r w:rsidRPr="00AC2344">
        <w:rPr>
          <w:rFonts w:ascii="Times New Roman" w:hAnsi="Times New Roman" w:cs="Times New Roman"/>
          <w:b/>
          <w:bCs/>
          <w:noProof/>
          <w:sz w:val="24"/>
          <w:szCs w:val="24"/>
        </w:rPr>
        <mc:AlternateContent>
          <mc:Choice Requires="wps">
            <w:drawing>
              <wp:anchor distT="45720" distB="45720" distL="114300" distR="114300" simplePos="0" relativeHeight="252232704" behindDoc="0" locked="0" layoutInCell="1" allowOverlap="1" wp14:anchorId="1550C7AC" wp14:editId="14362B31">
                <wp:simplePos x="0" y="0"/>
                <wp:positionH relativeFrom="column">
                  <wp:posOffset>3535680</wp:posOffset>
                </wp:positionH>
                <wp:positionV relativeFrom="paragraph">
                  <wp:posOffset>267970</wp:posOffset>
                </wp:positionV>
                <wp:extent cx="2360930" cy="1097280"/>
                <wp:effectExtent l="0" t="0" r="0" b="7620"/>
                <wp:wrapSquare wrapText="bothSides"/>
                <wp:docPr id="4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97280"/>
                        </a:xfrm>
                        <a:prstGeom prst="rect">
                          <a:avLst/>
                        </a:prstGeom>
                        <a:solidFill>
                          <a:srgbClr val="FFFFFF"/>
                        </a:solidFill>
                        <a:ln w="9525">
                          <a:noFill/>
                          <a:miter lim="800000"/>
                          <a:headEnd/>
                          <a:tailEnd/>
                        </a:ln>
                      </wps:spPr>
                      <wps:txbx>
                        <w:txbxContent>
                          <w:p w14:paraId="46270921" w14:textId="6415847D" w:rsidR="00D20449"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 xml:space="preserve">f </w:t>
                            </w:r>
                            <w:r>
                              <w:rPr>
                                <w:rFonts w:ascii="Times New Roman" w:hAnsi="Times New Roman" w:cs="Times New Roman"/>
                                <w:b/>
                                <w:bCs/>
                                <w:sz w:val="24"/>
                                <w:szCs w:val="24"/>
                              </w:rPr>
                              <w:t>Square</w:t>
                            </w:r>
                          </w:p>
                          <w:p w14:paraId="62961DCA" w14:textId="77777777" w:rsidR="00D20449" w:rsidRDefault="00D20449" w:rsidP="003614FA">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098F62D3" w14:textId="1FB05C85" w:rsidR="00D20449" w:rsidRDefault="00D20449" w:rsidP="003614FA">
                            <w:pPr>
                              <w:jc w:val="center"/>
                            </w:pPr>
                            <w:r>
                              <w:rPr>
                                <w:rFonts w:ascii="Times New Roman" w:hAnsi="Times New Roman" w:cs="Times New Roman"/>
                                <w:sz w:val="24"/>
                                <w:szCs w:val="24"/>
                              </w:rPr>
                              <w:t>s = length of side (in)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550C7AC" id="_x0000_s1087" type="#_x0000_t202" style="position:absolute;left:0;text-align:left;margin-left:278.4pt;margin-top:21.1pt;width:185.9pt;height:86.4pt;z-index:2522327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" stroked="f">
                <v:textbox>
                  <w:txbxContent>
                    <w:p w14:paraId="46270921" w14:textId="6415847D" w:rsidR="00D20449"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 xml:space="preserve">f </w:t>
                      </w:r>
                      <w:r>
                        <w:rPr>
                          <w:rFonts w:ascii="Times New Roman" w:hAnsi="Times New Roman" w:cs="Times New Roman"/>
                          <w:b/>
                          <w:bCs/>
                          <w:sz w:val="24"/>
                          <w:szCs w:val="24"/>
                        </w:rPr>
                        <w:t>Square</w:t>
                      </w:r>
                    </w:p>
                    <w:p w14:paraId="62961DCA" w14:textId="77777777" w:rsidR="00D20449" w:rsidRDefault="00D20449" w:rsidP="003614FA">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098F62D3" w14:textId="1FB05C85" w:rsidR="00D20449" w:rsidRDefault="00D20449" w:rsidP="003614FA">
                      <w:pPr>
                        <w:jc w:val="center"/>
                      </w:pPr>
                      <w:r>
                        <w:rPr>
                          <w:rFonts w:ascii="Times New Roman" w:hAnsi="Times New Roman" w:cs="Times New Roman"/>
                          <w:sz w:val="24"/>
                          <w:szCs w:val="24"/>
                        </w:rPr>
                        <w:t>s = length of side (in)</w:t>
                      </w:r>
                    </w:p>
                  </w:txbxContent>
                </v:textbox>
                <w10:wrap type="square"/>
              </v:shape>
            </w:pict>
          </mc:Fallback>
        </mc:AlternateContent>
      </w:r>
      <w:r w:rsidRPr="00AC2344">
        <w:rPr>
          <w:rFonts w:ascii="Times New Roman" w:hAnsi="Times New Roman" w:cs="Times New Roman"/>
          <w:b/>
          <w:bCs/>
          <w:noProof/>
          <w:sz w:val="24"/>
          <w:szCs w:val="24"/>
        </w:rPr>
        <mc:AlternateContent>
          <mc:Choice Requires="wps">
            <w:drawing>
              <wp:anchor distT="45720" distB="45720" distL="114300" distR="114300" simplePos="0" relativeHeight="252228608" behindDoc="0" locked="0" layoutInCell="1" allowOverlap="1" wp14:anchorId="235F58B5" wp14:editId="7D23C339">
                <wp:simplePos x="0" y="0"/>
                <wp:positionH relativeFrom="column">
                  <wp:posOffset>-335280</wp:posOffset>
                </wp:positionH>
                <wp:positionV relativeFrom="paragraph">
                  <wp:posOffset>222250</wp:posOffset>
                </wp:positionV>
                <wp:extent cx="2360930" cy="1135380"/>
                <wp:effectExtent l="0" t="0" r="0" b="7620"/>
                <wp:wrapSquare wrapText="bothSides"/>
                <wp:docPr id="4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35380"/>
                        </a:xfrm>
                        <a:prstGeom prst="rect">
                          <a:avLst/>
                        </a:prstGeom>
                        <a:solidFill>
                          <a:srgbClr val="FFFFFF"/>
                        </a:solidFill>
                        <a:ln w="9525">
                          <a:noFill/>
                          <a:miter lim="800000"/>
                          <a:headEnd/>
                          <a:tailEnd/>
                        </a:ln>
                      </wps:spPr>
                      <wps:txbx>
                        <w:txbxContent>
                          <w:p w14:paraId="55DD3FCA" w14:textId="611933CE" w:rsidR="00AC2344"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f Circle</w:t>
                            </w:r>
                          </w:p>
                          <w:p w14:paraId="1EE54C1E" w14:textId="794056A1" w:rsidR="00D20449" w:rsidRDefault="00D20449" w:rsidP="00D20449">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344869C8" w14:textId="1056C842" w:rsidR="00D20449" w:rsidRDefault="00D20449" w:rsidP="00D20449">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π = pi (3.141592653)</w:t>
                            </w:r>
                          </w:p>
                          <w:p w14:paraId="6C4D4332" w14:textId="0BA0B17D" w:rsidR="00D20449" w:rsidRDefault="00D20449" w:rsidP="00D20449">
                            <w:pPr>
                              <w:spacing w:line="240" w:lineRule="auto"/>
                              <w:jc w:val="center"/>
                            </w:pPr>
                            <w:r w:rsidRPr="00BD6750">
                              <w:rPr>
                                <w:rFonts w:ascii="Times New Roman" w:hAnsi="Times New Roman" w:cs="Times New Roman"/>
                                <w:sz w:val="24"/>
                                <w:szCs w:val="24"/>
                              </w:rPr>
                              <w:t>r = radius of circle (in)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35F58B5" id="_x0000_s1088" type="#_x0000_t202" style="position:absolute;left:0;text-align:left;margin-left:-26.4pt;margin-top:17.5pt;width:185.9pt;height:89.4pt;z-index:25222860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" stroked="f">
                <v:textbox>
                  <w:txbxContent>
                    <w:p w14:paraId="55DD3FCA" w14:textId="611933CE" w:rsidR="00AC2344"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f Circle</w:t>
                      </w:r>
                    </w:p>
                    <w:p w14:paraId="1EE54C1E" w14:textId="794056A1" w:rsidR="00D20449" w:rsidRDefault="00D20449" w:rsidP="00D20449">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344869C8" w14:textId="1056C842" w:rsidR="00D20449" w:rsidRDefault="00D20449" w:rsidP="00D20449">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π = pi (3.141592653)</w:t>
                      </w:r>
                    </w:p>
                    <w:p w14:paraId="6C4D4332" w14:textId="0BA0B17D" w:rsidR="00D20449" w:rsidRDefault="00D20449" w:rsidP="00D20449">
                      <w:pPr>
                        <w:spacing w:line="240" w:lineRule="auto"/>
                        <w:jc w:val="center"/>
                      </w:pPr>
                      <w:r w:rsidRPr="00BD6750">
                        <w:rPr>
                          <w:rFonts w:ascii="Times New Roman" w:hAnsi="Times New Roman" w:cs="Times New Roman"/>
                          <w:sz w:val="24"/>
                          <w:szCs w:val="24"/>
                        </w:rPr>
                        <w:t>r = radius of circle (in)</w:t>
                      </w:r>
                    </w:p>
                  </w:txbxContent>
                </v:textbox>
                <w10:wrap type="square"/>
              </v:shape>
            </w:pict>
          </mc:Fallback>
        </mc:AlternateContent>
      </w:r>
    </w:p>
    <w:p w14:paraId="501FB00C" w14:textId="1664A63A" w:rsidR="001101B2" w:rsidRDefault="00D20449" w:rsidP="00C76D98">
      <w:pPr>
        <w:spacing w:after="0" w:line="240" w:lineRule="auto"/>
        <w:jc w:val="center"/>
        <w:rPr>
          <w:rFonts w:ascii="Times New Roman" w:hAnsi="Times New Roman" w:cs="Times New Roman"/>
          <w:sz w:val="24"/>
          <w:szCs w:val="24"/>
        </w:rPr>
      </w:pPr>
      <w:r w:rsidRPr="00AC2344">
        <w:rPr>
          <w:rFonts w:ascii="Times New Roman" w:hAnsi="Times New Roman" w:cs="Times New Roman"/>
          <w:b/>
          <w:bCs/>
          <w:noProof/>
          <w:sz w:val="24"/>
          <w:szCs w:val="24"/>
        </w:rPr>
        <mc:AlternateContent>
          <mc:Choice Requires="wps">
            <w:drawing>
              <wp:anchor distT="45720" distB="45720" distL="114300" distR="114300" simplePos="0" relativeHeight="252230656" behindDoc="0" locked="0" layoutInCell="1" allowOverlap="1" wp14:anchorId="6C289A95" wp14:editId="60056C66">
                <wp:simplePos x="0" y="0"/>
                <wp:positionH relativeFrom="column">
                  <wp:posOffset>1722120</wp:posOffset>
                </wp:positionH>
                <wp:positionV relativeFrom="paragraph">
                  <wp:posOffset>92710</wp:posOffset>
                </wp:positionV>
                <wp:extent cx="2360930" cy="1097280"/>
                <wp:effectExtent l="0" t="0" r="0" b="7620"/>
                <wp:wrapSquare wrapText="bothSides"/>
                <wp:docPr id="4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97280"/>
                        </a:xfrm>
                        <a:prstGeom prst="rect">
                          <a:avLst/>
                        </a:prstGeom>
                        <a:solidFill>
                          <a:srgbClr val="FFFFFF"/>
                        </a:solidFill>
                        <a:ln w="9525">
                          <a:noFill/>
                          <a:miter lim="800000"/>
                          <a:headEnd/>
                          <a:tailEnd/>
                        </a:ln>
                      </wps:spPr>
                      <wps:txbx>
                        <w:txbxContent>
                          <w:p w14:paraId="52F9B1B2" w14:textId="77777777" w:rsidR="00D20449"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 xml:space="preserve">f </w:t>
                            </w:r>
                            <w:r>
                              <w:rPr>
                                <w:rFonts w:ascii="Times New Roman" w:hAnsi="Times New Roman" w:cs="Times New Roman"/>
                                <w:b/>
                                <w:bCs/>
                                <w:sz w:val="24"/>
                                <w:szCs w:val="24"/>
                              </w:rPr>
                              <w:t>Rectangle</w:t>
                            </w:r>
                          </w:p>
                          <w:p w14:paraId="1109A11C" w14:textId="77777777" w:rsidR="00D20449" w:rsidRDefault="00D20449" w:rsidP="003614FA">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2752B90C" w14:textId="77777777" w:rsidR="00D20449" w:rsidRDefault="00D20449" w:rsidP="003614FA">
                            <w:pPr>
                              <w:spacing w:line="240" w:lineRule="auto"/>
                              <w:jc w:val="center"/>
                              <w:rPr>
                                <w:rFonts w:ascii="Times New Roman" w:hAnsi="Times New Roman" w:cs="Times New Roman"/>
                                <w:sz w:val="24"/>
                                <w:szCs w:val="24"/>
                              </w:rPr>
                            </w:pPr>
                            <w:r>
                              <w:rPr>
                                <w:rFonts w:ascii="Times New Roman" w:hAnsi="Times New Roman" w:cs="Times New Roman"/>
                                <w:sz w:val="24"/>
                                <w:szCs w:val="24"/>
                              </w:rPr>
                              <w:t>l</w:t>
                            </w:r>
                            <w:r w:rsidRPr="00BD6750">
                              <w:rPr>
                                <w:rFonts w:ascii="Times New Roman" w:hAnsi="Times New Roman" w:cs="Times New Roman"/>
                                <w:sz w:val="24"/>
                                <w:szCs w:val="24"/>
                              </w:rPr>
                              <w:t xml:space="preserve"> = </w:t>
                            </w:r>
                            <w:r>
                              <w:rPr>
                                <w:rFonts w:ascii="Times New Roman" w:hAnsi="Times New Roman" w:cs="Times New Roman"/>
                                <w:sz w:val="24"/>
                                <w:szCs w:val="24"/>
                              </w:rPr>
                              <w:t>length</w:t>
                            </w:r>
                            <w:r w:rsidRPr="00BD6750">
                              <w:rPr>
                                <w:rFonts w:ascii="Times New Roman" w:hAnsi="Times New Roman" w:cs="Times New Roman"/>
                                <w:sz w:val="24"/>
                                <w:szCs w:val="24"/>
                              </w:rPr>
                              <w:t xml:space="preserve"> (in)</w:t>
                            </w:r>
                          </w:p>
                          <w:p w14:paraId="345C7EED" w14:textId="1D24C97E" w:rsidR="00D20449" w:rsidRPr="00BD6750" w:rsidRDefault="00D20449" w:rsidP="003614FA">
                            <w:pPr>
                              <w:spacing w:line="240" w:lineRule="auto"/>
                              <w:jc w:val="center"/>
                              <w:rPr>
                                <w:rFonts w:ascii="Times New Roman" w:hAnsi="Times New Roman" w:cs="Times New Roman"/>
                                <w:sz w:val="24"/>
                                <w:szCs w:val="24"/>
                              </w:rPr>
                            </w:pPr>
                            <w:r>
                              <w:rPr>
                                <w:rFonts w:ascii="Times New Roman" w:hAnsi="Times New Roman" w:cs="Times New Roman"/>
                                <w:sz w:val="24"/>
                                <w:szCs w:val="24"/>
                              </w:rPr>
                              <w:t>w</w:t>
                            </w:r>
                            <w:r w:rsidRPr="00BD6750">
                              <w:rPr>
                                <w:rFonts w:ascii="Times New Roman" w:hAnsi="Times New Roman" w:cs="Times New Roman"/>
                                <w:sz w:val="24"/>
                                <w:szCs w:val="24"/>
                              </w:rPr>
                              <w:t xml:space="preserve"> =</w:t>
                            </w:r>
                            <w:r w:rsidRPr="00F45A16">
                              <w:rPr>
                                <w:rFonts w:ascii="Times New Roman" w:hAnsi="Times New Roman" w:cs="Times New Roman"/>
                                <w:color w:val="FF0000"/>
                                <w:sz w:val="24"/>
                                <w:szCs w:val="24"/>
                              </w:rPr>
                              <w:t xml:space="preserve"> </w:t>
                            </w:r>
                            <w:r w:rsidRPr="00A62EA5">
                              <w:rPr>
                                <w:rFonts w:ascii="Times New Roman" w:hAnsi="Times New Roman" w:cs="Times New Roman"/>
                                <w:sz w:val="24"/>
                                <w:szCs w:val="24"/>
                              </w:rPr>
                              <w:t>width</w:t>
                            </w:r>
                            <w:r w:rsidRPr="00F45A16">
                              <w:rPr>
                                <w:rFonts w:ascii="Times New Roman" w:hAnsi="Times New Roman" w:cs="Times New Roman"/>
                                <w:color w:val="FF0000"/>
                                <w:sz w:val="24"/>
                                <w:szCs w:val="24"/>
                              </w:rPr>
                              <w:t xml:space="preserve"> </w:t>
                            </w:r>
                            <w:r w:rsidRPr="00BD6750">
                              <w:rPr>
                                <w:rFonts w:ascii="Times New Roman" w:hAnsi="Times New Roman" w:cs="Times New Roman"/>
                                <w:sz w:val="24"/>
                                <w:szCs w:val="24"/>
                              </w:rPr>
                              <w:t>(in)</w:t>
                            </w:r>
                          </w:p>
                          <w:p w14:paraId="6727288C" w14:textId="2C28F78D" w:rsidR="00D20449" w:rsidRDefault="00D20449" w:rsidP="00D20449">
                            <w:pPr>
                              <w:jc w:val="cente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C289A95" id="_x0000_s1089" type="#_x0000_t202" style="position:absolute;left:0;text-align:left;margin-left:135.6pt;margin-top:7.3pt;width:185.9pt;height:86.4pt;z-index:25223065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" stroked="f">
                <v:textbox>
                  <w:txbxContent>
                    <w:p w14:paraId="52F9B1B2" w14:textId="77777777" w:rsidR="00D20449" w:rsidRDefault="00D20449" w:rsidP="00D20449">
                      <w:pPr>
                        <w:spacing w:line="240" w:lineRule="auto"/>
                        <w:jc w:val="center"/>
                        <w:rPr>
                          <w:rFonts w:ascii="Times New Roman" w:hAnsi="Times New Roman" w:cs="Times New Roman"/>
                          <w:b/>
                          <w:bCs/>
                          <w:sz w:val="24"/>
                          <w:szCs w:val="24"/>
                        </w:rPr>
                      </w:pPr>
                      <w:r w:rsidRPr="00EA443C">
                        <w:rPr>
                          <w:rFonts w:ascii="Times New Roman" w:hAnsi="Times New Roman" w:cs="Times New Roman"/>
                          <w:b/>
                          <w:bCs/>
                          <w:sz w:val="24"/>
                          <w:szCs w:val="24"/>
                        </w:rPr>
                        <w:t xml:space="preserve">Area </w:t>
                      </w:r>
                      <w:r>
                        <w:rPr>
                          <w:rFonts w:ascii="Times New Roman" w:hAnsi="Times New Roman" w:cs="Times New Roman"/>
                          <w:b/>
                          <w:bCs/>
                          <w:sz w:val="24"/>
                          <w:szCs w:val="24"/>
                        </w:rPr>
                        <w:t>o</w:t>
                      </w:r>
                      <w:r w:rsidRPr="00EA443C">
                        <w:rPr>
                          <w:rFonts w:ascii="Times New Roman" w:hAnsi="Times New Roman" w:cs="Times New Roman"/>
                          <w:b/>
                          <w:bCs/>
                          <w:sz w:val="24"/>
                          <w:szCs w:val="24"/>
                        </w:rPr>
                        <w:t xml:space="preserve">f </w:t>
                      </w:r>
                      <w:r>
                        <w:rPr>
                          <w:rFonts w:ascii="Times New Roman" w:hAnsi="Times New Roman" w:cs="Times New Roman"/>
                          <w:b/>
                          <w:bCs/>
                          <w:sz w:val="24"/>
                          <w:szCs w:val="24"/>
                        </w:rPr>
                        <w:t>Rectangle</w:t>
                      </w:r>
                    </w:p>
                    <w:p w14:paraId="1109A11C" w14:textId="77777777" w:rsidR="00D20449" w:rsidRDefault="00D20449" w:rsidP="003614FA">
                      <w:pPr>
                        <w:spacing w:line="240" w:lineRule="auto"/>
                        <w:jc w:val="center"/>
                        <w:rPr>
                          <w:rFonts w:ascii="Times New Roman" w:hAnsi="Times New Roman" w:cs="Times New Roman"/>
                          <w:sz w:val="24"/>
                          <w:szCs w:val="24"/>
                        </w:rPr>
                      </w:pPr>
                      <w:r w:rsidRPr="00BD6750">
                        <w:rPr>
                          <w:rFonts w:ascii="Times New Roman" w:hAnsi="Times New Roman" w:cs="Times New Roman"/>
                          <w:sz w:val="24"/>
                          <w:szCs w:val="24"/>
                        </w:rPr>
                        <w:t xml:space="preserve">A = </w:t>
                      </w:r>
                      <w:r>
                        <w:rPr>
                          <w:rFonts w:ascii="Times New Roman" w:hAnsi="Times New Roman" w:cs="Times New Roman"/>
                          <w:sz w:val="24"/>
                          <w:szCs w:val="24"/>
                        </w:rPr>
                        <w:t>s</w:t>
                      </w:r>
                      <w:r w:rsidRPr="00BD6750">
                        <w:rPr>
                          <w:rFonts w:ascii="Times New Roman" w:hAnsi="Times New Roman" w:cs="Times New Roman"/>
                          <w:sz w:val="24"/>
                          <w:szCs w:val="24"/>
                        </w:rPr>
                        <w:t>urface area (in</w:t>
                      </w:r>
                      <w:r w:rsidRPr="00BD6750">
                        <w:rPr>
                          <w:rFonts w:ascii="Times New Roman" w:hAnsi="Times New Roman" w:cs="Times New Roman"/>
                          <w:sz w:val="24"/>
                          <w:szCs w:val="24"/>
                          <w:vertAlign w:val="superscript"/>
                        </w:rPr>
                        <w:t>2</w:t>
                      </w:r>
                      <w:r w:rsidRPr="00BD6750">
                        <w:rPr>
                          <w:rFonts w:ascii="Times New Roman" w:hAnsi="Times New Roman" w:cs="Times New Roman"/>
                          <w:sz w:val="24"/>
                          <w:szCs w:val="24"/>
                        </w:rPr>
                        <w:t>)</w:t>
                      </w:r>
                    </w:p>
                    <w:p w14:paraId="2752B90C" w14:textId="77777777" w:rsidR="00D20449" w:rsidRDefault="00D20449" w:rsidP="003614FA">
                      <w:pPr>
                        <w:spacing w:line="240" w:lineRule="auto"/>
                        <w:jc w:val="center"/>
                        <w:rPr>
                          <w:rFonts w:ascii="Times New Roman" w:hAnsi="Times New Roman" w:cs="Times New Roman"/>
                          <w:sz w:val="24"/>
                          <w:szCs w:val="24"/>
                        </w:rPr>
                      </w:pPr>
                      <w:r>
                        <w:rPr>
                          <w:rFonts w:ascii="Times New Roman" w:hAnsi="Times New Roman" w:cs="Times New Roman"/>
                          <w:sz w:val="24"/>
                          <w:szCs w:val="24"/>
                        </w:rPr>
                        <w:t>l</w:t>
                      </w:r>
                      <w:r w:rsidRPr="00BD6750">
                        <w:rPr>
                          <w:rFonts w:ascii="Times New Roman" w:hAnsi="Times New Roman" w:cs="Times New Roman"/>
                          <w:sz w:val="24"/>
                          <w:szCs w:val="24"/>
                        </w:rPr>
                        <w:t xml:space="preserve"> = </w:t>
                      </w:r>
                      <w:r>
                        <w:rPr>
                          <w:rFonts w:ascii="Times New Roman" w:hAnsi="Times New Roman" w:cs="Times New Roman"/>
                          <w:sz w:val="24"/>
                          <w:szCs w:val="24"/>
                        </w:rPr>
                        <w:t>length</w:t>
                      </w:r>
                      <w:r w:rsidRPr="00BD6750">
                        <w:rPr>
                          <w:rFonts w:ascii="Times New Roman" w:hAnsi="Times New Roman" w:cs="Times New Roman"/>
                          <w:sz w:val="24"/>
                          <w:szCs w:val="24"/>
                        </w:rPr>
                        <w:t xml:space="preserve"> (in)</w:t>
                      </w:r>
                    </w:p>
                    <w:p w14:paraId="345C7EED" w14:textId="1D24C97E" w:rsidR="00D20449" w:rsidRPr="00BD6750" w:rsidRDefault="00D20449" w:rsidP="003614FA">
                      <w:pPr>
                        <w:spacing w:line="240" w:lineRule="auto"/>
                        <w:jc w:val="center"/>
                        <w:rPr>
                          <w:rFonts w:ascii="Times New Roman" w:hAnsi="Times New Roman" w:cs="Times New Roman"/>
                          <w:sz w:val="24"/>
                          <w:szCs w:val="24"/>
                        </w:rPr>
                      </w:pPr>
                      <w:r>
                        <w:rPr>
                          <w:rFonts w:ascii="Times New Roman" w:hAnsi="Times New Roman" w:cs="Times New Roman"/>
                          <w:sz w:val="24"/>
                          <w:szCs w:val="24"/>
                        </w:rPr>
                        <w:t>w</w:t>
                      </w:r>
                      <w:r w:rsidRPr="00BD6750">
                        <w:rPr>
                          <w:rFonts w:ascii="Times New Roman" w:hAnsi="Times New Roman" w:cs="Times New Roman"/>
                          <w:sz w:val="24"/>
                          <w:szCs w:val="24"/>
                        </w:rPr>
                        <w:t xml:space="preserve"> =</w:t>
                      </w:r>
                      <w:r w:rsidRPr="00F45A16">
                        <w:rPr>
                          <w:rFonts w:ascii="Times New Roman" w:hAnsi="Times New Roman" w:cs="Times New Roman"/>
                          <w:color w:val="FF0000"/>
                          <w:sz w:val="24"/>
                          <w:szCs w:val="24"/>
                        </w:rPr>
                        <w:t xml:space="preserve"> </w:t>
                      </w:r>
                      <w:r w:rsidRPr="00A62EA5">
                        <w:rPr>
                          <w:rFonts w:ascii="Times New Roman" w:hAnsi="Times New Roman" w:cs="Times New Roman"/>
                          <w:sz w:val="24"/>
                          <w:szCs w:val="24"/>
                        </w:rPr>
                        <w:t>width</w:t>
                      </w:r>
                      <w:r w:rsidRPr="00F45A16">
                        <w:rPr>
                          <w:rFonts w:ascii="Times New Roman" w:hAnsi="Times New Roman" w:cs="Times New Roman"/>
                          <w:color w:val="FF0000"/>
                          <w:sz w:val="24"/>
                          <w:szCs w:val="24"/>
                        </w:rPr>
                        <w:t xml:space="preserve"> </w:t>
                      </w:r>
                      <w:r w:rsidRPr="00BD6750">
                        <w:rPr>
                          <w:rFonts w:ascii="Times New Roman" w:hAnsi="Times New Roman" w:cs="Times New Roman"/>
                          <w:sz w:val="24"/>
                          <w:szCs w:val="24"/>
                        </w:rPr>
                        <w:t>(in)</w:t>
                      </w:r>
                    </w:p>
                    <w:p w14:paraId="6727288C" w14:textId="2C28F78D" w:rsidR="00D20449" w:rsidRDefault="00D20449" w:rsidP="00D20449">
                      <w:pPr>
                        <w:jc w:val="center"/>
                      </w:pPr>
                    </w:p>
                  </w:txbxContent>
                </v:textbox>
                <w10:wrap type="square"/>
              </v:shape>
            </w:pict>
          </mc:Fallback>
        </mc:AlternateContent>
      </w:r>
    </w:p>
    <w:p w14:paraId="6AB193CC" w14:textId="258423D9" w:rsidR="001101B2" w:rsidRPr="009D4448" w:rsidRDefault="001101B2" w:rsidP="001101B2">
      <w:pPr>
        <w:spacing w:after="0" w:line="240" w:lineRule="auto"/>
        <w:ind w:left="720"/>
        <w:rPr>
          <w:rFonts w:ascii="Times New Roman" w:hAnsi="Times New Roman" w:cs="Times New Roman"/>
          <w:b/>
          <w:bCs/>
          <w:sz w:val="24"/>
          <w:szCs w:val="24"/>
        </w:rPr>
      </w:pPr>
      <w:r w:rsidRPr="00B40BD7">
        <w:rPr>
          <w:rFonts w:ascii="Times New Roman" w:hAnsi="Times New Roman" w:cs="Times New Roman"/>
          <w:b/>
          <w:bCs/>
          <w:sz w:val="24"/>
          <w:szCs w:val="24"/>
        </w:rPr>
        <w:t>Example:</w:t>
      </w:r>
      <w:r>
        <w:rPr>
          <w:rFonts w:ascii="Times New Roman" w:hAnsi="Times New Roman" w:cs="Times New Roman"/>
          <w:b/>
          <w:bCs/>
          <w:sz w:val="24"/>
          <w:szCs w:val="24"/>
        </w:rPr>
        <w:t xml:space="preserve"> </w:t>
      </w:r>
      <w:r w:rsidRPr="006F079E">
        <w:rPr>
          <w:rFonts w:ascii="Times New Roman" w:hAnsi="Times New Roman" w:cs="Times New Roman"/>
          <w:sz w:val="24"/>
          <w:szCs w:val="24"/>
        </w:rPr>
        <w:t xml:space="preserve">The </w:t>
      </w:r>
      <w:r w:rsidRPr="009D4448">
        <w:rPr>
          <w:rFonts w:ascii="Times New Roman" w:hAnsi="Times New Roman" w:cs="Times New Roman"/>
          <w:sz w:val="24"/>
          <w:szCs w:val="24"/>
        </w:rPr>
        <w:t>surface area of a 3-foot circular sump is determined by using the formula A= πr</w:t>
      </w:r>
      <w:r w:rsidRPr="009D4448">
        <w:rPr>
          <w:rFonts w:ascii="Times New Roman" w:hAnsi="Times New Roman" w:cs="Times New Roman"/>
          <w:sz w:val="24"/>
          <w:szCs w:val="24"/>
          <w:vertAlign w:val="superscript"/>
        </w:rPr>
        <w:t>2</w:t>
      </w:r>
      <w:r w:rsidRPr="009D4448">
        <w:rPr>
          <w:rFonts w:ascii="Times New Roman" w:hAnsi="Times New Roman" w:cs="Times New Roman"/>
          <w:sz w:val="24"/>
          <w:szCs w:val="24"/>
        </w:rPr>
        <w:t>; A = 3.14 (x) (18 inches)</w:t>
      </w:r>
      <w:r w:rsidRPr="009D4448">
        <w:rPr>
          <w:rFonts w:ascii="Times New Roman" w:hAnsi="Times New Roman" w:cs="Times New Roman"/>
          <w:sz w:val="24"/>
          <w:szCs w:val="24"/>
          <w:vertAlign w:val="superscript"/>
        </w:rPr>
        <w:t>2</w:t>
      </w:r>
      <w:r w:rsidR="00865F08" w:rsidRPr="009D4448">
        <w:rPr>
          <w:rFonts w:ascii="Times New Roman" w:hAnsi="Times New Roman" w:cs="Times New Roman"/>
          <w:sz w:val="24"/>
          <w:szCs w:val="24"/>
        </w:rPr>
        <w:t xml:space="preserve">. </w:t>
      </w:r>
      <w:r w:rsidRPr="009D4448">
        <w:rPr>
          <w:rFonts w:ascii="Times New Roman" w:hAnsi="Times New Roman" w:cs="Times New Roman"/>
          <w:sz w:val="24"/>
          <w:szCs w:val="24"/>
        </w:rPr>
        <w:t>The surface area of the sump is 1,017 in</w:t>
      </w:r>
      <w:r w:rsidRPr="009D4448">
        <w:rPr>
          <w:rFonts w:ascii="Times New Roman" w:hAnsi="Times New Roman" w:cs="Times New Roman"/>
          <w:sz w:val="24"/>
          <w:szCs w:val="24"/>
          <w:vertAlign w:val="superscript"/>
        </w:rPr>
        <w:t>2</w:t>
      </w:r>
      <w:r w:rsidRPr="009D4448">
        <w:rPr>
          <w:rFonts w:ascii="Times New Roman" w:hAnsi="Times New Roman" w:cs="Times New Roman"/>
          <w:sz w:val="24"/>
          <w:szCs w:val="24"/>
        </w:rPr>
        <w:t>.</w:t>
      </w:r>
      <w:r w:rsidRPr="009D4448">
        <w:rPr>
          <w:rFonts w:ascii="Times New Roman" w:hAnsi="Times New Roman" w:cs="Times New Roman"/>
          <w:b/>
          <w:bCs/>
          <w:sz w:val="24"/>
          <w:szCs w:val="24"/>
        </w:rPr>
        <w:t xml:space="preserve"> </w:t>
      </w:r>
    </w:p>
    <w:p w14:paraId="397FF857" w14:textId="77777777" w:rsidR="001101B2" w:rsidRPr="00FC2D9B" w:rsidRDefault="001101B2" w:rsidP="001101B2">
      <w:pPr>
        <w:spacing w:after="0" w:line="240" w:lineRule="auto"/>
        <w:ind w:firstLine="720"/>
        <w:rPr>
          <w:rFonts w:ascii="Times New Roman" w:hAnsi="Times New Roman" w:cs="Times New Roman"/>
          <w:sz w:val="24"/>
          <w:szCs w:val="24"/>
        </w:rPr>
      </w:pPr>
      <w:r w:rsidRPr="009D4448">
        <w:rPr>
          <w:rFonts w:ascii="Times New Roman" w:hAnsi="Times New Roman" w:cs="Times New Roman"/>
          <w:sz w:val="24"/>
          <w:szCs w:val="24"/>
        </w:rPr>
        <w:t xml:space="preserve"> </w:t>
      </w:r>
    </w:p>
    <w:p w14:paraId="7D66E56A" w14:textId="24E2FC67" w:rsidR="001101B2" w:rsidRPr="00E43D03" w:rsidRDefault="001101B2" w:rsidP="001101B2">
      <w:pPr>
        <w:spacing w:after="0" w:line="240" w:lineRule="auto"/>
        <w:rPr>
          <w:rFonts w:ascii="Times New Roman" w:hAnsi="Times New Roman" w:cs="Times New Roman"/>
          <w:sz w:val="24"/>
          <w:szCs w:val="24"/>
        </w:rPr>
      </w:pPr>
      <w:r w:rsidRPr="009D4448">
        <w:rPr>
          <w:rFonts w:ascii="Times New Roman" w:hAnsi="Times New Roman" w:cs="Times New Roman"/>
          <w:b/>
          <w:bCs/>
          <w:sz w:val="24"/>
          <w:szCs w:val="24"/>
        </w:rPr>
        <w:t>Step 4:</w:t>
      </w:r>
      <w:r w:rsidRPr="009D4448">
        <w:rPr>
          <w:rFonts w:ascii="Times New Roman" w:hAnsi="Times New Roman" w:cs="Times New Roman"/>
          <w:sz w:val="24"/>
          <w:szCs w:val="24"/>
        </w:rPr>
        <w:t xml:space="preserve"> Determine </w:t>
      </w:r>
      <w:r w:rsidR="00DB3C25">
        <w:rPr>
          <w:rFonts w:ascii="Times New Roman" w:hAnsi="Times New Roman" w:cs="Times New Roman"/>
          <w:sz w:val="24"/>
          <w:szCs w:val="24"/>
        </w:rPr>
        <w:t xml:space="preserve">the </w:t>
      </w:r>
      <w:r w:rsidRPr="009D4448">
        <w:rPr>
          <w:rFonts w:ascii="Times New Roman" w:hAnsi="Times New Roman" w:cs="Times New Roman"/>
          <w:sz w:val="24"/>
          <w:szCs w:val="24"/>
        </w:rPr>
        <w:t xml:space="preserve">activation point of </w:t>
      </w:r>
      <w:r w:rsidR="00DB3C25">
        <w:rPr>
          <w:rFonts w:ascii="Times New Roman" w:hAnsi="Times New Roman" w:cs="Times New Roman"/>
          <w:sz w:val="24"/>
          <w:szCs w:val="24"/>
        </w:rPr>
        <w:t xml:space="preserve">the </w:t>
      </w:r>
      <w:r w:rsidRPr="009D4448">
        <w:rPr>
          <w:rFonts w:ascii="Times New Roman" w:hAnsi="Times New Roman" w:cs="Times New Roman"/>
          <w:sz w:val="24"/>
          <w:szCs w:val="24"/>
        </w:rPr>
        <w:t xml:space="preserve">sensor in inches, such as </w:t>
      </w:r>
      <w:r w:rsidR="00492EC5">
        <w:rPr>
          <w:rFonts w:ascii="Times New Roman" w:hAnsi="Times New Roman" w:cs="Times New Roman"/>
          <w:sz w:val="24"/>
          <w:szCs w:val="24"/>
        </w:rPr>
        <w:t>¼ inch</w:t>
      </w:r>
      <w:r w:rsidRPr="009D4448">
        <w:rPr>
          <w:rFonts w:ascii="Times New Roman" w:hAnsi="Times New Roman" w:cs="Times New Roman"/>
          <w:sz w:val="24"/>
          <w:szCs w:val="24"/>
        </w:rPr>
        <w:t xml:space="preserve">, </w:t>
      </w:r>
      <w:r w:rsidR="00492EC5">
        <w:rPr>
          <w:rFonts w:ascii="Times New Roman" w:hAnsi="Times New Roman" w:cs="Times New Roman"/>
          <w:sz w:val="24"/>
          <w:szCs w:val="24"/>
        </w:rPr>
        <w:t>½ inch</w:t>
      </w:r>
      <w:r w:rsidRPr="009D4448">
        <w:rPr>
          <w:rFonts w:ascii="Times New Roman" w:hAnsi="Times New Roman" w:cs="Times New Roman"/>
          <w:sz w:val="24"/>
          <w:szCs w:val="24"/>
        </w:rPr>
        <w:t xml:space="preserve">, </w:t>
      </w:r>
      <w:r w:rsidR="00492EC5">
        <w:rPr>
          <w:rFonts w:ascii="Times New Roman" w:hAnsi="Times New Roman" w:cs="Times New Roman"/>
          <w:sz w:val="24"/>
          <w:szCs w:val="24"/>
        </w:rPr>
        <w:t>¾ inch</w:t>
      </w:r>
      <w:r w:rsidRPr="009D4448">
        <w:rPr>
          <w:rFonts w:ascii="Times New Roman" w:hAnsi="Times New Roman" w:cs="Times New Roman"/>
          <w:sz w:val="24"/>
          <w:szCs w:val="24"/>
        </w:rPr>
        <w:t xml:space="preserve">, </w:t>
      </w:r>
      <w:r w:rsidR="00492EC5">
        <w:rPr>
          <w:rFonts w:ascii="Times New Roman" w:hAnsi="Times New Roman" w:cs="Times New Roman"/>
          <w:sz w:val="24"/>
          <w:szCs w:val="24"/>
        </w:rPr>
        <w:t xml:space="preserve">and </w:t>
      </w:r>
      <w:r w:rsidRPr="009D4448">
        <w:rPr>
          <w:rFonts w:ascii="Times New Roman" w:hAnsi="Times New Roman" w:cs="Times New Roman"/>
          <w:sz w:val="24"/>
          <w:szCs w:val="24"/>
        </w:rPr>
        <w:t>1</w:t>
      </w:r>
      <w:r w:rsidR="00492EC5">
        <w:rPr>
          <w:rFonts w:ascii="Times New Roman" w:hAnsi="Times New Roman" w:cs="Times New Roman"/>
          <w:sz w:val="24"/>
          <w:szCs w:val="24"/>
        </w:rPr>
        <w:t xml:space="preserve"> inch</w:t>
      </w:r>
      <w:r w:rsidRPr="009D4448">
        <w:rPr>
          <w:rFonts w:ascii="Times New Roman" w:hAnsi="Times New Roman" w:cs="Times New Roman"/>
          <w:sz w:val="24"/>
          <w:szCs w:val="24"/>
        </w:rPr>
        <w:t xml:space="preserve">. This is the sensor threshold. </w:t>
      </w:r>
      <w:r w:rsidR="007058EC" w:rsidRPr="00E43D03">
        <w:rPr>
          <w:rFonts w:ascii="Times New Roman" w:hAnsi="Times New Roman" w:cs="Times New Roman"/>
          <w:sz w:val="24"/>
          <w:szCs w:val="24"/>
        </w:rPr>
        <w:t xml:space="preserve">Use the manufacturer’s stated threshold if the sensor is installed at </w:t>
      </w:r>
      <w:r w:rsidR="007058EC" w:rsidRPr="00E43D03">
        <w:rPr>
          <w:rFonts w:ascii="Times New Roman" w:hAnsi="Times New Roman" w:cs="Times New Roman"/>
          <w:sz w:val="24"/>
          <w:szCs w:val="24"/>
        </w:rPr>
        <w:lastRenderedPageBreak/>
        <w:t>the lowest point of the sump</w:t>
      </w:r>
      <w:r w:rsidR="00865F08" w:rsidRPr="00E43D03">
        <w:rPr>
          <w:rFonts w:ascii="Times New Roman" w:hAnsi="Times New Roman" w:cs="Times New Roman"/>
          <w:sz w:val="24"/>
          <w:szCs w:val="24"/>
        </w:rPr>
        <w:t xml:space="preserve">. </w:t>
      </w:r>
      <w:r w:rsidR="007058EC" w:rsidRPr="00E43D03">
        <w:rPr>
          <w:rFonts w:ascii="Times New Roman" w:hAnsi="Times New Roman" w:cs="Times New Roman"/>
          <w:sz w:val="24"/>
          <w:szCs w:val="24"/>
        </w:rPr>
        <w:t xml:space="preserve">If the sensor is raised from the lowest point, then add the </w:t>
      </w:r>
      <w:r w:rsidR="000E1E64" w:rsidRPr="00E43D03">
        <w:rPr>
          <w:rFonts w:ascii="Times New Roman" w:hAnsi="Times New Roman" w:cs="Times New Roman"/>
          <w:sz w:val="24"/>
          <w:szCs w:val="24"/>
        </w:rPr>
        <w:t>level</w:t>
      </w:r>
      <w:r w:rsidR="007058EC" w:rsidRPr="00E43D03">
        <w:rPr>
          <w:rFonts w:ascii="Times New Roman" w:hAnsi="Times New Roman" w:cs="Times New Roman"/>
          <w:sz w:val="24"/>
          <w:szCs w:val="24"/>
        </w:rPr>
        <w:t xml:space="preserve"> that the sensor is raised to the manufacturer’s stated threshold</w:t>
      </w:r>
      <w:r w:rsidR="00865F08" w:rsidRPr="00E43D03">
        <w:rPr>
          <w:rFonts w:ascii="Times New Roman" w:hAnsi="Times New Roman" w:cs="Times New Roman"/>
          <w:sz w:val="24"/>
          <w:szCs w:val="24"/>
        </w:rPr>
        <w:t xml:space="preserve">. </w:t>
      </w:r>
    </w:p>
    <w:p w14:paraId="6F7BFC1B" w14:textId="77777777" w:rsidR="001101B2" w:rsidRPr="00E43D03" w:rsidRDefault="001101B2" w:rsidP="001101B2">
      <w:pPr>
        <w:spacing w:after="0" w:line="240" w:lineRule="auto"/>
        <w:rPr>
          <w:rFonts w:ascii="Times New Roman" w:hAnsi="Times New Roman" w:cs="Times New Roman"/>
          <w:sz w:val="24"/>
          <w:szCs w:val="24"/>
        </w:rPr>
      </w:pPr>
      <w:r w:rsidRPr="00E43D03">
        <w:rPr>
          <w:rFonts w:ascii="Times New Roman" w:hAnsi="Times New Roman" w:cs="Times New Roman"/>
          <w:sz w:val="24"/>
          <w:szCs w:val="24"/>
        </w:rPr>
        <w:tab/>
      </w:r>
    </w:p>
    <w:p w14:paraId="02838788" w14:textId="1E634422" w:rsidR="001101B2" w:rsidRPr="009D4448" w:rsidRDefault="001101B2" w:rsidP="007058EC">
      <w:pPr>
        <w:spacing w:after="0" w:line="240" w:lineRule="auto"/>
        <w:ind w:left="720"/>
        <w:rPr>
          <w:rFonts w:ascii="Times New Roman" w:hAnsi="Times New Roman" w:cs="Times New Roman"/>
          <w:sz w:val="24"/>
          <w:szCs w:val="24"/>
        </w:rPr>
      </w:pPr>
      <w:r w:rsidRPr="00E43D03">
        <w:rPr>
          <w:rFonts w:ascii="Times New Roman" w:hAnsi="Times New Roman" w:cs="Times New Roman"/>
          <w:b/>
          <w:bCs/>
          <w:sz w:val="24"/>
          <w:szCs w:val="24"/>
        </w:rPr>
        <w:t>Example:</w:t>
      </w:r>
      <w:r w:rsidRPr="00E43D03">
        <w:rPr>
          <w:rFonts w:ascii="Times New Roman" w:hAnsi="Times New Roman" w:cs="Times New Roman"/>
          <w:sz w:val="24"/>
          <w:szCs w:val="24"/>
        </w:rPr>
        <w:t xml:space="preserve"> The </w:t>
      </w:r>
      <w:r w:rsidR="007058EC" w:rsidRPr="00E43D03">
        <w:rPr>
          <w:rFonts w:ascii="Times New Roman" w:hAnsi="Times New Roman" w:cs="Times New Roman"/>
          <w:sz w:val="24"/>
          <w:szCs w:val="24"/>
        </w:rPr>
        <w:t xml:space="preserve">sensor is raised from </w:t>
      </w:r>
      <w:r w:rsidR="00DB3C25">
        <w:rPr>
          <w:rFonts w:ascii="Times New Roman" w:hAnsi="Times New Roman" w:cs="Times New Roman"/>
          <w:sz w:val="24"/>
          <w:szCs w:val="24"/>
        </w:rPr>
        <w:t xml:space="preserve">the </w:t>
      </w:r>
      <w:r w:rsidR="007058EC" w:rsidRPr="00E43D03">
        <w:rPr>
          <w:rFonts w:ascii="Times New Roman" w:hAnsi="Times New Roman" w:cs="Times New Roman"/>
          <w:sz w:val="24"/>
          <w:szCs w:val="24"/>
        </w:rPr>
        <w:t>manufacturer’s stated threshold to 1</w:t>
      </w:r>
      <w:r w:rsidRPr="00E43D03">
        <w:rPr>
          <w:rFonts w:ascii="Times New Roman" w:hAnsi="Times New Roman" w:cs="Times New Roman"/>
          <w:sz w:val="24"/>
          <w:szCs w:val="24"/>
        </w:rPr>
        <w:t xml:space="preserve"> inch</w:t>
      </w:r>
      <w:r w:rsidR="007058EC" w:rsidRPr="00E43D03">
        <w:rPr>
          <w:rFonts w:ascii="Times New Roman" w:hAnsi="Times New Roman" w:cs="Times New Roman"/>
          <w:sz w:val="24"/>
          <w:szCs w:val="24"/>
        </w:rPr>
        <w:t xml:space="preserve"> (</w:t>
      </w:r>
      <w:r w:rsidR="00952C63" w:rsidRPr="00E43D03">
        <w:rPr>
          <w:rFonts w:ascii="Times New Roman" w:hAnsi="Times New Roman" w:cs="Times New Roman"/>
          <w:sz w:val="24"/>
          <w:szCs w:val="24"/>
        </w:rPr>
        <w:t xml:space="preserve">this is </w:t>
      </w:r>
      <w:r w:rsidR="007058EC" w:rsidRPr="00E43D03">
        <w:rPr>
          <w:rFonts w:ascii="Times New Roman" w:hAnsi="Times New Roman" w:cs="Times New Roman"/>
          <w:sz w:val="24"/>
          <w:szCs w:val="24"/>
        </w:rPr>
        <w:t>the sensor threshold).</w:t>
      </w:r>
    </w:p>
    <w:p w14:paraId="0AF3194B" w14:textId="77777777" w:rsidR="001101B2" w:rsidRPr="009D4448" w:rsidRDefault="001101B2" w:rsidP="001101B2">
      <w:pPr>
        <w:spacing w:after="0" w:line="240" w:lineRule="auto"/>
        <w:rPr>
          <w:rFonts w:ascii="Times New Roman" w:hAnsi="Times New Roman" w:cs="Times New Roman"/>
          <w:sz w:val="24"/>
          <w:szCs w:val="24"/>
        </w:rPr>
      </w:pPr>
    </w:p>
    <w:p w14:paraId="2B1DFE28" w14:textId="77777777" w:rsidR="001101B2" w:rsidRPr="009D4448" w:rsidRDefault="001101B2" w:rsidP="001101B2">
      <w:pPr>
        <w:spacing w:after="0" w:line="240" w:lineRule="auto"/>
        <w:rPr>
          <w:rFonts w:ascii="Times New Roman" w:hAnsi="Times New Roman" w:cs="Times New Roman"/>
          <w:sz w:val="24"/>
          <w:szCs w:val="24"/>
        </w:rPr>
      </w:pPr>
      <w:r w:rsidRPr="009D4448">
        <w:rPr>
          <w:rFonts w:ascii="Times New Roman" w:hAnsi="Times New Roman" w:cs="Times New Roman"/>
          <w:b/>
          <w:bCs/>
          <w:sz w:val="24"/>
          <w:szCs w:val="24"/>
        </w:rPr>
        <w:t>Step 5</w:t>
      </w:r>
      <w:r w:rsidRPr="009D4448">
        <w:rPr>
          <w:rFonts w:ascii="Times New Roman" w:hAnsi="Times New Roman" w:cs="Times New Roman"/>
          <w:sz w:val="24"/>
          <w:szCs w:val="24"/>
        </w:rPr>
        <w:t>: Multiply surface area (in</w:t>
      </w:r>
      <w:r w:rsidRPr="009D4448">
        <w:rPr>
          <w:rFonts w:ascii="Times New Roman" w:hAnsi="Times New Roman" w:cs="Times New Roman"/>
          <w:sz w:val="24"/>
          <w:szCs w:val="24"/>
          <w:vertAlign w:val="superscript"/>
        </w:rPr>
        <w:t>2</w:t>
      </w:r>
      <w:r w:rsidRPr="009D4448">
        <w:rPr>
          <w:rFonts w:ascii="Times New Roman" w:hAnsi="Times New Roman" w:cs="Times New Roman"/>
          <w:sz w:val="24"/>
          <w:szCs w:val="24"/>
        </w:rPr>
        <w:t>) by sensor threshold (in) to yield cubic inches (in</w:t>
      </w:r>
      <w:r w:rsidRPr="009D4448">
        <w:rPr>
          <w:rFonts w:ascii="Times New Roman" w:hAnsi="Times New Roman" w:cs="Times New Roman"/>
          <w:sz w:val="24"/>
          <w:szCs w:val="24"/>
          <w:vertAlign w:val="superscript"/>
        </w:rPr>
        <w:t>3</w:t>
      </w:r>
      <w:r w:rsidRPr="009D4448">
        <w:rPr>
          <w:rFonts w:ascii="Times New Roman" w:hAnsi="Times New Roman" w:cs="Times New Roman"/>
          <w:sz w:val="24"/>
          <w:szCs w:val="24"/>
        </w:rPr>
        <w:t>).</w:t>
      </w:r>
    </w:p>
    <w:p w14:paraId="38AC1FEF" w14:textId="77777777" w:rsidR="001101B2" w:rsidRPr="009D4448" w:rsidRDefault="001101B2" w:rsidP="001101B2">
      <w:pPr>
        <w:spacing w:after="0" w:line="240" w:lineRule="auto"/>
        <w:rPr>
          <w:rFonts w:ascii="Times New Roman" w:hAnsi="Times New Roman" w:cs="Times New Roman"/>
          <w:sz w:val="24"/>
          <w:szCs w:val="24"/>
        </w:rPr>
      </w:pPr>
    </w:p>
    <w:p w14:paraId="6943C6E0" w14:textId="7D747AFB" w:rsidR="001101B2" w:rsidRPr="009D4448" w:rsidRDefault="001101B2" w:rsidP="001101B2">
      <w:pPr>
        <w:spacing w:after="0" w:line="240" w:lineRule="auto"/>
        <w:ind w:left="720"/>
        <w:rPr>
          <w:rFonts w:ascii="Times New Roman" w:hAnsi="Times New Roman" w:cs="Times New Roman"/>
          <w:sz w:val="24"/>
          <w:szCs w:val="24"/>
        </w:rPr>
      </w:pPr>
      <w:r w:rsidRPr="009D4448">
        <w:rPr>
          <w:rFonts w:ascii="Times New Roman" w:hAnsi="Times New Roman" w:cs="Times New Roman"/>
          <w:b/>
          <w:bCs/>
          <w:sz w:val="24"/>
          <w:szCs w:val="24"/>
        </w:rPr>
        <w:t xml:space="preserve">Example: </w:t>
      </w:r>
      <w:r w:rsidRPr="009D4448">
        <w:rPr>
          <w:rFonts w:ascii="Times New Roman" w:hAnsi="Times New Roman" w:cs="Times New Roman"/>
          <w:sz w:val="24"/>
          <w:szCs w:val="24"/>
        </w:rPr>
        <w:t>The surface area of the sump (1,017 in</w:t>
      </w:r>
      <w:r w:rsidRPr="009D4448">
        <w:rPr>
          <w:rFonts w:ascii="Times New Roman" w:hAnsi="Times New Roman" w:cs="Times New Roman"/>
          <w:sz w:val="24"/>
          <w:szCs w:val="24"/>
          <w:vertAlign w:val="superscript"/>
        </w:rPr>
        <w:t>2</w:t>
      </w:r>
      <w:r w:rsidRPr="009D4448">
        <w:rPr>
          <w:rFonts w:ascii="Times New Roman" w:hAnsi="Times New Roman" w:cs="Times New Roman"/>
          <w:sz w:val="24"/>
          <w:szCs w:val="24"/>
        </w:rPr>
        <w:t>)</w:t>
      </w:r>
      <w:r>
        <w:rPr>
          <w:rFonts w:ascii="Times New Roman" w:hAnsi="Times New Roman" w:cs="Times New Roman"/>
          <w:sz w:val="24"/>
          <w:szCs w:val="24"/>
        </w:rPr>
        <w:t xml:space="preserve"> (x) sensor threshold (1 in)</w:t>
      </w:r>
      <w:r w:rsidR="0086213F">
        <w:rPr>
          <w:rFonts w:ascii="Times New Roman" w:hAnsi="Times New Roman" w:cs="Times New Roman"/>
          <w:sz w:val="24"/>
          <w:szCs w:val="24"/>
        </w:rPr>
        <w:t xml:space="preserve"> </w:t>
      </w:r>
      <w:r w:rsidRPr="009D4448">
        <w:rPr>
          <w:rFonts w:ascii="Times New Roman" w:hAnsi="Times New Roman" w:cs="Times New Roman"/>
          <w:sz w:val="24"/>
          <w:szCs w:val="24"/>
        </w:rPr>
        <w:t>equals 1,017 in</w:t>
      </w:r>
      <w:r w:rsidRPr="009D4448">
        <w:rPr>
          <w:rFonts w:ascii="Times New Roman" w:hAnsi="Times New Roman" w:cs="Times New Roman"/>
          <w:sz w:val="24"/>
          <w:szCs w:val="24"/>
          <w:vertAlign w:val="superscript"/>
        </w:rPr>
        <w:t>3</w:t>
      </w:r>
      <w:r w:rsidRPr="009D4448">
        <w:rPr>
          <w:rFonts w:ascii="Times New Roman" w:hAnsi="Times New Roman" w:cs="Times New Roman"/>
          <w:sz w:val="24"/>
          <w:szCs w:val="24"/>
        </w:rPr>
        <w:t>.</w:t>
      </w:r>
    </w:p>
    <w:p w14:paraId="58105968" w14:textId="77777777" w:rsidR="009B47AB" w:rsidRPr="009D4448" w:rsidRDefault="009B47AB" w:rsidP="001101B2">
      <w:pPr>
        <w:spacing w:after="0" w:line="240" w:lineRule="auto"/>
        <w:rPr>
          <w:rFonts w:ascii="Times New Roman" w:hAnsi="Times New Roman" w:cs="Times New Roman"/>
          <w:sz w:val="24"/>
          <w:szCs w:val="24"/>
        </w:rPr>
      </w:pPr>
    </w:p>
    <w:p w14:paraId="4C15382A" w14:textId="77777777" w:rsidR="001101B2" w:rsidRPr="009D4448" w:rsidRDefault="001101B2" w:rsidP="001101B2">
      <w:pPr>
        <w:spacing w:after="0" w:line="240" w:lineRule="auto"/>
        <w:rPr>
          <w:rFonts w:ascii="Times New Roman" w:hAnsi="Times New Roman" w:cs="Times New Roman"/>
          <w:b/>
          <w:bCs/>
          <w:sz w:val="24"/>
          <w:szCs w:val="24"/>
        </w:rPr>
      </w:pPr>
      <w:r w:rsidRPr="009D4448">
        <w:rPr>
          <w:rFonts w:ascii="Times New Roman" w:hAnsi="Times New Roman" w:cs="Times New Roman"/>
          <w:b/>
          <w:bCs/>
          <w:sz w:val="24"/>
          <w:szCs w:val="24"/>
        </w:rPr>
        <w:t>Step 6:</w:t>
      </w:r>
      <w:r w:rsidRPr="009D4448">
        <w:rPr>
          <w:rFonts w:ascii="Times New Roman" w:hAnsi="Times New Roman" w:cs="Times New Roman"/>
          <w:sz w:val="24"/>
          <w:szCs w:val="24"/>
        </w:rPr>
        <w:t xml:space="preserve"> Convert inches cubed (in</w:t>
      </w:r>
      <w:r w:rsidRPr="009D4448">
        <w:rPr>
          <w:rFonts w:ascii="Times New Roman" w:hAnsi="Times New Roman" w:cs="Times New Roman"/>
          <w:sz w:val="24"/>
          <w:szCs w:val="24"/>
          <w:vertAlign w:val="superscript"/>
        </w:rPr>
        <w:t>3</w:t>
      </w:r>
      <w:r w:rsidRPr="009D4448">
        <w:rPr>
          <w:rFonts w:ascii="Times New Roman" w:hAnsi="Times New Roman" w:cs="Times New Roman"/>
          <w:sz w:val="24"/>
          <w:szCs w:val="24"/>
        </w:rPr>
        <w:t>) to gallons by dividing by 231 in</w:t>
      </w:r>
      <w:r w:rsidRPr="009D4448">
        <w:rPr>
          <w:rFonts w:ascii="Times New Roman" w:hAnsi="Times New Roman" w:cs="Times New Roman"/>
          <w:sz w:val="24"/>
          <w:szCs w:val="24"/>
          <w:vertAlign w:val="superscript"/>
        </w:rPr>
        <w:t>3</w:t>
      </w:r>
      <w:r w:rsidRPr="009D4448">
        <w:rPr>
          <w:rFonts w:ascii="Times New Roman" w:hAnsi="Times New Roman" w:cs="Times New Roman"/>
          <w:sz w:val="24"/>
          <w:szCs w:val="24"/>
        </w:rPr>
        <w:t xml:space="preserve">/gallon to obtain the number of gallons required to reach the activation point of the sensor within the containment sump. </w:t>
      </w:r>
    </w:p>
    <w:p w14:paraId="65187E72" w14:textId="77777777" w:rsidR="001101B2" w:rsidRPr="009D4448" w:rsidRDefault="001101B2" w:rsidP="001101B2">
      <w:pPr>
        <w:spacing w:after="0" w:line="240" w:lineRule="auto"/>
        <w:rPr>
          <w:rFonts w:ascii="Times New Roman" w:hAnsi="Times New Roman" w:cs="Times New Roman"/>
          <w:sz w:val="24"/>
          <w:szCs w:val="24"/>
        </w:rPr>
      </w:pPr>
    </w:p>
    <w:p w14:paraId="77B7B76C" w14:textId="662A8643" w:rsidR="001101B2" w:rsidRDefault="001101B2" w:rsidP="007954D0">
      <w:pPr>
        <w:spacing w:after="0" w:line="240" w:lineRule="auto"/>
        <w:ind w:left="720"/>
        <w:rPr>
          <w:rFonts w:ascii="Times New Roman" w:hAnsi="Times New Roman" w:cs="Times New Roman"/>
          <w:sz w:val="24"/>
          <w:szCs w:val="24"/>
        </w:rPr>
      </w:pPr>
      <w:r w:rsidRPr="009D4448">
        <w:rPr>
          <w:rFonts w:ascii="Times New Roman" w:hAnsi="Times New Roman" w:cs="Times New Roman"/>
          <w:b/>
          <w:bCs/>
          <w:sz w:val="24"/>
          <w:szCs w:val="24"/>
        </w:rPr>
        <w:t>Example:</w:t>
      </w:r>
      <w:r w:rsidRPr="009D4448">
        <w:rPr>
          <w:rFonts w:ascii="Times New Roman" w:hAnsi="Times New Roman" w:cs="Times New Roman"/>
          <w:sz w:val="24"/>
          <w:szCs w:val="24"/>
        </w:rPr>
        <w:t xml:space="preserve"> 1,017 in</w:t>
      </w:r>
      <w:r w:rsidRPr="009D4448">
        <w:rPr>
          <w:rFonts w:ascii="Times New Roman" w:hAnsi="Times New Roman" w:cs="Times New Roman"/>
          <w:sz w:val="24"/>
          <w:szCs w:val="24"/>
          <w:vertAlign w:val="superscript"/>
        </w:rPr>
        <w:t xml:space="preserve">3 </w:t>
      </w:r>
      <w:r w:rsidRPr="009D4448">
        <w:rPr>
          <w:rFonts w:ascii="Times New Roman" w:hAnsi="Times New Roman" w:cs="Times New Roman"/>
          <w:sz w:val="24"/>
          <w:szCs w:val="24"/>
        </w:rPr>
        <w:t>divided by 231 in</w:t>
      </w:r>
      <w:r w:rsidRPr="009D4448">
        <w:rPr>
          <w:rFonts w:ascii="Times New Roman" w:hAnsi="Times New Roman" w:cs="Times New Roman"/>
          <w:sz w:val="24"/>
          <w:szCs w:val="24"/>
          <w:vertAlign w:val="superscript"/>
        </w:rPr>
        <w:t>3</w:t>
      </w:r>
      <w:r w:rsidRPr="009D4448">
        <w:rPr>
          <w:rFonts w:ascii="Times New Roman" w:hAnsi="Times New Roman" w:cs="Times New Roman"/>
          <w:sz w:val="24"/>
          <w:szCs w:val="24"/>
        </w:rPr>
        <w:t>/gallon equals 4.4 gallons.</w:t>
      </w:r>
      <w:r>
        <w:rPr>
          <w:rFonts w:ascii="Times New Roman" w:hAnsi="Times New Roman" w:cs="Times New Roman"/>
          <w:sz w:val="24"/>
          <w:szCs w:val="24"/>
        </w:rPr>
        <w:t xml:space="preserve"> </w:t>
      </w:r>
    </w:p>
    <w:p w14:paraId="5E04AC88" w14:textId="77777777" w:rsidR="001101B2" w:rsidRPr="00BD6750" w:rsidRDefault="001101B2" w:rsidP="001101B2">
      <w:pPr>
        <w:spacing w:after="0" w:line="240" w:lineRule="auto"/>
        <w:rPr>
          <w:rFonts w:ascii="Times New Roman" w:hAnsi="Times New Roman" w:cs="Times New Roman"/>
          <w:sz w:val="24"/>
          <w:szCs w:val="24"/>
        </w:rPr>
      </w:pPr>
    </w:p>
    <w:p w14:paraId="745BD8CF" w14:textId="77777777" w:rsidR="001101B2" w:rsidRPr="00ED5B55" w:rsidRDefault="001101B2" w:rsidP="001101B2">
      <w:pPr>
        <w:spacing w:after="0" w:line="240" w:lineRule="auto"/>
        <w:rPr>
          <w:rFonts w:ascii="Times New Roman" w:hAnsi="Times New Roman" w:cs="Times New Roman"/>
          <w:b/>
          <w:bCs/>
          <w:sz w:val="24"/>
          <w:szCs w:val="24"/>
        </w:rPr>
      </w:pPr>
      <w:r w:rsidRPr="00BD6750">
        <w:rPr>
          <w:rFonts w:ascii="Times New Roman" w:hAnsi="Times New Roman" w:cs="Times New Roman"/>
          <w:sz w:val="24"/>
          <w:szCs w:val="24"/>
        </w:rPr>
        <w:tab/>
      </w:r>
      <w:r w:rsidRPr="00ED5B55">
        <w:rPr>
          <w:rFonts w:ascii="Times New Roman" w:hAnsi="Times New Roman" w:cs="Times New Roman"/>
          <w:b/>
          <w:bCs/>
          <w:sz w:val="24"/>
          <w:szCs w:val="24"/>
        </w:rPr>
        <w:t>Evaluate:</w:t>
      </w:r>
    </w:p>
    <w:p w14:paraId="029983A0" w14:textId="720E1C98" w:rsidR="001101B2" w:rsidRPr="00BD6750" w:rsidRDefault="001101B2" w:rsidP="00960C9E">
      <w:pPr>
        <w:pStyle w:val="ListParagraph"/>
        <w:numPr>
          <w:ilvl w:val="0"/>
          <w:numId w:val="15"/>
        </w:numPr>
        <w:spacing w:after="0" w:line="240" w:lineRule="auto"/>
        <w:rPr>
          <w:rFonts w:ascii="Times New Roman" w:hAnsi="Times New Roman" w:cs="Times New Roman"/>
          <w:sz w:val="24"/>
          <w:szCs w:val="24"/>
        </w:rPr>
      </w:pPr>
      <w:r w:rsidRPr="00BD6750">
        <w:rPr>
          <w:rFonts w:ascii="Times New Roman" w:hAnsi="Times New Roman" w:cs="Times New Roman"/>
          <w:sz w:val="24"/>
          <w:szCs w:val="24"/>
        </w:rPr>
        <w:t xml:space="preserve">If the </w:t>
      </w:r>
      <w:r>
        <w:rPr>
          <w:rFonts w:ascii="Times New Roman" w:hAnsi="Times New Roman" w:cs="Times New Roman"/>
          <w:sz w:val="24"/>
          <w:szCs w:val="24"/>
        </w:rPr>
        <w:t xml:space="preserve">number of </w:t>
      </w:r>
      <w:r w:rsidRPr="00BD6750">
        <w:rPr>
          <w:rFonts w:ascii="Times New Roman" w:hAnsi="Times New Roman" w:cs="Times New Roman"/>
          <w:sz w:val="24"/>
          <w:szCs w:val="24"/>
        </w:rPr>
        <w:t>gallons calculated in Step 6 exceeds the</w:t>
      </w:r>
      <w:r>
        <w:rPr>
          <w:rFonts w:ascii="Times New Roman" w:hAnsi="Times New Roman" w:cs="Times New Roman"/>
          <w:sz w:val="24"/>
          <w:szCs w:val="24"/>
        </w:rPr>
        <w:t xml:space="preserve"> number of</w:t>
      </w:r>
      <w:r w:rsidRPr="00BD6750">
        <w:rPr>
          <w:rFonts w:ascii="Times New Roman" w:hAnsi="Times New Roman" w:cs="Times New Roman"/>
          <w:sz w:val="24"/>
          <w:szCs w:val="24"/>
        </w:rPr>
        <w:t xml:space="preserve"> gallons </w:t>
      </w:r>
      <w:r>
        <w:rPr>
          <w:rFonts w:ascii="Times New Roman" w:hAnsi="Times New Roman" w:cs="Times New Roman"/>
          <w:sz w:val="24"/>
          <w:szCs w:val="24"/>
        </w:rPr>
        <w:t>referenced</w:t>
      </w:r>
      <w:r w:rsidRPr="00BD6750">
        <w:rPr>
          <w:rFonts w:ascii="Times New Roman" w:hAnsi="Times New Roman" w:cs="Times New Roman"/>
          <w:sz w:val="24"/>
          <w:szCs w:val="24"/>
        </w:rPr>
        <w:t xml:space="preserve"> in Step 2</w:t>
      </w:r>
      <w:r>
        <w:rPr>
          <w:rFonts w:ascii="Times New Roman" w:hAnsi="Times New Roman" w:cs="Times New Roman"/>
          <w:sz w:val="24"/>
          <w:szCs w:val="24"/>
        </w:rPr>
        <w:t>,</w:t>
      </w:r>
      <w:r w:rsidRPr="00BD6750">
        <w:rPr>
          <w:rFonts w:ascii="Times New Roman" w:hAnsi="Times New Roman" w:cs="Times New Roman"/>
          <w:sz w:val="24"/>
          <w:szCs w:val="24"/>
        </w:rPr>
        <w:t xml:space="preserve"> </w:t>
      </w:r>
      <w:r>
        <w:rPr>
          <w:rFonts w:ascii="Times New Roman" w:hAnsi="Times New Roman" w:cs="Times New Roman"/>
          <w:sz w:val="24"/>
          <w:szCs w:val="24"/>
        </w:rPr>
        <w:t>the</w:t>
      </w:r>
      <w:r w:rsidRPr="00BD6750">
        <w:rPr>
          <w:rFonts w:ascii="Times New Roman" w:hAnsi="Times New Roman" w:cs="Times New Roman"/>
          <w:sz w:val="24"/>
          <w:szCs w:val="24"/>
        </w:rPr>
        <w:t xml:space="preserve"> containment sump and or sensor threshold</w:t>
      </w:r>
      <w:r>
        <w:rPr>
          <w:rFonts w:ascii="Times New Roman" w:hAnsi="Times New Roman" w:cs="Times New Roman"/>
          <w:sz w:val="24"/>
          <w:szCs w:val="24"/>
        </w:rPr>
        <w:t xml:space="preserve"> is</w:t>
      </w:r>
      <w:r w:rsidRPr="00BD6750">
        <w:rPr>
          <w:rFonts w:ascii="Times New Roman" w:hAnsi="Times New Roman" w:cs="Times New Roman"/>
          <w:sz w:val="24"/>
          <w:szCs w:val="24"/>
        </w:rPr>
        <w:t xml:space="preserve"> too large</w:t>
      </w:r>
      <w:r w:rsidR="00865F08" w:rsidRPr="00BD6750">
        <w:rPr>
          <w:rFonts w:ascii="Times New Roman" w:hAnsi="Times New Roman" w:cs="Times New Roman"/>
          <w:sz w:val="24"/>
          <w:szCs w:val="24"/>
        </w:rPr>
        <w:t>.</w:t>
      </w:r>
      <w:r w:rsidR="00865F08">
        <w:rPr>
          <w:rFonts w:ascii="Times New Roman" w:hAnsi="Times New Roman" w:cs="Times New Roman"/>
          <w:sz w:val="24"/>
          <w:szCs w:val="24"/>
        </w:rPr>
        <w:t xml:space="preserve"> </w:t>
      </w:r>
      <w:r>
        <w:rPr>
          <w:rFonts w:ascii="Times New Roman" w:hAnsi="Times New Roman" w:cs="Times New Roman"/>
          <w:sz w:val="24"/>
          <w:szCs w:val="24"/>
        </w:rPr>
        <w:t>This means t</w:t>
      </w:r>
      <w:r w:rsidRPr="00BD6750">
        <w:rPr>
          <w:rFonts w:ascii="Times New Roman" w:hAnsi="Times New Roman" w:cs="Times New Roman"/>
          <w:sz w:val="24"/>
          <w:szCs w:val="24"/>
        </w:rPr>
        <w:t>here is no amount of piping that can be attached to the sump</w:t>
      </w:r>
      <w:r w:rsidR="00865F08" w:rsidRPr="00BD6750">
        <w:rPr>
          <w:rFonts w:ascii="Times New Roman" w:hAnsi="Times New Roman" w:cs="Times New Roman"/>
          <w:sz w:val="24"/>
          <w:szCs w:val="24"/>
        </w:rPr>
        <w:t xml:space="preserve">. </w:t>
      </w:r>
      <w:r w:rsidRPr="00BD6750">
        <w:rPr>
          <w:rFonts w:ascii="Times New Roman" w:hAnsi="Times New Roman" w:cs="Times New Roman"/>
          <w:sz w:val="24"/>
          <w:szCs w:val="24"/>
        </w:rPr>
        <w:t>Modification and or correction is required</w:t>
      </w:r>
      <w:r w:rsidR="00865F08" w:rsidRPr="00BD6750">
        <w:rPr>
          <w:rFonts w:ascii="Times New Roman" w:hAnsi="Times New Roman" w:cs="Times New Roman"/>
          <w:sz w:val="24"/>
          <w:szCs w:val="24"/>
        </w:rPr>
        <w:t xml:space="preserve">. </w:t>
      </w:r>
      <w:r w:rsidRPr="00BD6750">
        <w:rPr>
          <w:rFonts w:ascii="Times New Roman" w:hAnsi="Times New Roman" w:cs="Times New Roman"/>
          <w:sz w:val="24"/>
          <w:szCs w:val="24"/>
        </w:rPr>
        <w:t>See tips below.</w:t>
      </w:r>
    </w:p>
    <w:p w14:paraId="565B3F81" w14:textId="728F8427" w:rsidR="001101B2" w:rsidRPr="00BD6750" w:rsidRDefault="001101B2" w:rsidP="00960C9E">
      <w:pPr>
        <w:pStyle w:val="ListParagraph"/>
        <w:numPr>
          <w:ilvl w:val="0"/>
          <w:numId w:val="15"/>
        </w:numPr>
        <w:spacing w:after="0" w:line="240" w:lineRule="auto"/>
        <w:rPr>
          <w:rFonts w:ascii="Times New Roman" w:hAnsi="Times New Roman" w:cs="Times New Roman"/>
          <w:sz w:val="24"/>
          <w:szCs w:val="24"/>
        </w:rPr>
      </w:pPr>
      <w:r w:rsidRPr="00BD6750">
        <w:rPr>
          <w:rFonts w:ascii="Times New Roman" w:hAnsi="Times New Roman" w:cs="Times New Roman"/>
          <w:sz w:val="24"/>
          <w:szCs w:val="24"/>
        </w:rPr>
        <w:t xml:space="preserve">If the </w:t>
      </w:r>
      <w:r>
        <w:rPr>
          <w:rFonts w:ascii="Times New Roman" w:hAnsi="Times New Roman" w:cs="Times New Roman"/>
          <w:sz w:val="24"/>
          <w:szCs w:val="24"/>
        </w:rPr>
        <w:t xml:space="preserve">number of </w:t>
      </w:r>
      <w:r w:rsidRPr="00BD6750">
        <w:rPr>
          <w:rFonts w:ascii="Times New Roman" w:hAnsi="Times New Roman" w:cs="Times New Roman"/>
          <w:sz w:val="24"/>
          <w:szCs w:val="24"/>
        </w:rPr>
        <w:t xml:space="preserve">gallons calculated in Step 6 </w:t>
      </w:r>
      <w:r w:rsidR="00DB3C25">
        <w:rPr>
          <w:rFonts w:ascii="Times New Roman" w:hAnsi="Times New Roman" w:cs="Times New Roman"/>
          <w:sz w:val="24"/>
          <w:szCs w:val="24"/>
        </w:rPr>
        <w:t>is</w:t>
      </w:r>
      <w:r w:rsidRPr="00BD6750">
        <w:rPr>
          <w:rFonts w:ascii="Times New Roman" w:hAnsi="Times New Roman" w:cs="Times New Roman"/>
          <w:sz w:val="24"/>
          <w:szCs w:val="24"/>
        </w:rPr>
        <w:t xml:space="preserve"> less than the </w:t>
      </w:r>
      <w:r>
        <w:rPr>
          <w:rFonts w:ascii="Times New Roman" w:hAnsi="Times New Roman" w:cs="Times New Roman"/>
          <w:sz w:val="24"/>
          <w:szCs w:val="24"/>
        </w:rPr>
        <w:t xml:space="preserve">number of </w:t>
      </w:r>
      <w:r w:rsidRPr="00BD6750">
        <w:rPr>
          <w:rFonts w:ascii="Times New Roman" w:hAnsi="Times New Roman" w:cs="Times New Roman"/>
          <w:sz w:val="24"/>
          <w:szCs w:val="24"/>
        </w:rPr>
        <w:t xml:space="preserve">gallons </w:t>
      </w:r>
      <w:r>
        <w:rPr>
          <w:rFonts w:ascii="Times New Roman" w:hAnsi="Times New Roman" w:cs="Times New Roman"/>
          <w:sz w:val="24"/>
          <w:szCs w:val="24"/>
        </w:rPr>
        <w:t>referenced</w:t>
      </w:r>
      <w:r w:rsidRPr="00BD6750">
        <w:rPr>
          <w:rFonts w:ascii="Times New Roman" w:hAnsi="Times New Roman" w:cs="Times New Roman"/>
          <w:sz w:val="24"/>
          <w:szCs w:val="24"/>
        </w:rPr>
        <w:t xml:space="preserve"> in Step 2</w:t>
      </w:r>
      <w:r>
        <w:rPr>
          <w:rFonts w:ascii="Times New Roman" w:hAnsi="Times New Roman" w:cs="Times New Roman"/>
          <w:sz w:val="24"/>
          <w:szCs w:val="24"/>
        </w:rPr>
        <w:t>,</w:t>
      </w:r>
      <w:r w:rsidRPr="00BD6750">
        <w:rPr>
          <w:rFonts w:ascii="Times New Roman" w:hAnsi="Times New Roman" w:cs="Times New Roman"/>
          <w:sz w:val="24"/>
          <w:szCs w:val="24"/>
        </w:rPr>
        <w:t xml:space="preserve"> proceed to Step 7. </w:t>
      </w:r>
    </w:p>
    <w:p w14:paraId="05A0226B" w14:textId="77777777" w:rsidR="001101B2" w:rsidRDefault="001101B2" w:rsidP="001101B2">
      <w:pPr>
        <w:spacing w:after="0" w:line="240" w:lineRule="auto"/>
        <w:ind w:left="720"/>
        <w:rPr>
          <w:rFonts w:ascii="Times New Roman" w:hAnsi="Times New Roman" w:cs="Times New Roman"/>
          <w:b/>
          <w:bCs/>
          <w:sz w:val="24"/>
          <w:szCs w:val="24"/>
        </w:rPr>
      </w:pPr>
    </w:p>
    <w:p w14:paraId="6B551239" w14:textId="77777777" w:rsidR="001101B2" w:rsidRPr="009D4448" w:rsidRDefault="001101B2" w:rsidP="001101B2">
      <w:pPr>
        <w:spacing w:after="0" w:line="240" w:lineRule="auto"/>
        <w:ind w:left="720"/>
        <w:rPr>
          <w:rFonts w:ascii="Times New Roman" w:hAnsi="Times New Roman" w:cs="Times New Roman"/>
          <w:sz w:val="24"/>
          <w:szCs w:val="24"/>
        </w:rPr>
      </w:pPr>
      <w:r w:rsidRPr="009D4448">
        <w:rPr>
          <w:rFonts w:ascii="Times New Roman" w:hAnsi="Times New Roman" w:cs="Times New Roman"/>
          <w:b/>
          <w:bCs/>
          <w:sz w:val="24"/>
          <w:szCs w:val="24"/>
        </w:rPr>
        <w:t>Example:</w:t>
      </w:r>
      <w:r w:rsidRPr="009D4448">
        <w:rPr>
          <w:rFonts w:ascii="Times New Roman" w:hAnsi="Times New Roman" w:cs="Times New Roman"/>
          <w:sz w:val="24"/>
          <w:szCs w:val="24"/>
        </w:rPr>
        <w:t xml:space="preserve"> Since the number of gallons calculated in Step 6 is 4.4 gallons, which is less than 4.7 gallons referenced in Step 2, proceed to Step 7.</w:t>
      </w:r>
    </w:p>
    <w:p w14:paraId="39A90D1E" w14:textId="77777777" w:rsidR="001101B2" w:rsidRPr="009D4448" w:rsidRDefault="001101B2" w:rsidP="001101B2">
      <w:pPr>
        <w:spacing w:after="0" w:line="240" w:lineRule="auto"/>
        <w:ind w:left="720"/>
        <w:rPr>
          <w:rFonts w:ascii="Times New Roman" w:hAnsi="Times New Roman" w:cs="Times New Roman"/>
          <w:sz w:val="24"/>
          <w:szCs w:val="24"/>
        </w:rPr>
      </w:pPr>
    </w:p>
    <w:p w14:paraId="25690DD8" w14:textId="6D1A6FFF" w:rsidR="001101B2" w:rsidRPr="009D4448" w:rsidRDefault="001101B2" w:rsidP="001101B2">
      <w:pPr>
        <w:spacing w:after="0" w:line="240" w:lineRule="auto"/>
        <w:rPr>
          <w:rFonts w:ascii="Times New Roman" w:hAnsi="Times New Roman" w:cs="Times New Roman"/>
          <w:sz w:val="24"/>
          <w:szCs w:val="24"/>
        </w:rPr>
      </w:pPr>
      <w:r w:rsidRPr="009D4448">
        <w:rPr>
          <w:rFonts w:ascii="Times New Roman" w:hAnsi="Times New Roman" w:cs="Times New Roman"/>
          <w:b/>
          <w:bCs/>
          <w:sz w:val="24"/>
          <w:szCs w:val="24"/>
        </w:rPr>
        <w:t>Step 7:</w:t>
      </w:r>
      <w:r w:rsidRPr="009D4448">
        <w:rPr>
          <w:rFonts w:ascii="Times New Roman" w:hAnsi="Times New Roman" w:cs="Times New Roman"/>
          <w:sz w:val="24"/>
          <w:szCs w:val="24"/>
        </w:rPr>
        <w:t xml:space="preserve"> Subtract </w:t>
      </w:r>
      <w:r w:rsidR="00DB3C25">
        <w:rPr>
          <w:rFonts w:ascii="Times New Roman" w:hAnsi="Times New Roman" w:cs="Times New Roman"/>
          <w:sz w:val="24"/>
          <w:szCs w:val="24"/>
        </w:rPr>
        <w:t xml:space="preserve">the </w:t>
      </w:r>
      <w:r w:rsidRPr="009D4448">
        <w:rPr>
          <w:rFonts w:ascii="Times New Roman" w:hAnsi="Times New Roman" w:cs="Times New Roman"/>
          <w:sz w:val="24"/>
          <w:szCs w:val="24"/>
        </w:rPr>
        <w:t>number of gallons obtained in Step 6 from the number of gallons referenced in Step 2</w:t>
      </w:r>
      <w:r w:rsidR="00865F08" w:rsidRPr="009D4448">
        <w:rPr>
          <w:rFonts w:ascii="Times New Roman" w:hAnsi="Times New Roman" w:cs="Times New Roman"/>
          <w:sz w:val="24"/>
          <w:szCs w:val="24"/>
        </w:rPr>
        <w:t xml:space="preserve">. </w:t>
      </w:r>
      <w:r w:rsidRPr="009D4448">
        <w:rPr>
          <w:rFonts w:ascii="Times New Roman" w:hAnsi="Times New Roman" w:cs="Times New Roman"/>
          <w:sz w:val="24"/>
          <w:szCs w:val="24"/>
        </w:rPr>
        <w:t>The result or difference is the maximum number of gallons allowable for the double-walled piping interstitial space.</w:t>
      </w:r>
    </w:p>
    <w:p w14:paraId="4A44D80E" w14:textId="77777777" w:rsidR="001101B2" w:rsidRPr="009D4448" w:rsidRDefault="001101B2" w:rsidP="001101B2">
      <w:pPr>
        <w:spacing w:after="0" w:line="240" w:lineRule="auto"/>
        <w:rPr>
          <w:rFonts w:ascii="Times New Roman" w:hAnsi="Times New Roman" w:cs="Times New Roman"/>
          <w:sz w:val="24"/>
          <w:szCs w:val="24"/>
        </w:rPr>
      </w:pPr>
    </w:p>
    <w:p w14:paraId="4E2180F4" w14:textId="19D82C01" w:rsidR="001101B2" w:rsidRPr="00AB768C" w:rsidRDefault="001101B2" w:rsidP="001101B2">
      <w:pPr>
        <w:spacing w:after="0" w:line="240" w:lineRule="auto"/>
        <w:ind w:left="720"/>
        <w:rPr>
          <w:rFonts w:ascii="Times New Roman" w:hAnsi="Times New Roman" w:cs="Times New Roman"/>
          <w:b/>
          <w:bCs/>
          <w:sz w:val="24"/>
          <w:szCs w:val="24"/>
        </w:rPr>
      </w:pPr>
      <w:r w:rsidRPr="009D4448">
        <w:rPr>
          <w:rFonts w:ascii="Times New Roman" w:hAnsi="Times New Roman" w:cs="Times New Roman"/>
          <w:b/>
          <w:bCs/>
          <w:sz w:val="24"/>
          <w:szCs w:val="24"/>
        </w:rPr>
        <w:t>Example:</w:t>
      </w:r>
      <w:r w:rsidRPr="009D4448">
        <w:rPr>
          <w:rFonts w:ascii="Times New Roman" w:hAnsi="Times New Roman" w:cs="Times New Roman"/>
          <w:sz w:val="24"/>
          <w:szCs w:val="24"/>
        </w:rPr>
        <w:t xml:space="preserve"> The difference between the number of gallons referenced in Step 2 of 4.7 gallons minus the number of gallons obtained in Step 6 of 4.4 gallons equals 0.3 gallons</w:t>
      </w:r>
      <w:r w:rsidR="00865F08" w:rsidRPr="009D4448">
        <w:rPr>
          <w:rFonts w:ascii="Times New Roman" w:hAnsi="Times New Roman" w:cs="Times New Roman"/>
          <w:sz w:val="24"/>
          <w:szCs w:val="24"/>
        </w:rPr>
        <w:t xml:space="preserve">. </w:t>
      </w:r>
      <w:r w:rsidRPr="009D4448">
        <w:rPr>
          <w:rFonts w:ascii="Times New Roman" w:hAnsi="Times New Roman" w:cs="Times New Roman"/>
          <w:sz w:val="24"/>
          <w:szCs w:val="24"/>
        </w:rPr>
        <w:t>This is the maximum number of gallons allowed or that can be contained in the interstitial space of the double-walled piping and still meet the release detection requirement</w:t>
      </w:r>
      <w:r w:rsidR="00865F08" w:rsidRPr="009D4448">
        <w:rPr>
          <w:rFonts w:ascii="Times New Roman" w:hAnsi="Times New Roman" w:cs="Times New Roman"/>
          <w:sz w:val="24"/>
          <w:szCs w:val="24"/>
        </w:rPr>
        <w:t>.</w:t>
      </w:r>
    </w:p>
    <w:p w14:paraId="765CF1BF" w14:textId="6036EB5E" w:rsidR="001101B2" w:rsidRPr="00BD6750" w:rsidRDefault="001101B2" w:rsidP="001101B2">
      <w:pPr>
        <w:spacing w:after="0" w:line="240" w:lineRule="auto"/>
        <w:rPr>
          <w:rFonts w:ascii="Times New Roman" w:hAnsi="Times New Roman" w:cs="Times New Roman"/>
          <w:sz w:val="24"/>
          <w:szCs w:val="24"/>
        </w:rPr>
      </w:pPr>
    </w:p>
    <w:p w14:paraId="66B315CF" w14:textId="457785E7" w:rsidR="001101B2" w:rsidRDefault="001101B2" w:rsidP="001101B2">
      <w:pPr>
        <w:spacing w:after="0" w:line="240" w:lineRule="auto"/>
        <w:rPr>
          <w:rFonts w:ascii="Times New Roman" w:hAnsi="Times New Roman" w:cs="Times New Roman"/>
          <w:sz w:val="24"/>
          <w:szCs w:val="24"/>
        </w:rPr>
      </w:pPr>
      <w:r w:rsidRPr="007E7572">
        <w:rPr>
          <w:rFonts w:ascii="Times New Roman" w:hAnsi="Times New Roman" w:cs="Times New Roman"/>
          <w:b/>
          <w:bCs/>
          <w:sz w:val="24"/>
          <w:szCs w:val="24"/>
        </w:rPr>
        <w:t>Step 8:</w:t>
      </w:r>
      <w:r w:rsidRPr="00BD6750">
        <w:rPr>
          <w:rFonts w:ascii="Times New Roman" w:hAnsi="Times New Roman" w:cs="Times New Roman"/>
          <w:sz w:val="24"/>
          <w:szCs w:val="24"/>
        </w:rPr>
        <w:t xml:space="preserve"> </w:t>
      </w:r>
      <w:r w:rsidRPr="00EC646E">
        <w:rPr>
          <w:rFonts w:ascii="Times New Roman" w:hAnsi="Times New Roman" w:cs="Times New Roman"/>
          <w:sz w:val="24"/>
          <w:szCs w:val="24"/>
        </w:rPr>
        <w:t>Reference Table 4, to</w:t>
      </w:r>
      <w:r w:rsidRPr="00755D1D">
        <w:rPr>
          <w:rFonts w:ascii="Times New Roman" w:hAnsi="Times New Roman" w:cs="Times New Roman"/>
          <w:sz w:val="24"/>
          <w:szCs w:val="24"/>
        </w:rPr>
        <w:t xml:space="preserve"> determine the </w:t>
      </w:r>
      <w:r w:rsidRPr="00BD6750">
        <w:rPr>
          <w:rFonts w:ascii="Times New Roman" w:hAnsi="Times New Roman" w:cs="Times New Roman"/>
          <w:sz w:val="24"/>
          <w:szCs w:val="24"/>
        </w:rPr>
        <w:t>volume in gallons per foot for the piping interstitial space</w:t>
      </w:r>
      <w:r>
        <w:rPr>
          <w:rFonts w:ascii="Times New Roman" w:hAnsi="Times New Roman" w:cs="Times New Roman"/>
          <w:sz w:val="24"/>
          <w:szCs w:val="24"/>
        </w:rPr>
        <w:t xml:space="preserve"> chosen</w:t>
      </w:r>
      <w:r w:rsidR="00865F08">
        <w:rPr>
          <w:rFonts w:ascii="Times New Roman" w:hAnsi="Times New Roman" w:cs="Times New Roman"/>
          <w:sz w:val="24"/>
          <w:szCs w:val="24"/>
        </w:rPr>
        <w:t xml:space="preserve">. </w:t>
      </w:r>
      <w:r>
        <w:rPr>
          <w:rFonts w:ascii="Times New Roman" w:hAnsi="Times New Roman" w:cs="Times New Roman"/>
          <w:sz w:val="24"/>
          <w:szCs w:val="24"/>
        </w:rPr>
        <w:t xml:space="preserve">Select either a specific </w:t>
      </w:r>
      <w:r>
        <w:rPr>
          <w:rFonts w:ascii="Times New Roman" w:hAnsi="Times New Roman" w:cs="Times New Roman"/>
          <w:sz w:val="24"/>
          <w:szCs w:val="24"/>
        </w:rPr>
        <w:lastRenderedPageBreak/>
        <w:t>manufacturer’s piping (e.g., APT or UPP) or base selection on the interstitial volume of an unspecified pipe product with that interstitial volume.</w:t>
      </w:r>
    </w:p>
    <w:p w14:paraId="7F5895EA" w14:textId="7718EF03" w:rsidR="001101B2" w:rsidRDefault="001101B2" w:rsidP="001101B2">
      <w:pPr>
        <w:spacing w:after="0" w:line="240" w:lineRule="auto"/>
        <w:rPr>
          <w:rFonts w:ascii="Times New Roman" w:hAnsi="Times New Roman" w:cs="Times New Roman"/>
          <w:sz w:val="24"/>
          <w:szCs w:val="24"/>
        </w:rPr>
      </w:pPr>
    </w:p>
    <w:p w14:paraId="047C2B8C" w14:textId="7D28564F" w:rsidR="001101B2" w:rsidRDefault="001101B2" w:rsidP="001101B2">
      <w:pPr>
        <w:spacing w:after="0" w:line="240" w:lineRule="auto"/>
        <w:ind w:left="720"/>
        <w:rPr>
          <w:rFonts w:ascii="Times New Roman" w:hAnsi="Times New Roman" w:cs="Times New Roman"/>
          <w:sz w:val="24"/>
          <w:szCs w:val="24"/>
        </w:rPr>
      </w:pPr>
      <w:r w:rsidRPr="00A04BFF">
        <w:rPr>
          <w:rFonts w:ascii="Times New Roman" w:hAnsi="Times New Roman" w:cs="Times New Roman"/>
          <w:b/>
          <w:bCs/>
          <w:sz w:val="24"/>
          <w:szCs w:val="24"/>
        </w:rPr>
        <w:t>Example:</w:t>
      </w:r>
      <w:r>
        <w:rPr>
          <w:rFonts w:ascii="Times New Roman" w:hAnsi="Times New Roman" w:cs="Times New Roman"/>
          <w:b/>
          <w:bCs/>
          <w:sz w:val="24"/>
          <w:szCs w:val="24"/>
        </w:rPr>
        <w:t xml:space="preserve"> </w:t>
      </w:r>
      <w:r>
        <w:rPr>
          <w:rFonts w:ascii="Times New Roman" w:hAnsi="Times New Roman" w:cs="Times New Roman"/>
          <w:sz w:val="24"/>
          <w:szCs w:val="24"/>
        </w:rPr>
        <w:t>If purchasing</w:t>
      </w:r>
      <w:r w:rsidRPr="00A04BFF">
        <w:rPr>
          <w:rFonts w:ascii="Times New Roman" w:hAnsi="Times New Roman" w:cs="Times New Roman"/>
          <w:sz w:val="24"/>
          <w:szCs w:val="24"/>
        </w:rPr>
        <w:t xml:space="preserve"> Ameron Dualoy 3000/L 2” piping</w:t>
      </w:r>
      <w:r>
        <w:rPr>
          <w:rFonts w:ascii="Times New Roman" w:hAnsi="Times New Roman" w:cs="Times New Roman"/>
          <w:sz w:val="24"/>
          <w:szCs w:val="24"/>
        </w:rPr>
        <w:t xml:space="preserve">, </w:t>
      </w:r>
      <w:r w:rsidRPr="00A04BFF">
        <w:rPr>
          <w:rFonts w:ascii="Times New Roman" w:hAnsi="Times New Roman" w:cs="Times New Roman"/>
          <w:sz w:val="24"/>
          <w:szCs w:val="24"/>
        </w:rPr>
        <w:t xml:space="preserve">use Table </w:t>
      </w:r>
      <w:r>
        <w:rPr>
          <w:rFonts w:ascii="Times New Roman" w:hAnsi="Times New Roman" w:cs="Times New Roman"/>
          <w:sz w:val="24"/>
          <w:szCs w:val="24"/>
        </w:rPr>
        <w:t>4</w:t>
      </w:r>
      <w:r w:rsidR="00DB3C25">
        <w:rPr>
          <w:rFonts w:ascii="Times New Roman" w:hAnsi="Times New Roman" w:cs="Times New Roman"/>
          <w:sz w:val="24"/>
          <w:szCs w:val="24"/>
        </w:rPr>
        <w:t>,</w:t>
      </w:r>
      <w:r w:rsidRPr="00A04BFF">
        <w:rPr>
          <w:rFonts w:ascii="Times New Roman" w:hAnsi="Times New Roman" w:cs="Times New Roman"/>
          <w:sz w:val="24"/>
          <w:szCs w:val="24"/>
        </w:rPr>
        <w:t xml:space="preserve"> </w:t>
      </w:r>
      <w:r w:rsidR="00DB3C25">
        <w:rPr>
          <w:rFonts w:ascii="Times New Roman" w:hAnsi="Times New Roman" w:cs="Times New Roman"/>
          <w:sz w:val="24"/>
          <w:szCs w:val="24"/>
        </w:rPr>
        <w:t xml:space="preserve">which </w:t>
      </w:r>
      <w:r>
        <w:rPr>
          <w:rFonts w:ascii="Times New Roman" w:hAnsi="Times New Roman" w:cs="Times New Roman"/>
          <w:sz w:val="24"/>
          <w:szCs w:val="24"/>
        </w:rPr>
        <w:t>lists</w:t>
      </w:r>
      <w:r w:rsidRPr="00A04BFF">
        <w:rPr>
          <w:rFonts w:ascii="Times New Roman" w:hAnsi="Times New Roman" w:cs="Times New Roman"/>
          <w:sz w:val="24"/>
          <w:szCs w:val="24"/>
        </w:rPr>
        <w:t xml:space="preserve"> the interstitial volume of this piping </w:t>
      </w:r>
      <w:r>
        <w:rPr>
          <w:rFonts w:ascii="Times New Roman" w:hAnsi="Times New Roman" w:cs="Times New Roman"/>
          <w:sz w:val="24"/>
          <w:szCs w:val="24"/>
        </w:rPr>
        <w:t>as</w:t>
      </w:r>
      <w:r w:rsidRPr="00A04BFF">
        <w:rPr>
          <w:rFonts w:ascii="Times New Roman" w:hAnsi="Times New Roman" w:cs="Times New Roman"/>
          <w:sz w:val="24"/>
          <w:szCs w:val="24"/>
        </w:rPr>
        <w:t xml:space="preserve"> 0.</w:t>
      </w:r>
      <w:r>
        <w:rPr>
          <w:rFonts w:ascii="Times New Roman" w:hAnsi="Times New Roman" w:cs="Times New Roman"/>
          <w:sz w:val="24"/>
          <w:szCs w:val="24"/>
        </w:rPr>
        <w:t>0</w:t>
      </w:r>
      <w:r w:rsidRPr="00A04BFF">
        <w:rPr>
          <w:rFonts w:ascii="Times New Roman" w:hAnsi="Times New Roman" w:cs="Times New Roman"/>
          <w:sz w:val="24"/>
          <w:szCs w:val="24"/>
        </w:rPr>
        <w:t>133 gallons/foot</w:t>
      </w:r>
      <w:r w:rsidR="00865F08" w:rsidRPr="00A04BFF">
        <w:rPr>
          <w:rFonts w:ascii="Times New Roman" w:hAnsi="Times New Roman" w:cs="Times New Roman"/>
          <w:sz w:val="24"/>
          <w:szCs w:val="24"/>
        </w:rPr>
        <w:t>.</w:t>
      </w:r>
    </w:p>
    <w:p w14:paraId="2A9F3EF3" w14:textId="648F6504" w:rsidR="001101B2" w:rsidRPr="00FC2D9B" w:rsidRDefault="001101B2" w:rsidP="001101B2">
      <w:pPr>
        <w:spacing w:after="0" w:line="240" w:lineRule="auto"/>
        <w:ind w:left="720"/>
        <w:rPr>
          <w:rFonts w:ascii="Times New Roman" w:hAnsi="Times New Roman" w:cs="Times New Roman"/>
          <w:sz w:val="24"/>
          <w:szCs w:val="24"/>
        </w:rPr>
      </w:pPr>
    </w:p>
    <w:p w14:paraId="3A3EC6BF" w14:textId="757D7A89" w:rsidR="001101B2" w:rsidRDefault="001101B2" w:rsidP="001101B2">
      <w:pPr>
        <w:spacing w:after="0" w:line="240" w:lineRule="auto"/>
        <w:rPr>
          <w:rFonts w:ascii="Times New Roman" w:hAnsi="Times New Roman" w:cs="Times New Roman"/>
          <w:sz w:val="24"/>
          <w:szCs w:val="24"/>
        </w:rPr>
      </w:pPr>
      <w:r w:rsidRPr="007E7572">
        <w:rPr>
          <w:rFonts w:ascii="Times New Roman" w:hAnsi="Times New Roman" w:cs="Times New Roman"/>
          <w:b/>
          <w:bCs/>
          <w:sz w:val="24"/>
          <w:szCs w:val="24"/>
        </w:rPr>
        <w:t>Step 9:</w:t>
      </w:r>
      <w:r w:rsidRPr="00BD6750">
        <w:rPr>
          <w:rFonts w:ascii="Times New Roman" w:hAnsi="Times New Roman" w:cs="Times New Roman"/>
          <w:sz w:val="24"/>
          <w:szCs w:val="24"/>
        </w:rPr>
        <w:t xml:space="preserve"> Divide the volume </w:t>
      </w:r>
      <w:r>
        <w:rPr>
          <w:rFonts w:ascii="Times New Roman" w:hAnsi="Times New Roman" w:cs="Times New Roman"/>
          <w:sz w:val="24"/>
          <w:szCs w:val="24"/>
        </w:rPr>
        <w:t xml:space="preserve">or </w:t>
      </w:r>
      <w:r w:rsidRPr="00BD6750">
        <w:rPr>
          <w:rFonts w:ascii="Times New Roman" w:hAnsi="Times New Roman" w:cs="Times New Roman"/>
          <w:sz w:val="24"/>
          <w:szCs w:val="24"/>
        </w:rPr>
        <w:t xml:space="preserve">gallons calculated in Step 7 by the </w:t>
      </w:r>
      <w:r>
        <w:rPr>
          <w:rFonts w:ascii="Times New Roman" w:hAnsi="Times New Roman" w:cs="Times New Roman"/>
          <w:sz w:val="24"/>
          <w:szCs w:val="24"/>
        </w:rPr>
        <w:t xml:space="preserve">number of </w:t>
      </w:r>
      <w:r w:rsidRPr="00BD6750">
        <w:rPr>
          <w:rFonts w:ascii="Times New Roman" w:hAnsi="Times New Roman" w:cs="Times New Roman"/>
          <w:sz w:val="24"/>
          <w:szCs w:val="24"/>
        </w:rPr>
        <w:t xml:space="preserve">gallons per foot for the piping interstitial space </w:t>
      </w:r>
      <w:r>
        <w:rPr>
          <w:rFonts w:ascii="Times New Roman" w:hAnsi="Times New Roman" w:cs="Times New Roman"/>
          <w:sz w:val="24"/>
          <w:szCs w:val="24"/>
        </w:rPr>
        <w:t>referenced</w:t>
      </w:r>
      <w:r w:rsidRPr="00BD6750">
        <w:rPr>
          <w:rFonts w:ascii="Times New Roman" w:hAnsi="Times New Roman" w:cs="Times New Roman"/>
          <w:sz w:val="24"/>
          <w:szCs w:val="24"/>
        </w:rPr>
        <w:t xml:space="preserve"> in Step 8</w:t>
      </w:r>
      <w:r w:rsidR="00865F08" w:rsidRPr="00BD6750">
        <w:rPr>
          <w:rFonts w:ascii="Times New Roman" w:hAnsi="Times New Roman" w:cs="Times New Roman"/>
          <w:sz w:val="24"/>
          <w:szCs w:val="24"/>
        </w:rPr>
        <w:t xml:space="preserve">. </w:t>
      </w:r>
      <w:r w:rsidRPr="00BD6750">
        <w:rPr>
          <w:rFonts w:ascii="Times New Roman" w:hAnsi="Times New Roman" w:cs="Times New Roman"/>
          <w:sz w:val="24"/>
          <w:szCs w:val="24"/>
        </w:rPr>
        <w:t xml:space="preserve">The result is the maximum length of piping allowed </w:t>
      </w:r>
      <w:r>
        <w:rPr>
          <w:rFonts w:ascii="Times New Roman" w:hAnsi="Times New Roman" w:cs="Times New Roman"/>
          <w:sz w:val="24"/>
          <w:szCs w:val="24"/>
        </w:rPr>
        <w:t xml:space="preserve">for the piping segment </w:t>
      </w:r>
      <w:r w:rsidRPr="00BD6750">
        <w:rPr>
          <w:rFonts w:ascii="Times New Roman" w:hAnsi="Times New Roman" w:cs="Times New Roman"/>
          <w:sz w:val="24"/>
          <w:szCs w:val="24"/>
        </w:rPr>
        <w:t xml:space="preserve">to meet the </w:t>
      </w:r>
      <w:r>
        <w:rPr>
          <w:rFonts w:ascii="Times New Roman" w:hAnsi="Times New Roman" w:cs="Times New Roman"/>
          <w:sz w:val="24"/>
          <w:szCs w:val="24"/>
        </w:rPr>
        <w:t xml:space="preserve">required </w:t>
      </w:r>
      <w:r w:rsidRPr="00BD6750">
        <w:rPr>
          <w:rFonts w:ascii="Times New Roman" w:hAnsi="Times New Roman" w:cs="Times New Roman"/>
          <w:sz w:val="24"/>
          <w:szCs w:val="24"/>
        </w:rPr>
        <w:t>1</w:t>
      </w:r>
      <w:r>
        <w:rPr>
          <w:rFonts w:ascii="Times New Roman" w:hAnsi="Times New Roman" w:cs="Times New Roman"/>
          <w:sz w:val="24"/>
          <w:szCs w:val="24"/>
        </w:rPr>
        <w:t>-</w:t>
      </w:r>
      <w:r w:rsidRPr="00BD6750">
        <w:rPr>
          <w:rFonts w:ascii="Times New Roman" w:hAnsi="Times New Roman" w:cs="Times New Roman"/>
          <w:sz w:val="24"/>
          <w:szCs w:val="24"/>
        </w:rPr>
        <w:t>hour</w:t>
      </w:r>
      <w:r>
        <w:rPr>
          <w:rFonts w:ascii="Times New Roman" w:hAnsi="Times New Roman" w:cs="Times New Roman"/>
          <w:sz w:val="24"/>
          <w:szCs w:val="24"/>
        </w:rPr>
        <w:t xml:space="preserve"> </w:t>
      </w:r>
      <w:r w:rsidRPr="00BD6750">
        <w:rPr>
          <w:rFonts w:ascii="Times New Roman" w:hAnsi="Times New Roman" w:cs="Times New Roman"/>
          <w:sz w:val="24"/>
          <w:szCs w:val="24"/>
        </w:rPr>
        <w:t>detection time.</w:t>
      </w:r>
    </w:p>
    <w:p w14:paraId="155B5865" w14:textId="0733CC70" w:rsidR="001101B2" w:rsidRDefault="001101B2" w:rsidP="001101B2">
      <w:pPr>
        <w:spacing w:after="0" w:line="240" w:lineRule="auto"/>
        <w:rPr>
          <w:rFonts w:ascii="Times New Roman" w:hAnsi="Times New Roman" w:cs="Times New Roman"/>
          <w:sz w:val="24"/>
          <w:szCs w:val="24"/>
        </w:rPr>
      </w:pPr>
    </w:p>
    <w:p w14:paraId="6C5AC759" w14:textId="7A1CC951" w:rsidR="001101B2" w:rsidRPr="009D4448" w:rsidRDefault="001101B2" w:rsidP="001101B2">
      <w:pPr>
        <w:spacing w:after="0" w:line="240" w:lineRule="auto"/>
        <w:ind w:left="720"/>
        <w:rPr>
          <w:rFonts w:ascii="Times New Roman" w:hAnsi="Times New Roman" w:cs="Times New Roman"/>
          <w:sz w:val="24"/>
          <w:szCs w:val="24"/>
        </w:rPr>
      </w:pPr>
      <w:r w:rsidRPr="009D4448">
        <w:rPr>
          <w:rFonts w:ascii="Times New Roman" w:hAnsi="Times New Roman" w:cs="Times New Roman"/>
          <w:b/>
          <w:bCs/>
          <w:sz w:val="24"/>
          <w:szCs w:val="24"/>
        </w:rPr>
        <w:t>Example:</w:t>
      </w:r>
      <w:r w:rsidRPr="009D4448">
        <w:rPr>
          <w:rFonts w:ascii="Times New Roman" w:hAnsi="Times New Roman" w:cs="Times New Roman"/>
          <w:sz w:val="24"/>
          <w:szCs w:val="24"/>
        </w:rPr>
        <w:t xml:space="preserve"> Divide the volume calculated in Step 7 of 0.3 gallons</w:t>
      </w:r>
      <w:r>
        <w:rPr>
          <w:rFonts w:ascii="Times New Roman" w:hAnsi="Times New Roman" w:cs="Times New Roman"/>
          <w:sz w:val="24"/>
          <w:szCs w:val="24"/>
        </w:rPr>
        <w:t xml:space="preserve"> by 0.0133 gallons per foot referenced in Step 8 for the </w:t>
      </w:r>
      <w:r w:rsidRPr="00A04BFF">
        <w:rPr>
          <w:rFonts w:ascii="Times New Roman" w:hAnsi="Times New Roman" w:cs="Times New Roman"/>
          <w:sz w:val="24"/>
          <w:szCs w:val="24"/>
        </w:rPr>
        <w:t>Ameron Dualoy 3000/L 2</w:t>
      </w:r>
      <w:r w:rsidR="0021460D">
        <w:rPr>
          <w:rFonts w:ascii="Times New Roman" w:hAnsi="Times New Roman" w:cs="Times New Roman"/>
          <w:sz w:val="24"/>
          <w:szCs w:val="24"/>
        </w:rPr>
        <w:t>-inch</w:t>
      </w:r>
      <w:r w:rsidRPr="00A04BFF">
        <w:rPr>
          <w:rFonts w:ascii="Times New Roman" w:hAnsi="Times New Roman" w:cs="Times New Roman"/>
          <w:sz w:val="24"/>
          <w:szCs w:val="24"/>
        </w:rPr>
        <w:t xml:space="preserve"> piping</w:t>
      </w:r>
      <w:r>
        <w:rPr>
          <w:rFonts w:ascii="Times New Roman" w:hAnsi="Times New Roman" w:cs="Times New Roman"/>
          <w:sz w:val="24"/>
          <w:szCs w:val="24"/>
        </w:rPr>
        <w:t xml:space="preserve"> selected</w:t>
      </w:r>
      <w:r w:rsidR="00865F08">
        <w:rPr>
          <w:rFonts w:ascii="Times New Roman" w:hAnsi="Times New Roman" w:cs="Times New Roman"/>
          <w:sz w:val="24"/>
          <w:szCs w:val="24"/>
        </w:rPr>
        <w:t xml:space="preserve">. </w:t>
      </w:r>
      <w:r>
        <w:rPr>
          <w:rFonts w:ascii="Times New Roman" w:hAnsi="Times New Roman" w:cs="Times New Roman"/>
          <w:sz w:val="24"/>
          <w:szCs w:val="24"/>
        </w:rPr>
        <w:t xml:space="preserve">The maximum length of </w:t>
      </w:r>
      <w:r w:rsidRPr="009D4448">
        <w:rPr>
          <w:rFonts w:ascii="Times New Roman" w:hAnsi="Times New Roman" w:cs="Times New Roman"/>
          <w:sz w:val="24"/>
          <w:szCs w:val="24"/>
        </w:rPr>
        <w:t xml:space="preserve">piping allowed to meet the required 1-hour detection time for this AIM system is 22.5 feet. </w:t>
      </w:r>
    </w:p>
    <w:p w14:paraId="719E850F" w14:textId="77777777" w:rsidR="001101B2" w:rsidRPr="009D4448" w:rsidRDefault="001101B2" w:rsidP="001101B2">
      <w:pPr>
        <w:spacing w:after="0" w:line="240" w:lineRule="auto"/>
        <w:rPr>
          <w:rFonts w:ascii="Times New Roman" w:hAnsi="Times New Roman" w:cs="Times New Roman"/>
          <w:sz w:val="24"/>
          <w:szCs w:val="24"/>
        </w:rPr>
      </w:pPr>
    </w:p>
    <w:p w14:paraId="696387A8" w14:textId="3D64216F" w:rsidR="002A7BEF" w:rsidRDefault="009767BF" w:rsidP="001101B2">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2201984" behindDoc="0" locked="0" layoutInCell="1" allowOverlap="1" wp14:anchorId="189A6A64" wp14:editId="35851D22">
                <wp:simplePos x="0" y="0"/>
                <wp:positionH relativeFrom="column">
                  <wp:posOffset>4674870</wp:posOffset>
                </wp:positionH>
                <wp:positionV relativeFrom="paragraph">
                  <wp:posOffset>591185</wp:posOffset>
                </wp:positionV>
                <wp:extent cx="1987550" cy="4094480"/>
                <wp:effectExtent l="19050" t="19050" r="127000" b="134620"/>
                <wp:wrapNone/>
                <wp:docPr id="469" name="Group 469"/>
                <wp:cNvGraphicFramePr/>
                <a:graphic xmlns:a="http://schemas.openxmlformats.org/drawingml/2006/main">
                  <a:graphicData uri="http://schemas.microsoft.com/office/word/2010/wordprocessingGroup">
                    <wpg:wgp>
                      <wpg:cNvGrpSpPr/>
                      <wpg:grpSpPr>
                        <a:xfrm>
                          <a:off x="0" y="0"/>
                          <a:ext cx="1987550" cy="4094480"/>
                          <a:chOff x="0" y="0"/>
                          <a:chExt cx="1987550" cy="3306041"/>
                        </a:xfrm>
                      </wpg:grpSpPr>
                      <wps:wsp>
                        <wps:cNvPr id="42" name="Rectangle 42"/>
                        <wps:cNvSpPr/>
                        <wps:spPr>
                          <a:xfrm>
                            <a:off x="0" y="0"/>
                            <a:ext cx="1987550" cy="3306041"/>
                          </a:xfrm>
                          <a:prstGeom prst="rect">
                            <a:avLst/>
                          </a:prstGeom>
                          <a:solidFill>
                            <a:srgbClr val="C198C2"/>
                          </a:solidFill>
                          <a:ln w="19050" cap="flat" cmpd="sng" algn="ctr">
                            <a:solidFill>
                              <a:sysClr val="window" lastClr="FFFFFF"/>
                            </a:solidFill>
                            <a:prstDash val="solid"/>
                            <a:miter lim="800000"/>
                          </a:ln>
                          <a:effectLst>
                            <a:outerShdw blurRad="50800" dist="63500" dir="2700000" algn="t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Text Box 2"/>
                        <wps:cNvSpPr txBox="1">
                          <a:spLocks noChangeArrowheads="1"/>
                        </wps:cNvSpPr>
                        <wps:spPr bwMode="auto">
                          <a:xfrm>
                            <a:off x="95250" y="110490"/>
                            <a:ext cx="1807845" cy="3076575"/>
                          </a:xfrm>
                          <a:prstGeom prst="rect">
                            <a:avLst/>
                          </a:prstGeom>
                          <a:solidFill>
                            <a:srgbClr val="C198C2"/>
                          </a:solidFill>
                          <a:ln w="9525">
                            <a:solidFill>
                              <a:srgbClr val="6C406D"/>
                            </a:solidFill>
                            <a:miter lim="800000"/>
                            <a:headEnd/>
                            <a:tailEnd/>
                          </a:ln>
                        </wps:spPr>
                        <wps:txbx>
                          <w:txbxContent>
                            <w:p w14:paraId="26A11E8A" w14:textId="4BCE4163" w:rsidR="002B4D77" w:rsidRPr="0052297A" w:rsidRDefault="002B4D77" w:rsidP="002B4D77">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Some sumps do not have a flat bottom</w:t>
                              </w:r>
                              <w:r w:rsidR="0021460D"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and there is a low-point collection area where the sensor should be positioned. This may make it extremely difficult to calculate but could be experimentally derived. The system installer, for example, could position the sensor and then add measured amounts of water until the sensor is activated. This value could then be used in lieu of the calculated volume derived in Step 5 above, needed to trigger the sensor.</w:t>
                              </w:r>
                            </w:p>
                            <w:p w14:paraId="0E1D5A7E" w14:textId="77777777" w:rsidR="002B4D77" w:rsidRPr="0052297A" w:rsidRDefault="002B4D77" w:rsidP="002B4D77">
                              <w:pPr>
                                <w:jc w:val="right"/>
                                <w:rPr>
                                  <w:rFonts w:ascii="Cambria" w:hAnsi="Cambria" w:cstheme="minorHAnsi"/>
                                  <w:b/>
                                  <w:bCs/>
                                  <w:i/>
                                  <w:iCs/>
                                  <w:color w:val="FFFFFF" w:themeColor="background1"/>
                                </w:rPr>
                              </w:pP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189A6A64" id="Group 469" o:spid="_x0000_s1090" style="position:absolute;margin-left:368.1pt;margin-top:46.55pt;width:156.5pt;height:322.4pt;z-index:252201984;mso-position-horizontal-relative:text;mso-position-vertical-relative:text;mso-height-relative:margin" coordsize="19875,3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">
                <v:rect id="Rectangle 42" o:spid="_x0000_s1091" style="position:absolute;width:19875;height:33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" fillcolor="#c198c2" strokecolor="window" strokeweight="1.5pt">
                  <v:shadow on="t" color="black" opacity="26214f" origin="-.5,-.5" offset="1.24725mm,1.24725mm"/>
                </v:rect>
                <v:shape id="_x0000_s1092" type="#_x0000_t202" style="position:absolute;left:952;top:1104;width:18078;height:30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" fillcolor="#c198c2" strokecolor="#6c406d">
                  <v:textbox>
                    <w:txbxContent>
                      <w:p w14:paraId="26A11E8A" w14:textId="4BCE4163" w:rsidR="002B4D77" w:rsidRPr="0052297A" w:rsidRDefault="002B4D77" w:rsidP="002B4D77">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Some sumps do not have a flat bottom</w:t>
                        </w:r>
                        <w:r w:rsidR="0021460D"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and there is a low-point collection area where the sensor should be positioned. This may make it extremely difficult to calculate but could be experimentally derived. The system installer, for example, could position the sensor and then add measured amounts of water until the sensor is activated. This value could then be used in lieu of the calculated volume derived in Step 5 above, needed to trigger the sensor.</w:t>
                        </w:r>
                      </w:p>
                      <w:p w14:paraId="0E1D5A7E" w14:textId="77777777" w:rsidR="002B4D77" w:rsidRPr="0052297A" w:rsidRDefault="002B4D77" w:rsidP="002B4D77">
                        <w:pPr>
                          <w:jc w:val="right"/>
                          <w:rPr>
                            <w:rFonts w:ascii="Cambria" w:hAnsi="Cambria" w:cstheme="minorHAnsi"/>
                            <w:b/>
                            <w:bCs/>
                            <w:i/>
                            <w:iCs/>
                            <w:color w:val="FFFFFF" w:themeColor="background1"/>
                          </w:rPr>
                        </w:pPr>
                      </w:p>
                    </w:txbxContent>
                  </v:textbox>
                </v:shape>
              </v:group>
            </w:pict>
          </mc:Fallback>
        </mc:AlternateContent>
      </w:r>
      <w:r w:rsidR="001101B2" w:rsidRPr="009D4448">
        <w:rPr>
          <w:rFonts w:ascii="Times New Roman" w:hAnsi="Times New Roman" w:cs="Times New Roman"/>
          <w:sz w:val="24"/>
          <w:szCs w:val="24"/>
        </w:rPr>
        <w:t>This means</w:t>
      </w:r>
      <w:r w:rsidR="00897325" w:rsidRPr="00E43D03">
        <w:rPr>
          <w:rFonts w:ascii="Times New Roman" w:hAnsi="Times New Roman" w:cs="Times New Roman"/>
          <w:sz w:val="24"/>
          <w:szCs w:val="24"/>
        </w:rPr>
        <w:t>, for this example,</w:t>
      </w:r>
      <w:r w:rsidR="001101B2" w:rsidRPr="00E43D03">
        <w:rPr>
          <w:rFonts w:ascii="Times New Roman" w:hAnsi="Times New Roman" w:cs="Times New Roman"/>
          <w:sz w:val="24"/>
          <w:szCs w:val="24"/>
        </w:rPr>
        <w:t xml:space="preserve"> installing Ameron Dualoy 3000/L 2</w:t>
      </w:r>
      <w:r w:rsidR="0021460D">
        <w:rPr>
          <w:rFonts w:ascii="Times New Roman" w:hAnsi="Times New Roman" w:cs="Times New Roman"/>
          <w:sz w:val="24"/>
          <w:szCs w:val="24"/>
        </w:rPr>
        <w:t>-inch</w:t>
      </w:r>
      <w:r w:rsidR="001101B2" w:rsidRPr="00E43D03">
        <w:rPr>
          <w:rFonts w:ascii="Times New Roman" w:hAnsi="Times New Roman" w:cs="Times New Roman"/>
          <w:sz w:val="24"/>
          <w:szCs w:val="24"/>
        </w:rPr>
        <w:t xml:space="preserve"> piping with a length up to 22.5 feet between sensor placements on</w:t>
      </w:r>
      <w:r w:rsidR="001101B2" w:rsidRPr="009D4448">
        <w:rPr>
          <w:rFonts w:ascii="Times New Roman" w:hAnsi="Times New Roman" w:cs="Times New Roman"/>
          <w:sz w:val="24"/>
          <w:szCs w:val="24"/>
        </w:rPr>
        <w:t xml:space="preserve"> a </w:t>
      </w:r>
      <w:r w:rsidR="001101B2">
        <w:rPr>
          <w:rFonts w:ascii="Times New Roman" w:hAnsi="Times New Roman" w:cs="Times New Roman"/>
          <w:sz w:val="24"/>
          <w:szCs w:val="24"/>
        </w:rPr>
        <w:t xml:space="preserve">basic </w:t>
      </w:r>
      <w:r w:rsidR="001101B2" w:rsidRPr="009D4448">
        <w:rPr>
          <w:rFonts w:ascii="Times New Roman" w:hAnsi="Times New Roman" w:cs="Times New Roman"/>
          <w:sz w:val="24"/>
          <w:szCs w:val="24"/>
        </w:rPr>
        <w:t xml:space="preserve">category 3 AIM system is sufficient since piping pressure is 25 psi; surface area of sump is </w:t>
      </w:r>
      <w:r w:rsidR="001101B2" w:rsidRPr="004F7CF8">
        <w:rPr>
          <w:rFonts w:ascii="Times New Roman" w:hAnsi="Times New Roman" w:cs="Times New Roman"/>
          <w:sz w:val="24"/>
          <w:szCs w:val="24"/>
        </w:rPr>
        <w:t>1,017 in</w:t>
      </w:r>
      <w:r w:rsidR="001101B2" w:rsidRPr="004F7CF8">
        <w:rPr>
          <w:rFonts w:ascii="Times New Roman" w:hAnsi="Times New Roman" w:cs="Times New Roman"/>
          <w:sz w:val="24"/>
          <w:szCs w:val="24"/>
          <w:vertAlign w:val="superscript"/>
        </w:rPr>
        <w:t>2</w:t>
      </w:r>
      <w:r w:rsidR="001101B2" w:rsidRPr="009D4448">
        <w:rPr>
          <w:rFonts w:ascii="Times New Roman" w:hAnsi="Times New Roman" w:cs="Times New Roman"/>
          <w:sz w:val="24"/>
          <w:szCs w:val="24"/>
        </w:rPr>
        <w:t>; and sensor threshold is 1 inch.</w:t>
      </w:r>
      <w:r w:rsidR="001101B2">
        <w:rPr>
          <w:rFonts w:ascii="Times New Roman" w:hAnsi="Times New Roman" w:cs="Times New Roman"/>
          <w:sz w:val="24"/>
          <w:szCs w:val="24"/>
        </w:rPr>
        <w:t xml:space="preserve"> </w:t>
      </w:r>
      <w:r w:rsidR="001101B2" w:rsidRPr="009D4448">
        <w:rPr>
          <w:rFonts w:ascii="Times New Roman" w:hAnsi="Times New Roman" w:cs="Times New Roman"/>
          <w:sz w:val="24"/>
          <w:szCs w:val="24"/>
        </w:rPr>
        <w:t>In other words, installing a length of Ameron Dualoy 3000/L 2” piping up to 22.5 feet between a</w:t>
      </w:r>
      <w:r w:rsidR="00DB3C25">
        <w:rPr>
          <w:rFonts w:ascii="Times New Roman" w:hAnsi="Times New Roman" w:cs="Times New Roman"/>
          <w:sz w:val="24"/>
          <w:szCs w:val="24"/>
        </w:rPr>
        <w:t>n</w:t>
      </w:r>
      <w:r w:rsidR="001101B2" w:rsidRPr="009D4448">
        <w:rPr>
          <w:rFonts w:ascii="Times New Roman" w:hAnsi="Times New Roman" w:cs="Times New Roman"/>
          <w:sz w:val="24"/>
          <w:szCs w:val="24"/>
        </w:rPr>
        <w:t xml:space="preserve"> STP sump and transition sump with diameters that do not </w:t>
      </w:r>
      <w:r w:rsidR="001101B2" w:rsidRPr="00E43D03">
        <w:rPr>
          <w:rFonts w:ascii="Times New Roman" w:hAnsi="Times New Roman" w:cs="Times New Roman"/>
          <w:sz w:val="24"/>
          <w:szCs w:val="24"/>
        </w:rPr>
        <w:t>exceed 3 feet is sufficient</w:t>
      </w:r>
      <w:r w:rsidR="001101B2" w:rsidRPr="009D4448">
        <w:rPr>
          <w:rFonts w:ascii="Times New Roman" w:hAnsi="Times New Roman" w:cs="Times New Roman"/>
          <w:sz w:val="24"/>
          <w:szCs w:val="24"/>
        </w:rPr>
        <w:t xml:space="preserve">, since piping pressure is 25 psi and the </w:t>
      </w:r>
      <w:r w:rsidR="00244151" w:rsidRPr="009D4448">
        <w:rPr>
          <w:rFonts w:ascii="Times New Roman" w:hAnsi="Times New Roman" w:cs="Times New Roman"/>
          <w:sz w:val="24"/>
          <w:szCs w:val="24"/>
        </w:rPr>
        <w:t>sensor</w:t>
      </w:r>
      <w:r w:rsidR="001101B2" w:rsidRPr="009D4448">
        <w:rPr>
          <w:rFonts w:ascii="Times New Roman" w:hAnsi="Times New Roman" w:cs="Times New Roman"/>
          <w:sz w:val="24"/>
          <w:szCs w:val="24"/>
        </w:rPr>
        <w:t xml:space="preserve"> in each sump is set to activate at their sensor thresholds of 1</w:t>
      </w:r>
      <w:r w:rsidR="001101B2">
        <w:rPr>
          <w:rFonts w:ascii="Times New Roman" w:hAnsi="Times New Roman" w:cs="Times New Roman"/>
          <w:sz w:val="24"/>
          <w:szCs w:val="24"/>
        </w:rPr>
        <w:t xml:space="preserve"> inch.</w:t>
      </w:r>
    </w:p>
    <w:p w14:paraId="1566A7FD" w14:textId="03D80C54" w:rsidR="001101B2" w:rsidRPr="00766EF1" w:rsidRDefault="001101B2" w:rsidP="00766EF1">
      <w:pPr>
        <w:pStyle w:val="Heading2"/>
      </w:pPr>
      <w:r w:rsidRPr="00766EF1">
        <w:t xml:space="preserve">Suggested System Improvements </w:t>
      </w:r>
      <w:r w:rsidR="00865F08" w:rsidRPr="00766EF1">
        <w:t>t</w:t>
      </w:r>
      <w:r w:rsidRPr="00766EF1">
        <w:t>o Basic Category 3 Systems</w:t>
      </w:r>
    </w:p>
    <w:p w14:paraId="3217F3F6" w14:textId="26F0B5EF" w:rsidR="001101B2" w:rsidRDefault="001101B2" w:rsidP="00960C9E">
      <w:pPr>
        <w:pStyle w:val="ListParagraph"/>
        <w:numPr>
          <w:ilvl w:val="0"/>
          <w:numId w:val="13"/>
        </w:numPr>
        <w:spacing w:after="0" w:line="240" w:lineRule="auto"/>
        <w:rPr>
          <w:rFonts w:ascii="Times New Roman" w:hAnsi="Times New Roman" w:cs="Times New Roman"/>
          <w:sz w:val="24"/>
          <w:szCs w:val="24"/>
        </w:rPr>
      </w:pPr>
      <w:r w:rsidRPr="00BD6750">
        <w:rPr>
          <w:rFonts w:ascii="Times New Roman" w:hAnsi="Times New Roman" w:cs="Times New Roman"/>
          <w:sz w:val="24"/>
          <w:szCs w:val="24"/>
        </w:rPr>
        <w:t xml:space="preserve">Select </w:t>
      </w:r>
      <w:r>
        <w:rPr>
          <w:rFonts w:ascii="Times New Roman" w:hAnsi="Times New Roman" w:cs="Times New Roman"/>
          <w:sz w:val="24"/>
          <w:szCs w:val="24"/>
        </w:rPr>
        <w:t xml:space="preserve">a </w:t>
      </w:r>
      <w:r w:rsidRPr="00BD6750">
        <w:rPr>
          <w:rFonts w:ascii="Times New Roman" w:hAnsi="Times New Roman" w:cs="Times New Roman"/>
          <w:sz w:val="24"/>
          <w:szCs w:val="24"/>
        </w:rPr>
        <w:t>submersible pump with a higher operating pressur</w:t>
      </w:r>
      <w:r w:rsidRPr="00A2596B">
        <w:rPr>
          <w:rFonts w:ascii="Times New Roman" w:hAnsi="Times New Roman" w:cs="Times New Roman"/>
          <w:sz w:val="24"/>
          <w:szCs w:val="24"/>
        </w:rPr>
        <w:t>e</w:t>
      </w:r>
      <w:r w:rsidR="00865F08" w:rsidRPr="00A2596B">
        <w:rPr>
          <w:rFonts w:ascii="Times New Roman" w:hAnsi="Times New Roman" w:cs="Times New Roman"/>
          <w:sz w:val="24"/>
          <w:szCs w:val="24"/>
        </w:rPr>
        <w:t xml:space="preserve">. </w:t>
      </w:r>
      <w:r w:rsidRPr="00A2596B">
        <w:rPr>
          <w:rFonts w:ascii="Times New Roman" w:hAnsi="Times New Roman" w:cs="Times New Roman"/>
          <w:sz w:val="24"/>
          <w:szCs w:val="24"/>
        </w:rPr>
        <w:t>This increase</w:t>
      </w:r>
      <w:r>
        <w:rPr>
          <w:rFonts w:ascii="Times New Roman" w:hAnsi="Times New Roman" w:cs="Times New Roman"/>
          <w:sz w:val="24"/>
          <w:szCs w:val="24"/>
        </w:rPr>
        <w:t>s</w:t>
      </w:r>
      <w:r w:rsidRPr="00A2596B">
        <w:rPr>
          <w:rFonts w:ascii="Times New Roman" w:hAnsi="Times New Roman" w:cs="Times New Roman"/>
          <w:sz w:val="24"/>
          <w:szCs w:val="24"/>
        </w:rPr>
        <w:t xml:space="preserve"> the number of gallons applicable to </w:t>
      </w:r>
      <w:r w:rsidRPr="00BD6750">
        <w:rPr>
          <w:rFonts w:ascii="Times New Roman" w:hAnsi="Times New Roman" w:cs="Times New Roman"/>
          <w:sz w:val="24"/>
          <w:szCs w:val="24"/>
        </w:rPr>
        <w:t xml:space="preserve">Step 2. </w:t>
      </w:r>
    </w:p>
    <w:p w14:paraId="5BF6FE34" w14:textId="6B1BBD03" w:rsidR="001101B2" w:rsidRPr="00A50347" w:rsidRDefault="001101B2" w:rsidP="001101B2">
      <w:pPr>
        <w:pStyle w:val="ListParagraph"/>
        <w:spacing w:after="0" w:line="240" w:lineRule="auto"/>
        <w:rPr>
          <w:rFonts w:ascii="Times New Roman" w:hAnsi="Times New Roman" w:cs="Times New Roman"/>
          <w:sz w:val="24"/>
          <w:szCs w:val="24"/>
        </w:rPr>
      </w:pPr>
    </w:p>
    <w:p w14:paraId="2D8308ED" w14:textId="2E56C0D7" w:rsidR="001101B2" w:rsidRPr="00A50347" w:rsidRDefault="001101B2" w:rsidP="00960C9E">
      <w:pPr>
        <w:pStyle w:val="ListParagraph"/>
        <w:numPr>
          <w:ilvl w:val="0"/>
          <w:numId w:val="13"/>
        </w:numPr>
        <w:spacing w:after="0" w:line="240" w:lineRule="auto"/>
        <w:rPr>
          <w:rFonts w:ascii="Times New Roman" w:hAnsi="Times New Roman" w:cs="Times New Roman"/>
          <w:sz w:val="24"/>
          <w:szCs w:val="24"/>
        </w:rPr>
      </w:pPr>
      <w:r w:rsidRPr="00A50347">
        <w:rPr>
          <w:rFonts w:ascii="Times New Roman" w:hAnsi="Times New Roman" w:cs="Times New Roman"/>
          <w:sz w:val="24"/>
          <w:szCs w:val="24"/>
        </w:rPr>
        <w:t xml:space="preserve">Select and install a sensor with a smaller activation threshold or </w:t>
      </w:r>
      <w:r>
        <w:rPr>
          <w:rFonts w:ascii="Times New Roman" w:hAnsi="Times New Roman" w:cs="Times New Roman"/>
          <w:sz w:val="24"/>
          <w:szCs w:val="24"/>
        </w:rPr>
        <w:t>s</w:t>
      </w:r>
      <w:r w:rsidRPr="00A50347">
        <w:rPr>
          <w:rFonts w:ascii="Times New Roman" w:hAnsi="Times New Roman" w:cs="Times New Roman"/>
          <w:sz w:val="24"/>
          <w:szCs w:val="24"/>
        </w:rPr>
        <w:t xml:space="preserve">ensor </w:t>
      </w:r>
      <w:r>
        <w:rPr>
          <w:rFonts w:ascii="Times New Roman" w:hAnsi="Times New Roman" w:cs="Times New Roman"/>
          <w:sz w:val="24"/>
          <w:szCs w:val="24"/>
        </w:rPr>
        <w:t>t</w:t>
      </w:r>
      <w:r w:rsidRPr="00A50347">
        <w:rPr>
          <w:rFonts w:ascii="Times New Roman" w:hAnsi="Times New Roman" w:cs="Times New Roman"/>
          <w:sz w:val="24"/>
          <w:szCs w:val="24"/>
        </w:rPr>
        <w:t>hreshold</w:t>
      </w:r>
      <w:r w:rsidR="00865F08" w:rsidRPr="00A50347">
        <w:rPr>
          <w:rFonts w:ascii="Times New Roman" w:hAnsi="Times New Roman" w:cs="Times New Roman"/>
          <w:sz w:val="24"/>
          <w:szCs w:val="24"/>
        </w:rPr>
        <w:t xml:space="preserve">. </w:t>
      </w:r>
      <w:r w:rsidRPr="00A50347">
        <w:rPr>
          <w:rFonts w:ascii="Times New Roman" w:hAnsi="Times New Roman" w:cs="Times New Roman"/>
          <w:sz w:val="24"/>
          <w:szCs w:val="24"/>
        </w:rPr>
        <w:t>This decrease</w:t>
      </w:r>
      <w:r>
        <w:rPr>
          <w:rFonts w:ascii="Times New Roman" w:hAnsi="Times New Roman" w:cs="Times New Roman"/>
          <w:sz w:val="24"/>
          <w:szCs w:val="24"/>
        </w:rPr>
        <w:t>s</w:t>
      </w:r>
      <w:r w:rsidRPr="00A50347">
        <w:rPr>
          <w:rFonts w:ascii="Times New Roman" w:hAnsi="Times New Roman" w:cs="Times New Roman"/>
          <w:sz w:val="24"/>
          <w:szCs w:val="24"/>
        </w:rPr>
        <w:t xml:space="preserve"> the number of gallons required to activate the sensor. </w:t>
      </w:r>
    </w:p>
    <w:p w14:paraId="16FA457D" w14:textId="04AF7770" w:rsidR="001101B2" w:rsidRPr="00A50347" w:rsidRDefault="001101B2" w:rsidP="001101B2">
      <w:pPr>
        <w:spacing w:after="0" w:line="240" w:lineRule="auto"/>
        <w:rPr>
          <w:rFonts w:ascii="Times New Roman" w:hAnsi="Times New Roman" w:cs="Times New Roman"/>
          <w:sz w:val="24"/>
          <w:szCs w:val="24"/>
        </w:rPr>
      </w:pPr>
    </w:p>
    <w:p w14:paraId="1A489AA3" w14:textId="77D1176D" w:rsidR="001101B2" w:rsidRDefault="001101B2" w:rsidP="00960C9E">
      <w:pPr>
        <w:pStyle w:val="ListParagraph"/>
        <w:numPr>
          <w:ilvl w:val="0"/>
          <w:numId w:val="13"/>
        </w:numPr>
        <w:spacing w:after="0" w:line="240" w:lineRule="auto"/>
        <w:rPr>
          <w:rFonts w:ascii="Times New Roman" w:hAnsi="Times New Roman" w:cs="Times New Roman"/>
          <w:sz w:val="24"/>
          <w:szCs w:val="24"/>
        </w:rPr>
      </w:pPr>
      <w:r w:rsidRPr="00A50347">
        <w:rPr>
          <w:rFonts w:ascii="Times New Roman" w:hAnsi="Times New Roman" w:cs="Times New Roman"/>
          <w:sz w:val="24"/>
          <w:szCs w:val="24"/>
        </w:rPr>
        <w:t xml:space="preserve">If the length of piping exceeds the calculated maximum allowable pipe length calculated in Step 9, measure </w:t>
      </w:r>
      <w:r w:rsidRPr="00BD6750">
        <w:rPr>
          <w:rFonts w:ascii="Times New Roman" w:hAnsi="Times New Roman" w:cs="Times New Roman"/>
          <w:sz w:val="24"/>
          <w:szCs w:val="24"/>
        </w:rPr>
        <w:t>that distance from the STP</w:t>
      </w:r>
      <w:r>
        <w:rPr>
          <w:rFonts w:ascii="Times New Roman" w:hAnsi="Times New Roman" w:cs="Times New Roman"/>
          <w:sz w:val="24"/>
          <w:szCs w:val="24"/>
        </w:rPr>
        <w:t xml:space="preserve"> sump</w:t>
      </w:r>
      <w:r w:rsidRPr="00BD6750">
        <w:rPr>
          <w:rFonts w:ascii="Times New Roman" w:hAnsi="Times New Roman" w:cs="Times New Roman"/>
          <w:sz w:val="24"/>
          <w:szCs w:val="24"/>
        </w:rPr>
        <w:t xml:space="preserve"> along the pipe</w:t>
      </w:r>
      <w:r w:rsidR="00865F08" w:rsidRPr="00BD6750">
        <w:rPr>
          <w:rFonts w:ascii="Times New Roman" w:hAnsi="Times New Roman" w:cs="Times New Roman"/>
          <w:sz w:val="24"/>
          <w:szCs w:val="24"/>
        </w:rPr>
        <w:t xml:space="preserve">. </w:t>
      </w:r>
      <w:r>
        <w:rPr>
          <w:rFonts w:ascii="Times New Roman" w:hAnsi="Times New Roman" w:cs="Times New Roman"/>
          <w:sz w:val="24"/>
          <w:szCs w:val="24"/>
        </w:rPr>
        <w:t>T</w:t>
      </w:r>
      <w:r w:rsidRPr="00BD6750">
        <w:rPr>
          <w:rFonts w:ascii="Times New Roman" w:hAnsi="Times New Roman" w:cs="Times New Roman"/>
          <w:sz w:val="24"/>
          <w:szCs w:val="24"/>
        </w:rPr>
        <w:t xml:space="preserve">hat </w:t>
      </w:r>
      <w:r>
        <w:rPr>
          <w:rFonts w:ascii="Times New Roman" w:hAnsi="Times New Roman" w:cs="Times New Roman"/>
          <w:sz w:val="24"/>
          <w:szCs w:val="24"/>
        </w:rPr>
        <w:t>is</w:t>
      </w:r>
      <w:r w:rsidRPr="00BD6750">
        <w:rPr>
          <w:rFonts w:ascii="Times New Roman" w:hAnsi="Times New Roman" w:cs="Times New Roman"/>
          <w:sz w:val="24"/>
          <w:szCs w:val="24"/>
        </w:rPr>
        <w:t xml:space="preserve"> where </w:t>
      </w:r>
      <w:r>
        <w:rPr>
          <w:rFonts w:ascii="Times New Roman" w:hAnsi="Times New Roman" w:cs="Times New Roman"/>
          <w:sz w:val="24"/>
          <w:szCs w:val="24"/>
        </w:rPr>
        <w:t xml:space="preserve">you install </w:t>
      </w:r>
      <w:r w:rsidRPr="00BD6750">
        <w:rPr>
          <w:rFonts w:ascii="Times New Roman" w:hAnsi="Times New Roman" w:cs="Times New Roman"/>
          <w:sz w:val="24"/>
          <w:szCs w:val="24"/>
        </w:rPr>
        <w:t>another collection point</w:t>
      </w:r>
      <w:r w:rsidR="00865F08" w:rsidRPr="00BD6750">
        <w:rPr>
          <w:rFonts w:ascii="Times New Roman" w:hAnsi="Times New Roman" w:cs="Times New Roman"/>
          <w:sz w:val="24"/>
          <w:szCs w:val="24"/>
        </w:rPr>
        <w:t xml:space="preserve">. </w:t>
      </w:r>
      <w:r w:rsidRPr="00BD6750">
        <w:rPr>
          <w:rFonts w:ascii="Times New Roman" w:hAnsi="Times New Roman" w:cs="Times New Roman"/>
          <w:sz w:val="24"/>
          <w:szCs w:val="24"/>
        </w:rPr>
        <w:t>Repeat the previous steps based on th</w:t>
      </w:r>
      <w:r>
        <w:rPr>
          <w:rFonts w:ascii="Times New Roman" w:hAnsi="Times New Roman" w:cs="Times New Roman"/>
          <w:sz w:val="24"/>
          <w:szCs w:val="24"/>
        </w:rPr>
        <w:t>is</w:t>
      </w:r>
      <w:r w:rsidRPr="00BD6750">
        <w:rPr>
          <w:rFonts w:ascii="Times New Roman" w:hAnsi="Times New Roman" w:cs="Times New Roman"/>
          <w:sz w:val="24"/>
          <w:szCs w:val="24"/>
        </w:rPr>
        <w:t xml:space="preserve"> </w:t>
      </w:r>
      <w:r>
        <w:rPr>
          <w:rFonts w:ascii="Times New Roman" w:hAnsi="Times New Roman" w:cs="Times New Roman"/>
          <w:sz w:val="24"/>
          <w:szCs w:val="24"/>
        </w:rPr>
        <w:t>new</w:t>
      </w:r>
      <w:r w:rsidR="00DB3C25">
        <w:rPr>
          <w:rFonts w:ascii="Times New Roman" w:hAnsi="Times New Roman" w:cs="Times New Roman"/>
          <w:sz w:val="24"/>
          <w:szCs w:val="24"/>
        </w:rPr>
        <w:t>ly</w:t>
      </w:r>
      <w:r w:rsidRPr="00BD6750">
        <w:rPr>
          <w:rFonts w:ascii="Times New Roman" w:hAnsi="Times New Roman" w:cs="Times New Roman"/>
          <w:sz w:val="24"/>
          <w:szCs w:val="24"/>
        </w:rPr>
        <w:t xml:space="preserve"> </w:t>
      </w:r>
      <w:r>
        <w:rPr>
          <w:rFonts w:ascii="Times New Roman" w:hAnsi="Times New Roman" w:cs="Times New Roman"/>
          <w:sz w:val="24"/>
          <w:szCs w:val="24"/>
        </w:rPr>
        <w:t xml:space="preserve">installed </w:t>
      </w:r>
      <w:r w:rsidRPr="00BD6750">
        <w:rPr>
          <w:rFonts w:ascii="Times New Roman" w:hAnsi="Times New Roman" w:cs="Times New Roman"/>
          <w:sz w:val="24"/>
          <w:szCs w:val="24"/>
        </w:rPr>
        <w:t>collection point</w:t>
      </w:r>
      <w:r>
        <w:rPr>
          <w:rFonts w:ascii="Times New Roman" w:hAnsi="Times New Roman" w:cs="Times New Roman"/>
          <w:sz w:val="24"/>
          <w:szCs w:val="24"/>
        </w:rPr>
        <w:t>,</w:t>
      </w:r>
      <w:r w:rsidRPr="00BD6750">
        <w:rPr>
          <w:rFonts w:ascii="Times New Roman" w:hAnsi="Times New Roman" w:cs="Times New Roman"/>
          <w:sz w:val="24"/>
          <w:szCs w:val="24"/>
        </w:rPr>
        <w:t xml:space="preserve"> working towards the generator</w:t>
      </w:r>
      <w:r w:rsidR="00865F08" w:rsidRPr="00BD6750">
        <w:rPr>
          <w:rFonts w:ascii="Times New Roman" w:hAnsi="Times New Roman" w:cs="Times New Roman"/>
          <w:sz w:val="24"/>
          <w:szCs w:val="24"/>
        </w:rPr>
        <w:t xml:space="preserve">. </w:t>
      </w:r>
      <w:r w:rsidRPr="00BD6750">
        <w:rPr>
          <w:rFonts w:ascii="Times New Roman" w:hAnsi="Times New Roman" w:cs="Times New Roman"/>
          <w:sz w:val="24"/>
          <w:szCs w:val="24"/>
        </w:rPr>
        <w:t xml:space="preserve">Determine the </w:t>
      </w:r>
      <w:r>
        <w:rPr>
          <w:rFonts w:ascii="Times New Roman" w:hAnsi="Times New Roman" w:cs="Times New Roman"/>
          <w:sz w:val="24"/>
          <w:szCs w:val="24"/>
        </w:rPr>
        <w:t>number</w:t>
      </w:r>
      <w:r w:rsidRPr="00BD6750">
        <w:rPr>
          <w:rFonts w:ascii="Times New Roman" w:hAnsi="Times New Roman" w:cs="Times New Roman"/>
          <w:sz w:val="24"/>
          <w:szCs w:val="24"/>
        </w:rPr>
        <w:t xml:space="preserve"> of </w:t>
      </w:r>
      <w:r w:rsidRPr="00BD6750">
        <w:rPr>
          <w:rFonts w:ascii="Times New Roman" w:hAnsi="Times New Roman" w:cs="Times New Roman"/>
          <w:sz w:val="24"/>
          <w:szCs w:val="24"/>
        </w:rPr>
        <w:lastRenderedPageBreak/>
        <w:t xml:space="preserve">additional containment sumps </w:t>
      </w:r>
      <w:r>
        <w:rPr>
          <w:rFonts w:ascii="Times New Roman" w:hAnsi="Times New Roman" w:cs="Times New Roman"/>
          <w:sz w:val="24"/>
          <w:szCs w:val="24"/>
        </w:rPr>
        <w:t xml:space="preserve">needed </w:t>
      </w:r>
      <w:r w:rsidRPr="00BD6750">
        <w:rPr>
          <w:rFonts w:ascii="Times New Roman" w:hAnsi="Times New Roman" w:cs="Times New Roman"/>
          <w:sz w:val="24"/>
          <w:szCs w:val="24"/>
        </w:rPr>
        <w:t>and distribute appropriately.</w:t>
      </w:r>
    </w:p>
    <w:p w14:paraId="6E612AF7" w14:textId="3E3CDBA1" w:rsidR="001101B2" w:rsidRPr="00B045BF" w:rsidRDefault="001101B2" w:rsidP="001101B2">
      <w:pPr>
        <w:spacing w:after="0" w:line="240" w:lineRule="auto"/>
        <w:rPr>
          <w:rFonts w:ascii="Times New Roman" w:hAnsi="Times New Roman" w:cs="Times New Roman"/>
          <w:sz w:val="24"/>
          <w:szCs w:val="24"/>
        </w:rPr>
      </w:pPr>
      <w:r w:rsidRPr="00B045BF">
        <w:rPr>
          <w:rFonts w:ascii="Times New Roman" w:hAnsi="Times New Roman" w:cs="Times New Roman"/>
          <w:sz w:val="24"/>
          <w:szCs w:val="24"/>
        </w:rPr>
        <w:t xml:space="preserve"> </w:t>
      </w:r>
    </w:p>
    <w:p w14:paraId="20BA3813" w14:textId="59BA76EF" w:rsidR="001101B2" w:rsidRDefault="001101B2" w:rsidP="00960C9E">
      <w:pPr>
        <w:pStyle w:val="ListParagraph"/>
        <w:numPr>
          <w:ilvl w:val="0"/>
          <w:numId w:val="13"/>
        </w:numPr>
        <w:spacing w:after="0" w:line="240" w:lineRule="auto"/>
        <w:rPr>
          <w:rFonts w:ascii="Times New Roman" w:hAnsi="Times New Roman" w:cs="Times New Roman"/>
          <w:sz w:val="24"/>
          <w:szCs w:val="24"/>
        </w:rPr>
      </w:pPr>
      <w:r w:rsidRPr="00BD6750">
        <w:rPr>
          <w:rFonts w:ascii="Times New Roman" w:hAnsi="Times New Roman" w:cs="Times New Roman"/>
          <w:sz w:val="24"/>
          <w:szCs w:val="24"/>
        </w:rPr>
        <w:t>Calculate and recalculate</w:t>
      </w:r>
      <w:r>
        <w:rPr>
          <w:rFonts w:ascii="Times New Roman" w:hAnsi="Times New Roman" w:cs="Times New Roman"/>
          <w:sz w:val="24"/>
          <w:szCs w:val="24"/>
        </w:rPr>
        <w:t>, as necessary and appropriate</w:t>
      </w:r>
      <w:r w:rsidR="00865F08">
        <w:rPr>
          <w:rFonts w:ascii="Times New Roman" w:hAnsi="Times New Roman" w:cs="Times New Roman"/>
          <w:sz w:val="24"/>
          <w:szCs w:val="24"/>
        </w:rPr>
        <w:t xml:space="preserve">. </w:t>
      </w:r>
      <w:r>
        <w:rPr>
          <w:rFonts w:ascii="Times New Roman" w:hAnsi="Times New Roman" w:cs="Times New Roman"/>
          <w:sz w:val="24"/>
          <w:szCs w:val="24"/>
        </w:rPr>
        <w:t>M</w:t>
      </w:r>
      <w:r w:rsidRPr="00BD6750">
        <w:rPr>
          <w:rFonts w:ascii="Times New Roman" w:hAnsi="Times New Roman" w:cs="Times New Roman"/>
          <w:sz w:val="24"/>
          <w:szCs w:val="24"/>
        </w:rPr>
        <w:t xml:space="preserve">odifying any of the variables </w:t>
      </w:r>
      <w:r>
        <w:rPr>
          <w:rFonts w:ascii="Times New Roman" w:hAnsi="Times New Roman" w:cs="Times New Roman"/>
          <w:sz w:val="24"/>
          <w:szCs w:val="24"/>
        </w:rPr>
        <w:t xml:space="preserve">that are part of the general design stated above </w:t>
      </w:r>
      <w:r w:rsidRPr="00BD6750">
        <w:rPr>
          <w:rFonts w:ascii="Times New Roman" w:hAnsi="Times New Roman" w:cs="Times New Roman"/>
          <w:sz w:val="24"/>
          <w:szCs w:val="24"/>
        </w:rPr>
        <w:t>impact</w:t>
      </w:r>
      <w:r w:rsidR="00DB3C25">
        <w:rPr>
          <w:rFonts w:ascii="Times New Roman" w:hAnsi="Times New Roman" w:cs="Times New Roman"/>
          <w:sz w:val="24"/>
          <w:szCs w:val="24"/>
        </w:rPr>
        <w:t>s</w:t>
      </w:r>
      <w:r w:rsidRPr="00BD6750">
        <w:rPr>
          <w:rFonts w:ascii="Times New Roman" w:hAnsi="Times New Roman" w:cs="Times New Roman"/>
          <w:sz w:val="24"/>
          <w:szCs w:val="24"/>
        </w:rPr>
        <w:t xml:space="preserve"> the results. </w:t>
      </w:r>
    </w:p>
    <w:p w14:paraId="2305EB93" w14:textId="6406C9B7" w:rsidR="001101B2" w:rsidRPr="00017FC2" w:rsidRDefault="001101B2" w:rsidP="001101B2">
      <w:pPr>
        <w:spacing w:after="0" w:line="240" w:lineRule="auto"/>
        <w:rPr>
          <w:rFonts w:ascii="Times New Roman" w:hAnsi="Times New Roman" w:cs="Times New Roman"/>
          <w:b/>
          <w:bCs/>
          <w:sz w:val="24"/>
          <w:szCs w:val="24"/>
        </w:rPr>
      </w:pPr>
    </w:p>
    <w:bookmarkEnd w:id="34"/>
    <w:p w14:paraId="411BEA1B" w14:textId="00ECEA2B" w:rsidR="00665D25" w:rsidRPr="002C42AA" w:rsidRDefault="005A5DC4" w:rsidP="005A5DC4">
      <w:pPr>
        <w:spacing w:after="0" w:line="240" w:lineRule="auto"/>
        <w:rPr>
          <w:rFonts w:ascii="Times New Roman" w:hAnsi="Times New Roman" w:cs="Times New Roman"/>
          <w:sz w:val="24"/>
          <w:szCs w:val="24"/>
        </w:rPr>
      </w:pPr>
      <w:r w:rsidRPr="00E43D03">
        <w:rPr>
          <w:rFonts w:ascii="Times New Roman" w:hAnsi="Times New Roman" w:cs="Times New Roman"/>
          <w:sz w:val="24"/>
          <w:szCs w:val="24"/>
        </w:rPr>
        <w:t xml:space="preserve">An alternative design that involves using a concentrated collection point that can be located inside the larger sump is discussed </w:t>
      </w:r>
      <w:r w:rsidR="00B307F1">
        <w:rPr>
          <w:rFonts w:ascii="Times New Roman" w:hAnsi="Times New Roman" w:cs="Times New Roman"/>
          <w:sz w:val="24"/>
          <w:szCs w:val="24"/>
        </w:rPr>
        <w:t xml:space="preserve">in </w:t>
      </w:r>
      <w:hyperlink w:anchor="_Section_6._Alternative" w:history="1">
        <w:r w:rsidR="004D19EC">
          <w:rPr>
            <w:rStyle w:val="Hyperlink"/>
            <w:rFonts w:cs="Times New Roman"/>
            <w:szCs w:val="24"/>
          </w:rPr>
          <w:t>Section 6: Alternative System Configurations Used for Category 3 AIM Systems</w:t>
        </w:r>
      </w:hyperlink>
      <w:r w:rsidR="00865F08" w:rsidRPr="00E43D03">
        <w:rPr>
          <w:rFonts w:ascii="Times New Roman" w:hAnsi="Times New Roman" w:cs="Times New Roman"/>
          <w:sz w:val="24"/>
          <w:szCs w:val="24"/>
        </w:rPr>
        <w:t xml:space="preserve">. </w:t>
      </w:r>
      <w:r w:rsidRPr="00E43D03">
        <w:rPr>
          <w:rFonts w:ascii="Times New Roman" w:hAnsi="Times New Roman" w:cs="Times New Roman"/>
          <w:sz w:val="24"/>
          <w:szCs w:val="24"/>
        </w:rPr>
        <w:t>The setup creates a sump within a sump that separates monitoring of components within the sump from the double-walled piping run into the sump</w:t>
      </w:r>
      <w:r w:rsidR="00865F08" w:rsidRPr="00E43D03">
        <w:rPr>
          <w:rFonts w:ascii="Times New Roman" w:hAnsi="Times New Roman" w:cs="Times New Roman"/>
          <w:sz w:val="24"/>
          <w:szCs w:val="24"/>
        </w:rPr>
        <w:t xml:space="preserve">. </w:t>
      </w:r>
      <w:r w:rsidRPr="00E43D03">
        <w:rPr>
          <w:rFonts w:ascii="Times New Roman" w:hAnsi="Times New Roman" w:cs="Times New Roman"/>
          <w:sz w:val="24"/>
          <w:szCs w:val="24"/>
        </w:rPr>
        <w:t>Using that design, the calculations for pipe maximum allowable pipe length would then be based on the surface area of the smaller collection point and will increase the length of pipe, based on its interstitial volume, you may install</w:t>
      </w:r>
      <w:r w:rsidR="00865F08" w:rsidRPr="00E43D03">
        <w:rPr>
          <w:rFonts w:ascii="Times New Roman" w:hAnsi="Times New Roman" w:cs="Times New Roman"/>
          <w:sz w:val="24"/>
          <w:szCs w:val="24"/>
        </w:rPr>
        <w:t>.</w:t>
      </w:r>
    </w:p>
    <w:bookmarkEnd w:id="14"/>
    <w:p w14:paraId="1ECEB5D3" w14:textId="77777777" w:rsidR="001101B2" w:rsidRDefault="001101B2" w:rsidP="001101B2">
      <w:pPr>
        <w:rPr>
          <w:rFonts w:ascii="Times New Roman" w:hAnsi="Times New Roman" w:cs="Times New Roman"/>
          <w:sz w:val="24"/>
          <w:szCs w:val="24"/>
        </w:rPr>
        <w:sectPr w:rsidR="001101B2" w:rsidSect="00126486">
          <w:headerReference w:type="default" r:id="rId44"/>
          <w:pgSz w:w="12240" w:h="15840"/>
          <w:pgMar w:top="720" w:right="4320" w:bottom="1080" w:left="1440" w:header="720" w:footer="720" w:gutter="0"/>
          <w:cols w:space="720"/>
          <w:docGrid w:linePitch="299"/>
        </w:sectPr>
      </w:pPr>
    </w:p>
    <w:p w14:paraId="7B22348B" w14:textId="2AF92479" w:rsidR="001101B2" w:rsidRPr="001F1076" w:rsidRDefault="001101B2" w:rsidP="00766EF1">
      <w:pPr>
        <w:pStyle w:val="Heading3"/>
      </w:pPr>
      <w:bookmarkStart w:id="35" w:name="_Table_3_(Part"/>
      <w:bookmarkEnd w:id="35"/>
      <w:r w:rsidRPr="001F1076">
        <w:lastRenderedPageBreak/>
        <w:t xml:space="preserve">Table 3 (Part 1) – Maximum Lengths </w:t>
      </w:r>
      <w:r w:rsidR="00865F08" w:rsidRPr="001F1076">
        <w:t>of</w:t>
      </w:r>
      <w:r w:rsidRPr="001F1076">
        <w:t xml:space="preserve"> Double-Walled Piping </w:t>
      </w:r>
      <w:r w:rsidR="00865F08" w:rsidRPr="001F1076">
        <w:t>for</w:t>
      </w:r>
      <w:r w:rsidRPr="001F1076">
        <w:t xml:space="preserve"> Category 3 AIM Systems (Examples </w:t>
      </w:r>
      <w:r w:rsidR="00865F08" w:rsidRPr="001F1076">
        <w:t>of</w:t>
      </w:r>
      <w:r w:rsidRPr="001F1076">
        <w:t xml:space="preserve"> Commercially Available Pipe)</w:t>
      </w:r>
    </w:p>
    <w:tbl>
      <w:tblPr>
        <w:tblW w:w="15030" w:type="dxa"/>
        <w:jc w:val="center"/>
        <w:tblLayout w:type="fixed"/>
        <w:tblLook w:val="04A0" w:firstRow="1" w:lastRow="0" w:firstColumn="1" w:lastColumn="0" w:noHBand="0" w:noVBand="1"/>
      </w:tblPr>
      <w:tblGrid>
        <w:gridCol w:w="990"/>
        <w:gridCol w:w="1260"/>
        <w:gridCol w:w="1260"/>
        <w:gridCol w:w="270"/>
        <w:gridCol w:w="1070"/>
        <w:gridCol w:w="910"/>
        <w:gridCol w:w="900"/>
        <w:gridCol w:w="810"/>
        <w:gridCol w:w="810"/>
        <w:gridCol w:w="900"/>
        <w:gridCol w:w="900"/>
        <w:gridCol w:w="900"/>
        <w:gridCol w:w="810"/>
        <w:gridCol w:w="900"/>
        <w:gridCol w:w="800"/>
        <w:gridCol w:w="810"/>
        <w:gridCol w:w="730"/>
      </w:tblGrid>
      <w:tr w:rsidR="001101B2" w:rsidRPr="0032662B" w14:paraId="658A76E7" w14:textId="77777777" w:rsidTr="007954D0">
        <w:trPr>
          <w:jc w:val="center"/>
        </w:trPr>
        <w:tc>
          <w:tcPr>
            <w:tcW w:w="3510" w:type="dxa"/>
            <w:gridSpan w:val="3"/>
            <w:vMerge w:val="restart"/>
            <w:tcBorders>
              <w:top w:val="single" w:sz="8" w:space="0" w:color="auto"/>
              <w:left w:val="single" w:sz="8" w:space="0" w:color="auto"/>
              <w:bottom w:val="nil"/>
              <w:right w:val="single" w:sz="4" w:space="0" w:color="000000"/>
            </w:tcBorders>
            <w:shd w:val="clear" w:color="000000" w:fill="D9D9D9"/>
            <w:vAlign w:val="center"/>
            <w:hideMark/>
          </w:tcPr>
          <w:p w14:paraId="35006A05" w14:textId="45BE8510"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xml:space="preserve">Leak Rate Equivalency </w:t>
            </w:r>
            <w:r w:rsidR="00865F08" w:rsidRPr="007954D0">
              <w:rPr>
                <w:rFonts w:eastAsia="Times New Roman" w:cstheme="minorHAnsi"/>
                <w:b/>
                <w:bCs/>
                <w:color w:val="000000"/>
                <w:sz w:val="20"/>
                <w:szCs w:val="20"/>
              </w:rPr>
              <w:t>t</w:t>
            </w:r>
            <w:r w:rsidRPr="007954D0">
              <w:rPr>
                <w:rFonts w:eastAsia="Times New Roman" w:cstheme="minorHAnsi"/>
                <w:b/>
                <w:bCs/>
                <w:color w:val="000000"/>
                <w:sz w:val="20"/>
                <w:szCs w:val="20"/>
              </w:rPr>
              <w:t xml:space="preserve">o 3.0 </w:t>
            </w:r>
            <w:r w:rsidR="00333F67">
              <w:rPr>
                <w:rFonts w:eastAsia="Times New Roman" w:cstheme="minorHAnsi"/>
                <w:b/>
                <w:bCs/>
                <w:color w:val="000000"/>
                <w:sz w:val="20"/>
                <w:szCs w:val="20"/>
              </w:rPr>
              <w:t>gph</w:t>
            </w:r>
            <w:r w:rsidRPr="007954D0">
              <w:rPr>
                <w:rFonts w:eastAsia="Times New Roman" w:cstheme="minorHAnsi"/>
                <w:b/>
                <w:bCs/>
                <w:color w:val="000000"/>
                <w:sz w:val="20"/>
                <w:szCs w:val="20"/>
              </w:rPr>
              <w:t xml:space="preserve"> </w:t>
            </w:r>
            <w:r w:rsidR="00865F08" w:rsidRPr="007954D0">
              <w:rPr>
                <w:rFonts w:eastAsia="Times New Roman" w:cstheme="minorHAnsi"/>
                <w:b/>
                <w:bCs/>
                <w:color w:val="000000"/>
                <w:sz w:val="20"/>
                <w:szCs w:val="20"/>
              </w:rPr>
              <w:t>a</w:t>
            </w:r>
            <w:r w:rsidRPr="007954D0">
              <w:rPr>
                <w:rFonts w:eastAsia="Times New Roman" w:cstheme="minorHAnsi"/>
                <w:b/>
                <w:bCs/>
                <w:color w:val="000000"/>
                <w:sz w:val="20"/>
                <w:szCs w:val="20"/>
              </w:rPr>
              <w:t xml:space="preserve">t 10 </w:t>
            </w:r>
            <w:r w:rsidR="00866DAE">
              <w:rPr>
                <w:rFonts w:eastAsia="Times New Roman" w:cstheme="minorHAnsi"/>
                <w:b/>
                <w:bCs/>
                <w:color w:val="000000"/>
                <w:sz w:val="20"/>
                <w:szCs w:val="20"/>
              </w:rPr>
              <w:t>psi</w:t>
            </w:r>
          </w:p>
        </w:tc>
        <w:tc>
          <w:tcPr>
            <w:tcW w:w="270" w:type="dxa"/>
            <w:tcBorders>
              <w:top w:val="single" w:sz="8" w:space="0" w:color="auto"/>
              <w:left w:val="nil"/>
              <w:bottom w:val="nil"/>
              <w:right w:val="nil"/>
            </w:tcBorders>
            <w:shd w:val="clear" w:color="auto" w:fill="6C406D"/>
            <w:vAlign w:val="bottom"/>
            <w:hideMark/>
          </w:tcPr>
          <w:p w14:paraId="6BF01DAD"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1250" w:type="dxa"/>
            <w:gridSpan w:val="13"/>
            <w:tcBorders>
              <w:top w:val="single" w:sz="8" w:space="0" w:color="auto"/>
              <w:left w:val="single" w:sz="8" w:space="0" w:color="auto"/>
              <w:bottom w:val="single" w:sz="8" w:space="0" w:color="auto"/>
              <w:right w:val="single" w:sz="8" w:space="0" w:color="auto"/>
            </w:tcBorders>
            <w:shd w:val="clear" w:color="000000" w:fill="BFBFBF"/>
            <w:vAlign w:val="center"/>
            <w:hideMark/>
          </w:tcPr>
          <w:p w14:paraId="75AF6A35" w14:textId="1CE33B48"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xml:space="preserve">Example Commercially Available Pipe: Manufacturer </w:t>
            </w:r>
            <w:r w:rsidR="00865F08" w:rsidRPr="007954D0">
              <w:rPr>
                <w:rFonts w:eastAsia="Times New Roman" w:cstheme="minorHAnsi"/>
                <w:b/>
                <w:bCs/>
                <w:color w:val="000000"/>
                <w:sz w:val="20"/>
                <w:szCs w:val="20"/>
              </w:rPr>
              <w:t>and</w:t>
            </w:r>
            <w:r w:rsidRPr="007954D0">
              <w:rPr>
                <w:rFonts w:eastAsia="Times New Roman" w:cstheme="minorHAnsi"/>
                <w:b/>
                <w:bCs/>
                <w:color w:val="000000"/>
                <w:sz w:val="20"/>
                <w:szCs w:val="20"/>
              </w:rPr>
              <w:t xml:space="preserve"> Product</w:t>
            </w:r>
          </w:p>
        </w:tc>
      </w:tr>
      <w:tr w:rsidR="0075373C" w:rsidRPr="0032662B" w14:paraId="42D9A163" w14:textId="77777777" w:rsidTr="007954D0">
        <w:trPr>
          <w:jc w:val="center"/>
        </w:trPr>
        <w:tc>
          <w:tcPr>
            <w:tcW w:w="3510" w:type="dxa"/>
            <w:gridSpan w:val="3"/>
            <w:vMerge/>
            <w:tcBorders>
              <w:top w:val="single" w:sz="8" w:space="0" w:color="auto"/>
              <w:left w:val="single" w:sz="8" w:space="0" w:color="auto"/>
              <w:bottom w:val="nil"/>
              <w:right w:val="single" w:sz="4" w:space="0" w:color="000000"/>
            </w:tcBorders>
            <w:vAlign w:val="center"/>
            <w:hideMark/>
          </w:tcPr>
          <w:p w14:paraId="0C005B4E" w14:textId="77777777" w:rsidR="001101B2" w:rsidRPr="007954D0" w:rsidRDefault="001101B2" w:rsidP="00F00171">
            <w:pPr>
              <w:spacing w:after="0" w:line="240" w:lineRule="auto"/>
              <w:rPr>
                <w:rFonts w:eastAsia="Times New Roman" w:cstheme="minorHAnsi"/>
                <w:b/>
                <w:bCs/>
                <w:color w:val="000000"/>
                <w:sz w:val="20"/>
                <w:szCs w:val="20"/>
              </w:rPr>
            </w:pPr>
          </w:p>
        </w:tc>
        <w:tc>
          <w:tcPr>
            <w:tcW w:w="270" w:type="dxa"/>
            <w:tcBorders>
              <w:top w:val="nil"/>
              <w:left w:val="nil"/>
              <w:bottom w:val="nil"/>
              <w:right w:val="nil"/>
            </w:tcBorders>
            <w:shd w:val="clear" w:color="auto" w:fill="6C406D"/>
            <w:vAlign w:val="bottom"/>
            <w:hideMark/>
          </w:tcPr>
          <w:p w14:paraId="04BB7B95"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5400" w:type="dxa"/>
            <w:gridSpan w:val="6"/>
            <w:tcBorders>
              <w:top w:val="single" w:sz="8" w:space="0" w:color="auto"/>
              <w:left w:val="single" w:sz="8" w:space="0" w:color="auto"/>
              <w:bottom w:val="single" w:sz="8" w:space="0" w:color="auto"/>
              <w:right w:val="single" w:sz="8" w:space="0" w:color="000000"/>
            </w:tcBorders>
            <w:shd w:val="clear" w:color="000000" w:fill="BFBFBF"/>
            <w:vAlign w:val="center"/>
            <w:hideMark/>
          </w:tcPr>
          <w:p w14:paraId="2780B81B" w14:textId="77777777"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Ameron</w:t>
            </w:r>
          </w:p>
        </w:tc>
        <w:tc>
          <w:tcPr>
            <w:tcW w:w="5850" w:type="dxa"/>
            <w:gridSpan w:val="7"/>
            <w:tcBorders>
              <w:top w:val="single" w:sz="8" w:space="0" w:color="auto"/>
              <w:left w:val="nil"/>
              <w:bottom w:val="single" w:sz="8" w:space="0" w:color="auto"/>
              <w:right w:val="single" w:sz="8" w:space="0" w:color="auto"/>
            </w:tcBorders>
            <w:shd w:val="clear" w:color="000000" w:fill="BFBFBF"/>
            <w:vAlign w:val="center"/>
            <w:hideMark/>
          </w:tcPr>
          <w:p w14:paraId="1023A766" w14:textId="77777777"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APT</w:t>
            </w:r>
          </w:p>
        </w:tc>
      </w:tr>
      <w:tr w:rsidR="007954D0" w:rsidRPr="0032662B" w14:paraId="5DDEE7F5" w14:textId="77777777" w:rsidTr="00113AE4">
        <w:trPr>
          <w:jc w:val="center"/>
        </w:trPr>
        <w:tc>
          <w:tcPr>
            <w:tcW w:w="3510" w:type="dxa"/>
            <w:gridSpan w:val="3"/>
            <w:vMerge/>
            <w:tcBorders>
              <w:top w:val="single" w:sz="8" w:space="0" w:color="auto"/>
              <w:left w:val="single" w:sz="8" w:space="0" w:color="auto"/>
              <w:bottom w:val="nil"/>
              <w:right w:val="single" w:sz="4" w:space="0" w:color="000000"/>
            </w:tcBorders>
            <w:vAlign w:val="center"/>
            <w:hideMark/>
          </w:tcPr>
          <w:p w14:paraId="321128AF" w14:textId="77777777" w:rsidR="001101B2" w:rsidRPr="007954D0" w:rsidRDefault="001101B2" w:rsidP="00F00171">
            <w:pPr>
              <w:spacing w:after="0" w:line="240" w:lineRule="auto"/>
              <w:rPr>
                <w:rFonts w:eastAsia="Times New Roman" w:cstheme="minorHAnsi"/>
                <w:b/>
                <w:bCs/>
                <w:color w:val="000000"/>
                <w:sz w:val="20"/>
                <w:szCs w:val="20"/>
              </w:rPr>
            </w:pPr>
          </w:p>
        </w:tc>
        <w:tc>
          <w:tcPr>
            <w:tcW w:w="270" w:type="dxa"/>
            <w:tcBorders>
              <w:top w:val="nil"/>
              <w:left w:val="nil"/>
              <w:bottom w:val="nil"/>
              <w:right w:val="nil"/>
            </w:tcBorders>
            <w:shd w:val="clear" w:color="auto" w:fill="6C406D"/>
            <w:vAlign w:val="bottom"/>
            <w:hideMark/>
          </w:tcPr>
          <w:p w14:paraId="5752939F"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070" w:type="dxa"/>
            <w:tcBorders>
              <w:top w:val="nil"/>
              <w:left w:val="single" w:sz="4" w:space="0" w:color="auto"/>
              <w:bottom w:val="single" w:sz="8" w:space="0" w:color="auto"/>
              <w:right w:val="single" w:sz="4" w:space="0" w:color="auto"/>
            </w:tcBorders>
            <w:shd w:val="clear" w:color="000000" w:fill="D9D9D9"/>
            <w:vAlign w:val="center"/>
            <w:hideMark/>
          </w:tcPr>
          <w:p w14:paraId="15F610A2" w14:textId="590428AD"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3</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Over 2</w:t>
            </w:r>
            <w:r w:rsidR="00453C62">
              <w:rPr>
                <w:rFonts w:eastAsia="Times New Roman" w:cstheme="minorHAnsi"/>
                <w:b/>
                <w:bCs/>
                <w:color w:val="000000"/>
                <w:sz w:val="16"/>
                <w:szCs w:val="16"/>
              </w:rPr>
              <w:t xml:space="preserve"> in. </w:t>
            </w:r>
          </w:p>
        </w:tc>
        <w:tc>
          <w:tcPr>
            <w:tcW w:w="910" w:type="dxa"/>
            <w:tcBorders>
              <w:top w:val="nil"/>
              <w:left w:val="nil"/>
              <w:bottom w:val="single" w:sz="8" w:space="0" w:color="auto"/>
              <w:right w:val="single" w:sz="4" w:space="0" w:color="auto"/>
            </w:tcBorders>
            <w:shd w:val="clear" w:color="auto" w:fill="auto"/>
            <w:vAlign w:val="center"/>
            <w:hideMark/>
          </w:tcPr>
          <w:p w14:paraId="1BE8D079" w14:textId="06F6ACEA"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4</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Over 3</w:t>
            </w:r>
            <w:r w:rsidR="00453C62">
              <w:rPr>
                <w:rFonts w:eastAsia="Times New Roman" w:cstheme="minorHAnsi"/>
                <w:b/>
                <w:bCs/>
                <w:color w:val="000000"/>
                <w:sz w:val="16"/>
                <w:szCs w:val="16"/>
              </w:rPr>
              <w:t xml:space="preserve"> in. </w:t>
            </w:r>
          </w:p>
        </w:tc>
        <w:tc>
          <w:tcPr>
            <w:tcW w:w="900" w:type="dxa"/>
            <w:tcBorders>
              <w:top w:val="nil"/>
              <w:left w:val="nil"/>
              <w:bottom w:val="single" w:sz="8" w:space="0" w:color="auto"/>
              <w:right w:val="single" w:sz="4" w:space="0" w:color="auto"/>
            </w:tcBorders>
            <w:shd w:val="clear" w:color="000000" w:fill="D9D9D9"/>
            <w:vAlign w:val="center"/>
            <w:hideMark/>
          </w:tcPr>
          <w:p w14:paraId="4D927F95" w14:textId="7D7C6CB9"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6</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Over 4</w:t>
            </w:r>
            <w:r w:rsidR="00453C62">
              <w:rPr>
                <w:rFonts w:eastAsia="Times New Roman" w:cstheme="minorHAnsi"/>
                <w:b/>
                <w:bCs/>
                <w:color w:val="000000"/>
                <w:sz w:val="16"/>
                <w:szCs w:val="16"/>
              </w:rPr>
              <w:t xml:space="preserve"> in.</w:t>
            </w:r>
          </w:p>
        </w:tc>
        <w:tc>
          <w:tcPr>
            <w:tcW w:w="810" w:type="dxa"/>
            <w:tcBorders>
              <w:top w:val="nil"/>
              <w:left w:val="nil"/>
              <w:bottom w:val="single" w:sz="8" w:space="0" w:color="auto"/>
              <w:right w:val="single" w:sz="4" w:space="0" w:color="auto"/>
            </w:tcBorders>
            <w:shd w:val="clear" w:color="auto" w:fill="auto"/>
            <w:vAlign w:val="center"/>
            <w:hideMark/>
          </w:tcPr>
          <w:p w14:paraId="083557DD" w14:textId="2963DE42"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2</w:t>
            </w:r>
            <w:r w:rsidR="00453C62">
              <w:rPr>
                <w:rFonts w:eastAsia="Times New Roman" w:cstheme="minorHAnsi"/>
                <w:b/>
                <w:bCs/>
                <w:color w:val="000000"/>
                <w:sz w:val="16"/>
                <w:szCs w:val="16"/>
              </w:rPr>
              <w:t xml:space="preserve"> in.</w:t>
            </w:r>
          </w:p>
        </w:tc>
        <w:tc>
          <w:tcPr>
            <w:tcW w:w="810" w:type="dxa"/>
            <w:tcBorders>
              <w:top w:val="nil"/>
              <w:left w:val="nil"/>
              <w:bottom w:val="single" w:sz="8" w:space="0" w:color="auto"/>
              <w:right w:val="single" w:sz="4" w:space="0" w:color="auto"/>
            </w:tcBorders>
            <w:shd w:val="clear" w:color="000000" w:fill="D9D9D9"/>
            <w:vAlign w:val="center"/>
            <w:hideMark/>
          </w:tcPr>
          <w:p w14:paraId="01787FDF" w14:textId="775256ED"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3</w:t>
            </w:r>
            <w:r w:rsidR="00453C62">
              <w:rPr>
                <w:rFonts w:eastAsia="Times New Roman" w:cstheme="minorHAnsi"/>
                <w:b/>
                <w:bCs/>
                <w:color w:val="000000"/>
                <w:sz w:val="16"/>
                <w:szCs w:val="16"/>
              </w:rPr>
              <w:t xml:space="preserve"> in. </w:t>
            </w:r>
          </w:p>
        </w:tc>
        <w:tc>
          <w:tcPr>
            <w:tcW w:w="900" w:type="dxa"/>
            <w:tcBorders>
              <w:top w:val="nil"/>
              <w:left w:val="nil"/>
              <w:bottom w:val="single" w:sz="8" w:space="0" w:color="auto"/>
              <w:right w:val="single" w:sz="8" w:space="0" w:color="auto"/>
            </w:tcBorders>
            <w:shd w:val="clear" w:color="auto" w:fill="auto"/>
            <w:vAlign w:val="center"/>
            <w:hideMark/>
          </w:tcPr>
          <w:p w14:paraId="06CE458A" w14:textId="321C5F01"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Dualoy 3000/L 4</w:t>
            </w:r>
            <w:r w:rsidR="00453C62">
              <w:rPr>
                <w:rFonts w:eastAsia="Times New Roman" w:cstheme="minorHAnsi"/>
                <w:b/>
                <w:bCs/>
                <w:color w:val="000000"/>
                <w:sz w:val="16"/>
                <w:szCs w:val="16"/>
              </w:rPr>
              <w:t xml:space="preserve"> in.</w:t>
            </w:r>
          </w:p>
        </w:tc>
        <w:tc>
          <w:tcPr>
            <w:tcW w:w="900" w:type="dxa"/>
            <w:tcBorders>
              <w:top w:val="nil"/>
              <w:left w:val="nil"/>
              <w:bottom w:val="single" w:sz="8" w:space="0" w:color="auto"/>
              <w:right w:val="single" w:sz="4" w:space="0" w:color="auto"/>
            </w:tcBorders>
            <w:shd w:val="clear" w:color="000000" w:fill="D9D9D9"/>
            <w:vAlign w:val="center"/>
            <w:hideMark/>
          </w:tcPr>
          <w:p w14:paraId="324E631A" w14:textId="057568E8"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0.5</w:t>
            </w:r>
            <w:r w:rsidR="00453C62">
              <w:rPr>
                <w:rFonts w:eastAsia="Times New Roman" w:cstheme="minorHAnsi"/>
                <w:b/>
                <w:bCs/>
                <w:color w:val="000000"/>
                <w:sz w:val="16"/>
                <w:szCs w:val="16"/>
              </w:rPr>
              <w:t xml:space="preserve"> in. </w:t>
            </w:r>
            <w:r w:rsidRPr="007954D0">
              <w:rPr>
                <w:rFonts w:eastAsia="Times New Roman" w:cstheme="minorHAnsi"/>
                <w:b/>
                <w:bCs/>
                <w:color w:val="000000"/>
                <w:sz w:val="16"/>
                <w:szCs w:val="16"/>
              </w:rPr>
              <w:t>Double Wall</w:t>
            </w:r>
          </w:p>
        </w:tc>
        <w:tc>
          <w:tcPr>
            <w:tcW w:w="900" w:type="dxa"/>
            <w:tcBorders>
              <w:top w:val="nil"/>
              <w:left w:val="nil"/>
              <w:bottom w:val="single" w:sz="8" w:space="0" w:color="auto"/>
              <w:right w:val="single" w:sz="4" w:space="0" w:color="auto"/>
            </w:tcBorders>
            <w:shd w:val="clear" w:color="auto" w:fill="auto"/>
            <w:vAlign w:val="center"/>
            <w:hideMark/>
          </w:tcPr>
          <w:p w14:paraId="043CA29F" w14:textId="044640F6"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0.75</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c>
          <w:tcPr>
            <w:tcW w:w="810" w:type="dxa"/>
            <w:tcBorders>
              <w:top w:val="nil"/>
              <w:left w:val="nil"/>
              <w:bottom w:val="single" w:sz="8" w:space="0" w:color="auto"/>
              <w:right w:val="single" w:sz="4" w:space="0" w:color="auto"/>
            </w:tcBorders>
            <w:shd w:val="clear" w:color="000000" w:fill="D9D9D9"/>
            <w:vAlign w:val="center"/>
            <w:hideMark/>
          </w:tcPr>
          <w:p w14:paraId="25375224" w14:textId="1636C515"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1.00</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c>
          <w:tcPr>
            <w:tcW w:w="900" w:type="dxa"/>
            <w:tcBorders>
              <w:top w:val="nil"/>
              <w:left w:val="nil"/>
              <w:bottom w:val="single" w:sz="8" w:space="0" w:color="auto"/>
              <w:right w:val="single" w:sz="4" w:space="0" w:color="auto"/>
            </w:tcBorders>
            <w:shd w:val="clear" w:color="auto" w:fill="auto"/>
            <w:vAlign w:val="center"/>
            <w:hideMark/>
          </w:tcPr>
          <w:p w14:paraId="5656FCE4" w14:textId="4E337472"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1.5</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c>
          <w:tcPr>
            <w:tcW w:w="800" w:type="dxa"/>
            <w:tcBorders>
              <w:top w:val="nil"/>
              <w:left w:val="nil"/>
              <w:bottom w:val="single" w:sz="8" w:space="0" w:color="auto"/>
              <w:right w:val="single" w:sz="4" w:space="0" w:color="auto"/>
            </w:tcBorders>
            <w:shd w:val="clear" w:color="000000" w:fill="D9D9D9"/>
            <w:vAlign w:val="center"/>
            <w:hideMark/>
          </w:tcPr>
          <w:p w14:paraId="623095CC" w14:textId="27070DA3"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1.75</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c>
          <w:tcPr>
            <w:tcW w:w="810" w:type="dxa"/>
            <w:tcBorders>
              <w:top w:val="nil"/>
              <w:left w:val="nil"/>
              <w:bottom w:val="single" w:sz="8" w:space="0" w:color="auto"/>
              <w:right w:val="nil"/>
            </w:tcBorders>
            <w:shd w:val="clear" w:color="000000" w:fill="FFFFFF"/>
            <w:vAlign w:val="center"/>
            <w:hideMark/>
          </w:tcPr>
          <w:p w14:paraId="7CEFA8E5" w14:textId="54A2DFFC"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2</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c>
          <w:tcPr>
            <w:tcW w:w="730" w:type="dxa"/>
            <w:tcBorders>
              <w:top w:val="nil"/>
              <w:left w:val="single" w:sz="4" w:space="0" w:color="auto"/>
              <w:bottom w:val="single" w:sz="8" w:space="0" w:color="auto"/>
              <w:right w:val="single" w:sz="8" w:space="0" w:color="auto"/>
            </w:tcBorders>
            <w:shd w:val="clear" w:color="000000" w:fill="D9D9D9"/>
            <w:vAlign w:val="center"/>
            <w:hideMark/>
          </w:tcPr>
          <w:p w14:paraId="112F47B7" w14:textId="0777A21D" w:rsidR="001101B2" w:rsidRPr="007954D0" w:rsidRDefault="001101B2" w:rsidP="00F00171">
            <w:pPr>
              <w:spacing w:after="0" w:line="240" w:lineRule="auto"/>
              <w:jc w:val="center"/>
              <w:rPr>
                <w:rFonts w:eastAsia="Times New Roman" w:cstheme="minorHAnsi"/>
                <w:b/>
                <w:bCs/>
                <w:color w:val="000000"/>
                <w:sz w:val="16"/>
                <w:szCs w:val="16"/>
              </w:rPr>
            </w:pPr>
            <w:r w:rsidRPr="007954D0">
              <w:rPr>
                <w:rFonts w:eastAsia="Times New Roman" w:cstheme="minorHAnsi"/>
                <w:b/>
                <w:bCs/>
                <w:color w:val="000000"/>
                <w:sz w:val="16"/>
                <w:szCs w:val="16"/>
              </w:rPr>
              <w:t>2.5</w:t>
            </w:r>
            <w:r w:rsidR="00453C62">
              <w:rPr>
                <w:rFonts w:eastAsia="Times New Roman" w:cstheme="minorHAnsi"/>
                <w:b/>
                <w:bCs/>
                <w:color w:val="000000"/>
                <w:sz w:val="16"/>
                <w:szCs w:val="16"/>
              </w:rPr>
              <w:t xml:space="preserve"> in.</w:t>
            </w:r>
            <w:r w:rsidRPr="007954D0">
              <w:rPr>
                <w:rFonts w:eastAsia="Times New Roman" w:cstheme="minorHAnsi"/>
                <w:b/>
                <w:bCs/>
                <w:color w:val="000000"/>
                <w:sz w:val="16"/>
                <w:szCs w:val="16"/>
              </w:rPr>
              <w:t xml:space="preserve"> Double Wall</w:t>
            </w:r>
          </w:p>
        </w:tc>
      </w:tr>
      <w:tr w:rsidR="0075373C" w:rsidRPr="0032662B" w14:paraId="078CE3DE" w14:textId="77777777" w:rsidTr="007954D0">
        <w:trPr>
          <w:jc w:val="center"/>
        </w:trPr>
        <w:tc>
          <w:tcPr>
            <w:tcW w:w="990" w:type="dxa"/>
            <w:tcBorders>
              <w:top w:val="nil"/>
              <w:left w:val="single" w:sz="8" w:space="0" w:color="auto"/>
              <w:bottom w:val="nil"/>
              <w:right w:val="nil"/>
            </w:tcBorders>
            <w:shd w:val="clear" w:color="000000" w:fill="D9D9D9"/>
            <w:vAlign w:val="center"/>
            <w:hideMark/>
          </w:tcPr>
          <w:p w14:paraId="4B758FD9" w14:textId="77777777"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w:t>
            </w:r>
          </w:p>
        </w:tc>
        <w:tc>
          <w:tcPr>
            <w:tcW w:w="1260" w:type="dxa"/>
            <w:tcBorders>
              <w:top w:val="nil"/>
              <w:left w:val="nil"/>
              <w:bottom w:val="nil"/>
              <w:right w:val="nil"/>
            </w:tcBorders>
            <w:shd w:val="clear" w:color="000000" w:fill="D9D9D9"/>
            <w:vAlign w:val="center"/>
            <w:hideMark/>
          </w:tcPr>
          <w:p w14:paraId="781C5C9C" w14:textId="77777777"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w:t>
            </w:r>
          </w:p>
        </w:tc>
        <w:tc>
          <w:tcPr>
            <w:tcW w:w="1260" w:type="dxa"/>
            <w:tcBorders>
              <w:top w:val="nil"/>
              <w:left w:val="nil"/>
              <w:bottom w:val="nil"/>
              <w:right w:val="single" w:sz="4" w:space="0" w:color="auto"/>
            </w:tcBorders>
            <w:shd w:val="clear" w:color="000000" w:fill="D9D9D9"/>
            <w:vAlign w:val="center"/>
            <w:hideMark/>
          </w:tcPr>
          <w:p w14:paraId="7319B246" w14:textId="77777777"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w:t>
            </w:r>
          </w:p>
        </w:tc>
        <w:tc>
          <w:tcPr>
            <w:tcW w:w="270" w:type="dxa"/>
            <w:tcBorders>
              <w:top w:val="nil"/>
              <w:left w:val="nil"/>
              <w:bottom w:val="nil"/>
              <w:right w:val="nil"/>
            </w:tcBorders>
            <w:shd w:val="clear" w:color="auto" w:fill="6C406D"/>
            <w:vAlign w:val="bottom"/>
            <w:hideMark/>
          </w:tcPr>
          <w:p w14:paraId="3BD90CF5"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1250" w:type="dxa"/>
            <w:gridSpan w:val="13"/>
            <w:tcBorders>
              <w:top w:val="single" w:sz="8" w:space="0" w:color="auto"/>
              <w:left w:val="nil"/>
              <w:bottom w:val="single" w:sz="8" w:space="0" w:color="auto"/>
              <w:right w:val="single" w:sz="8" w:space="0" w:color="auto"/>
            </w:tcBorders>
            <w:shd w:val="clear" w:color="000000" w:fill="BFBFBF"/>
            <w:vAlign w:val="bottom"/>
            <w:hideMark/>
          </w:tcPr>
          <w:p w14:paraId="10D2F1A4" w14:textId="0F0DCDEC"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Interstitial Volume (</w:t>
            </w:r>
            <w:r w:rsidR="00E156E3">
              <w:rPr>
                <w:rFonts w:eastAsia="Times New Roman" w:cstheme="minorHAnsi"/>
                <w:b/>
                <w:bCs/>
                <w:color w:val="000000"/>
                <w:sz w:val="20"/>
                <w:szCs w:val="20"/>
              </w:rPr>
              <w:t>g</w:t>
            </w:r>
            <w:r w:rsidRPr="007954D0">
              <w:rPr>
                <w:rFonts w:eastAsia="Times New Roman" w:cstheme="minorHAnsi"/>
                <w:b/>
                <w:bCs/>
                <w:color w:val="000000"/>
                <w:sz w:val="20"/>
                <w:szCs w:val="20"/>
              </w:rPr>
              <w:t>al/</w:t>
            </w:r>
            <w:r w:rsidR="00E156E3">
              <w:rPr>
                <w:rFonts w:eastAsia="Times New Roman" w:cstheme="minorHAnsi"/>
                <w:b/>
                <w:bCs/>
                <w:color w:val="000000"/>
                <w:sz w:val="20"/>
                <w:szCs w:val="20"/>
              </w:rPr>
              <w:t>ft</w:t>
            </w:r>
            <w:r w:rsidRPr="007954D0">
              <w:rPr>
                <w:rFonts w:eastAsia="Times New Roman" w:cstheme="minorHAnsi"/>
                <w:b/>
                <w:bCs/>
                <w:color w:val="000000"/>
                <w:sz w:val="20"/>
                <w:szCs w:val="20"/>
              </w:rPr>
              <w:t>)</w:t>
            </w:r>
          </w:p>
        </w:tc>
      </w:tr>
      <w:tr w:rsidR="007954D0" w:rsidRPr="0032662B" w14:paraId="35E95A03" w14:textId="77777777" w:rsidTr="00113AE4">
        <w:trPr>
          <w:jc w:val="center"/>
        </w:trPr>
        <w:tc>
          <w:tcPr>
            <w:tcW w:w="99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430E7378" w14:textId="4AD42B40"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Line Pressure (</w:t>
            </w:r>
            <w:r w:rsidR="001A4DC6">
              <w:rPr>
                <w:rFonts w:eastAsia="Times New Roman" w:cstheme="minorHAnsi"/>
                <w:b/>
                <w:bCs/>
                <w:color w:val="000000"/>
                <w:sz w:val="20"/>
                <w:szCs w:val="20"/>
              </w:rPr>
              <w:t>psi</w:t>
            </w:r>
            <w:r w:rsidRPr="007954D0">
              <w:rPr>
                <w:rFonts w:eastAsia="Times New Roman" w:cstheme="minorHAnsi"/>
                <w:b/>
                <w:bCs/>
                <w:color w:val="000000"/>
                <w:sz w:val="20"/>
                <w:szCs w:val="20"/>
              </w:rPr>
              <w:t>)</w:t>
            </w:r>
          </w:p>
        </w:tc>
        <w:tc>
          <w:tcPr>
            <w:tcW w:w="126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C70A8CC" w14:textId="13E11B0E"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xml:space="preserve">3.0 </w:t>
            </w:r>
            <w:r w:rsidR="00E156E3">
              <w:rPr>
                <w:rFonts w:eastAsia="Times New Roman" w:cstheme="minorHAnsi"/>
                <w:b/>
                <w:bCs/>
                <w:color w:val="000000"/>
                <w:sz w:val="20"/>
                <w:szCs w:val="20"/>
              </w:rPr>
              <w:t>g</w:t>
            </w:r>
            <w:r w:rsidRPr="007954D0">
              <w:rPr>
                <w:rFonts w:eastAsia="Times New Roman" w:cstheme="minorHAnsi"/>
                <w:b/>
                <w:bCs/>
                <w:color w:val="000000"/>
                <w:sz w:val="20"/>
                <w:szCs w:val="20"/>
              </w:rPr>
              <w:t>al</w:t>
            </w:r>
            <w:r w:rsidR="00E156E3">
              <w:rPr>
                <w:rFonts w:eastAsia="Times New Roman" w:cstheme="minorHAnsi"/>
                <w:b/>
                <w:bCs/>
                <w:color w:val="000000"/>
                <w:sz w:val="20"/>
                <w:szCs w:val="20"/>
              </w:rPr>
              <w:t>/hr</w:t>
            </w:r>
            <w:r w:rsidRPr="007954D0">
              <w:rPr>
                <w:rFonts w:eastAsia="Times New Roman" w:cstheme="minorHAnsi"/>
                <w:b/>
                <w:bCs/>
                <w:color w:val="000000"/>
                <w:sz w:val="20"/>
                <w:szCs w:val="20"/>
              </w:rPr>
              <w:t xml:space="preserve">  Equivalent Vol (mL/min)</w:t>
            </w:r>
          </w:p>
        </w:tc>
        <w:tc>
          <w:tcPr>
            <w:tcW w:w="126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29086AA9" w14:textId="11F3A672" w:rsidR="001101B2" w:rsidRPr="007954D0" w:rsidRDefault="001101B2" w:rsidP="00F00171">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Equivalent Leak Rate Vol (</w:t>
            </w:r>
            <w:r w:rsidR="000B3C00">
              <w:rPr>
                <w:rFonts w:eastAsia="Times New Roman" w:cstheme="minorHAnsi"/>
                <w:b/>
                <w:bCs/>
                <w:color w:val="000000"/>
                <w:sz w:val="20"/>
                <w:szCs w:val="20"/>
              </w:rPr>
              <w:t>gph</w:t>
            </w:r>
            <w:r w:rsidRPr="007954D0">
              <w:rPr>
                <w:rFonts w:eastAsia="Times New Roman" w:cstheme="minorHAnsi"/>
                <w:b/>
                <w:bCs/>
                <w:color w:val="000000"/>
                <w:sz w:val="20"/>
                <w:szCs w:val="20"/>
              </w:rPr>
              <w:t>)</w:t>
            </w:r>
          </w:p>
        </w:tc>
        <w:tc>
          <w:tcPr>
            <w:tcW w:w="270" w:type="dxa"/>
            <w:tcBorders>
              <w:top w:val="nil"/>
              <w:left w:val="nil"/>
              <w:bottom w:val="nil"/>
              <w:right w:val="nil"/>
            </w:tcBorders>
            <w:shd w:val="clear" w:color="auto" w:fill="6C406D"/>
            <w:vAlign w:val="bottom"/>
            <w:hideMark/>
          </w:tcPr>
          <w:p w14:paraId="42F092FC"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070" w:type="dxa"/>
            <w:vMerge w:val="restart"/>
            <w:tcBorders>
              <w:top w:val="nil"/>
              <w:left w:val="single" w:sz="4" w:space="0" w:color="auto"/>
              <w:bottom w:val="single" w:sz="8" w:space="0" w:color="000000"/>
              <w:right w:val="single" w:sz="4" w:space="0" w:color="auto"/>
            </w:tcBorders>
            <w:shd w:val="clear" w:color="000000" w:fill="D9D9D9"/>
            <w:noWrap/>
            <w:vAlign w:val="center"/>
            <w:hideMark/>
          </w:tcPr>
          <w:p w14:paraId="2243B33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0.2186</w:t>
            </w:r>
          </w:p>
        </w:tc>
        <w:tc>
          <w:tcPr>
            <w:tcW w:w="910" w:type="dxa"/>
            <w:vMerge w:val="restart"/>
            <w:tcBorders>
              <w:top w:val="nil"/>
              <w:left w:val="single" w:sz="4" w:space="0" w:color="auto"/>
              <w:bottom w:val="single" w:sz="8" w:space="0" w:color="000000"/>
              <w:right w:val="single" w:sz="4" w:space="0" w:color="auto"/>
            </w:tcBorders>
            <w:shd w:val="clear" w:color="auto" w:fill="auto"/>
            <w:vAlign w:val="center"/>
            <w:hideMark/>
          </w:tcPr>
          <w:p w14:paraId="1A3F7E3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0.2652</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10D96B5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0.8398</w:t>
            </w:r>
          </w:p>
        </w:tc>
        <w:tc>
          <w:tcPr>
            <w:tcW w:w="810" w:type="dxa"/>
            <w:vMerge w:val="restart"/>
            <w:tcBorders>
              <w:top w:val="nil"/>
              <w:left w:val="single" w:sz="4" w:space="0" w:color="auto"/>
              <w:bottom w:val="single" w:sz="8" w:space="0" w:color="000000"/>
              <w:right w:val="single" w:sz="4" w:space="0" w:color="auto"/>
            </w:tcBorders>
            <w:shd w:val="clear" w:color="auto" w:fill="auto"/>
            <w:vAlign w:val="center"/>
            <w:hideMark/>
          </w:tcPr>
          <w:p w14:paraId="7FF7589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0.0133</w:t>
            </w:r>
          </w:p>
        </w:tc>
        <w:tc>
          <w:tcPr>
            <w:tcW w:w="81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4F0DB7D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0.0196</w:t>
            </w:r>
          </w:p>
        </w:tc>
        <w:tc>
          <w:tcPr>
            <w:tcW w:w="900" w:type="dxa"/>
            <w:vMerge w:val="restart"/>
            <w:tcBorders>
              <w:top w:val="nil"/>
              <w:left w:val="single" w:sz="4" w:space="0" w:color="auto"/>
              <w:bottom w:val="single" w:sz="8" w:space="0" w:color="000000"/>
              <w:right w:val="single" w:sz="8" w:space="0" w:color="auto"/>
            </w:tcBorders>
            <w:shd w:val="clear" w:color="auto" w:fill="auto"/>
            <w:vAlign w:val="center"/>
            <w:hideMark/>
          </w:tcPr>
          <w:p w14:paraId="5C51EAF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0.0252</w:t>
            </w:r>
          </w:p>
        </w:tc>
        <w:tc>
          <w:tcPr>
            <w:tcW w:w="900" w:type="dxa"/>
            <w:vMerge w:val="restart"/>
            <w:tcBorders>
              <w:top w:val="nil"/>
              <w:left w:val="nil"/>
              <w:bottom w:val="single" w:sz="8" w:space="0" w:color="000000"/>
              <w:right w:val="single" w:sz="4" w:space="0" w:color="auto"/>
            </w:tcBorders>
            <w:shd w:val="clear" w:color="000000" w:fill="D9D9D9"/>
            <w:vAlign w:val="center"/>
            <w:hideMark/>
          </w:tcPr>
          <w:p w14:paraId="4DAF493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0.0031</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5897994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0.0042</w:t>
            </w:r>
          </w:p>
        </w:tc>
        <w:tc>
          <w:tcPr>
            <w:tcW w:w="81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4ADFB5F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0.0119</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0353E28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0.0052</w:t>
            </w:r>
          </w:p>
        </w:tc>
        <w:tc>
          <w:tcPr>
            <w:tcW w:w="8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44251D5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0.0182</w:t>
            </w:r>
          </w:p>
        </w:tc>
        <w:tc>
          <w:tcPr>
            <w:tcW w:w="810"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5EE29DF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0.0218</w:t>
            </w:r>
          </w:p>
        </w:tc>
        <w:tc>
          <w:tcPr>
            <w:tcW w:w="730" w:type="dxa"/>
            <w:vMerge w:val="restart"/>
            <w:tcBorders>
              <w:top w:val="nil"/>
              <w:left w:val="single" w:sz="4" w:space="0" w:color="auto"/>
              <w:bottom w:val="single" w:sz="8" w:space="0" w:color="000000"/>
              <w:right w:val="single" w:sz="8" w:space="0" w:color="auto"/>
            </w:tcBorders>
            <w:shd w:val="clear" w:color="000000" w:fill="D9D9D9"/>
            <w:vAlign w:val="center"/>
            <w:hideMark/>
          </w:tcPr>
          <w:p w14:paraId="36D21E83" w14:textId="77777777" w:rsidR="001101B2" w:rsidRPr="00113AE4" w:rsidRDefault="001101B2" w:rsidP="00F00171">
            <w:pPr>
              <w:spacing w:after="0" w:line="240" w:lineRule="auto"/>
              <w:jc w:val="center"/>
              <w:rPr>
                <w:rFonts w:ascii="Times New Roman" w:eastAsia="Times New Roman" w:hAnsi="Times New Roman" w:cs="Times New Roman"/>
                <w:color w:val="000000"/>
                <w:spacing w:val="-10"/>
                <w:sz w:val="20"/>
                <w:szCs w:val="20"/>
              </w:rPr>
            </w:pPr>
            <w:r w:rsidRPr="00113AE4">
              <w:rPr>
                <w:rFonts w:ascii="Times New Roman" w:eastAsia="Times New Roman" w:hAnsi="Times New Roman" w:cs="Times New Roman"/>
                <w:color w:val="000000"/>
                <w:spacing w:val="-10"/>
                <w:sz w:val="20"/>
                <w:szCs w:val="20"/>
              </w:rPr>
              <w:t>0.0104</w:t>
            </w:r>
          </w:p>
        </w:tc>
      </w:tr>
      <w:tr w:rsidR="0075373C" w:rsidRPr="0032662B" w14:paraId="596267B3" w14:textId="77777777" w:rsidTr="00113AE4">
        <w:trPr>
          <w:jc w:val="center"/>
        </w:trPr>
        <w:tc>
          <w:tcPr>
            <w:tcW w:w="990" w:type="dxa"/>
            <w:vMerge/>
            <w:tcBorders>
              <w:top w:val="single" w:sz="8" w:space="0" w:color="auto"/>
              <w:left w:val="single" w:sz="8" w:space="0" w:color="auto"/>
              <w:bottom w:val="single" w:sz="8" w:space="0" w:color="000000"/>
              <w:right w:val="single" w:sz="8" w:space="0" w:color="auto"/>
            </w:tcBorders>
            <w:vAlign w:val="center"/>
            <w:hideMark/>
          </w:tcPr>
          <w:p w14:paraId="542EF76F" w14:textId="77777777" w:rsidR="001101B2" w:rsidRPr="007954D0" w:rsidRDefault="001101B2" w:rsidP="00F00171">
            <w:pPr>
              <w:spacing w:after="0" w:line="240" w:lineRule="auto"/>
              <w:rPr>
                <w:rFonts w:eastAsia="Times New Roman" w:cstheme="minorHAnsi"/>
                <w:b/>
                <w:bCs/>
                <w:color w:val="000000"/>
                <w:sz w:val="20"/>
                <w:szCs w:val="2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28D74F11" w14:textId="77777777" w:rsidR="001101B2" w:rsidRPr="007954D0" w:rsidRDefault="001101B2" w:rsidP="00F00171">
            <w:pPr>
              <w:spacing w:after="0" w:line="240" w:lineRule="auto"/>
              <w:rPr>
                <w:rFonts w:eastAsia="Times New Roman" w:cstheme="minorHAnsi"/>
                <w:b/>
                <w:bCs/>
                <w:color w:val="000000"/>
                <w:sz w:val="20"/>
                <w:szCs w:val="2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67010EAC" w14:textId="77777777" w:rsidR="001101B2" w:rsidRPr="007954D0" w:rsidRDefault="001101B2" w:rsidP="00F00171">
            <w:pPr>
              <w:spacing w:after="0" w:line="240" w:lineRule="auto"/>
              <w:rPr>
                <w:rFonts w:eastAsia="Times New Roman" w:cstheme="minorHAnsi"/>
                <w:b/>
                <w:bCs/>
                <w:color w:val="000000"/>
                <w:sz w:val="20"/>
                <w:szCs w:val="20"/>
              </w:rPr>
            </w:pPr>
          </w:p>
        </w:tc>
        <w:tc>
          <w:tcPr>
            <w:tcW w:w="270" w:type="dxa"/>
            <w:tcBorders>
              <w:top w:val="nil"/>
              <w:left w:val="nil"/>
              <w:bottom w:val="nil"/>
              <w:right w:val="nil"/>
            </w:tcBorders>
            <w:shd w:val="clear" w:color="auto" w:fill="6C406D"/>
            <w:vAlign w:val="bottom"/>
            <w:hideMark/>
          </w:tcPr>
          <w:p w14:paraId="2E9CD1F9"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070" w:type="dxa"/>
            <w:vMerge/>
            <w:tcBorders>
              <w:top w:val="nil"/>
              <w:left w:val="single" w:sz="4" w:space="0" w:color="auto"/>
              <w:bottom w:val="single" w:sz="8" w:space="0" w:color="auto"/>
              <w:right w:val="single" w:sz="4" w:space="0" w:color="auto"/>
            </w:tcBorders>
            <w:vAlign w:val="center"/>
            <w:hideMark/>
          </w:tcPr>
          <w:p w14:paraId="5130101A" w14:textId="77777777" w:rsidR="001101B2" w:rsidRPr="007954D0" w:rsidRDefault="001101B2" w:rsidP="00F00171">
            <w:pPr>
              <w:spacing w:after="0" w:line="240" w:lineRule="auto"/>
              <w:rPr>
                <w:rFonts w:eastAsia="Times New Roman" w:cstheme="minorHAnsi"/>
                <w:color w:val="000000"/>
                <w:sz w:val="20"/>
                <w:szCs w:val="20"/>
              </w:rPr>
            </w:pPr>
          </w:p>
        </w:tc>
        <w:tc>
          <w:tcPr>
            <w:tcW w:w="910" w:type="dxa"/>
            <w:vMerge/>
            <w:tcBorders>
              <w:top w:val="nil"/>
              <w:left w:val="single" w:sz="4" w:space="0" w:color="auto"/>
              <w:bottom w:val="single" w:sz="8" w:space="0" w:color="auto"/>
              <w:right w:val="single" w:sz="4" w:space="0" w:color="auto"/>
            </w:tcBorders>
            <w:vAlign w:val="center"/>
            <w:hideMark/>
          </w:tcPr>
          <w:p w14:paraId="3BE69CB2" w14:textId="77777777" w:rsidR="001101B2" w:rsidRPr="007954D0" w:rsidRDefault="001101B2" w:rsidP="00F00171">
            <w:pPr>
              <w:spacing w:after="0" w:line="240" w:lineRule="auto"/>
              <w:rPr>
                <w:rFonts w:eastAsia="Times New Roman" w:cstheme="minorHAnsi"/>
                <w:color w:val="000000"/>
                <w:sz w:val="20"/>
                <w:szCs w:val="20"/>
              </w:rPr>
            </w:pPr>
          </w:p>
        </w:tc>
        <w:tc>
          <w:tcPr>
            <w:tcW w:w="900" w:type="dxa"/>
            <w:vMerge/>
            <w:tcBorders>
              <w:top w:val="nil"/>
              <w:left w:val="single" w:sz="4" w:space="0" w:color="auto"/>
              <w:bottom w:val="single" w:sz="8" w:space="0" w:color="auto"/>
              <w:right w:val="single" w:sz="4" w:space="0" w:color="auto"/>
            </w:tcBorders>
            <w:vAlign w:val="center"/>
            <w:hideMark/>
          </w:tcPr>
          <w:p w14:paraId="19163E0B" w14:textId="77777777" w:rsidR="001101B2" w:rsidRPr="007954D0" w:rsidRDefault="001101B2" w:rsidP="00F00171">
            <w:pPr>
              <w:spacing w:after="0" w:line="240" w:lineRule="auto"/>
              <w:rPr>
                <w:rFonts w:eastAsia="Times New Roman" w:cstheme="minorHAnsi"/>
                <w:color w:val="000000"/>
                <w:sz w:val="20"/>
                <w:szCs w:val="20"/>
              </w:rPr>
            </w:pPr>
          </w:p>
        </w:tc>
        <w:tc>
          <w:tcPr>
            <w:tcW w:w="810" w:type="dxa"/>
            <w:vMerge/>
            <w:tcBorders>
              <w:top w:val="nil"/>
              <w:left w:val="single" w:sz="4" w:space="0" w:color="auto"/>
              <w:bottom w:val="single" w:sz="8" w:space="0" w:color="auto"/>
              <w:right w:val="single" w:sz="4" w:space="0" w:color="auto"/>
            </w:tcBorders>
            <w:vAlign w:val="center"/>
            <w:hideMark/>
          </w:tcPr>
          <w:p w14:paraId="0556FC9F" w14:textId="77777777" w:rsidR="001101B2" w:rsidRPr="007954D0" w:rsidRDefault="001101B2" w:rsidP="00F00171">
            <w:pPr>
              <w:spacing w:after="0" w:line="240" w:lineRule="auto"/>
              <w:rPr>
                <w:rFonts w:eastAsia="Times New Roman" w:cstheme="minorHAnsi"/>
                <w:color w:val="000000"/>
                <w:sz w:val="20"/>
                <w:szCs w:val="20"/>
              </w:rPr>
            </w:pPr>
          </w:p>
        </w:tc>
        <w:tc>
          <w:tcPr>
            <w:tcW w:w="810" w:type="dxa"/>
            <w:vMerge/>
            <w:tcBorders>
              <w:top w:val="nil"/>
              <w:left w:val="single" w:sz="4" w:space="0" w:color="auto"/>
              <w:bottom w:val="single" w:sz="8" w:space="0" w:color="auto"/>
              <w:right w:val="single" w:sz="4" w:space="0" w:color="auto"/>
            </w:tcBorders>
            <w:vAlign w:val="center"/>
            <w:hideMark/>
          </w:tcPr>
          <w:p w14:paraId="75262451" w14:textId="77777777" w:rsidR="001101B2" w:rsidRPr="007954D0" w:rsidRDefault="001101B2" w:rsidP="00F00171">
            <w:pPr>
              <w:spacing w:after="0" w:line="240" w:lineRule="auto"/>
              <w:rPr>
                <w:rFonts w:eastAsia="Times New Roman" w:cstheme="minorHAnsi"/>
                <w:color w:val="000000"/>
                <w:sz w:val="20"/>
                <w:szCs w:val="20"/>
              </w:rPr>
            </w:pPr>
          </w:p>
        </w:tc>
        <w:tc>
          <w:tcPr>
            <w:tcW w:w="900" w:type="dxa"/>
            <w:vMerge/>
            <w:tcBorders>
              <w:top w:val="nil"/>
              <w:left w:val="single" w:sz="4" w:space="0" w:color="auto"/>
              <w:bottom w:val="single" w:sz="8" w:space="0" w:color="auto"/>
              <w:right w:val="single" w:sz="8" w:space="0" w:color="auto"/>
            </w:tcBorders>
            <w:vAlign w:val="center"/>
            <w:hideMark/>
          </w:tcPr>
          <w:p w14:paraId="534C3F58" w14:textId="77777777" w:rsidR="001101B2" w:rsidRPr="007954D0" w:rsidRDefault="001101B2" w:rsidP="00F00171">
            <w:pPr>
              <w:spacing w:after="0" w:line="240" w:lineRule="auto"/>
              <w:rPr>
                <w:rFonts w:eastAsia="Times New Roman" w:cstheme="minorHAnsi"/>
                <w:color w:val="000000"/>
                <w:sz w:val="20"/>
                <w:szCs w:val="20"/>
              </w:rPr>
            </w:pPr>
          </w:p>
        </w:tc>
        <w:tc>
          <w:tcPr>
            <w:tcW w:w="900" w:type="dxa"/>
            <w:vMerge/>
            <w:tcBorders>
              <w:top w:val="nil"/>
              <w:left w:val="nil"/>
              <w:bottom w:val="single" w:sz="8" w:space="0" w:color="auto"/>
              <w:right w:val="single" w:sz="4" w:space="0" w:color="auto"/>
            </w:tcBorders>
            <w:vAlign w:val="center"/>
            <w:hideMark/>
          </w:tcPr>
          <w:p w14:paraId="2F26FFFE" w14:textId="77777777" w:rsidR="001101B2" w:rsidRPr="007954D0" w:rsidRDefault="001101B2" w:rsidP="00F00171">
            <w:pPr>
              <w:spacing w:after="0" w:line="240" w:lineRule="auto"/>
              <w:rPr>
                <w:rFonts w:eastAsia="Times New Roman" w:cstheme="minorHAnsi"/>
                <w:color w:val="000000"/>
                <w:sz w:val="20"/>
                <w:szCs w:val="20"/>
              </w:rPr>
            </w:pPr>
          </w:p>
        </w:tc>
        <w:tc>
          <w:tcPr>
            <w:tcW w:w="900" w:type="dxa"/>
            <w:vMerge/>
            <w:tcBorders>
              <w:top w:val="nil"/>
              <w:left w:val="single" w:sz="4" w:space="0" w:color="auto"/>
              <w:bottom w:val="single" w:sz="8" w:space="0" w:color="auto"/>
              <w:right w:val="single" w:sz="4" w:space="0" w:color="auto"/>
            </w:tcBorders>
            <w:vAlign w:val="center"/>
            <w:hideMark/>
          </w:tcPr>
          <w:p w14:paraId="063771C4" w14:textId="77777777" w:rsidR="001101B2" w:rsidRPr="007954D0" w:rsidRDefault="001101B2" w:rsidP="00F00171">
            <w:pPr>
              <w:spacing w:after="0" w:line="240" w:lineRule="auto"/>
              <w:rPr>
                <w:rFonts w:eastAsia="Times New Roman" w:cstheme="minorHAnsi"/>
                <w:color w:val="000000"/>
                <w:sz w:val="20"/>
                <w:szCs w:val="20"/>
              </w:rPr>
            </w:pPr>
          </w:p>
        </w:tc>
        <w:tc>
          <w:tcPr>
            <w:tcW w:w="810" w:type="dxa"/>
            <w:vMerge/>
            <w:tcBorders>
              <w:top w:val="nil"/>
              <w:left w:val="single" w:sz="4" w:space="0" w:color="auto"/>
              <w:bottom w:val="single" w:sz="8" w:space="0" w:color="auto"/>
              <w:right w:val="single" w:sz="4" w:space="0" w:color="auto"/>
            </w:tcBorders>
            <w:vAlign w:val="center"/>
            <w:hideMark/>
          </w:tcPr>
          <w:p w14:paraId="1814326A" w14:textId="77777777" w:rsidR="001101B2" w:rsidRPr="007954D0" w:rsidRDefault="001101B2" w:rsidP="00F00171">
            <w:pPr>
              <w:spacing w:after="0" w:line="240" w:lineRule="auto"/>
              <w:rPr>
                <w:rFonts w:eastAsia="Times New Roman" w:cstheme="minorHAnsi"/>
                <w:color w:val="000000"/>
                <w:sz w:val="20"/>
                <w:szCs w:val="20"/>
              </w:rPr>
            </w:pPr>
          </w:p>
        </w:tc>
        <w:tc>
          <w:tcPr>
            <w:tcW w:w="900" w:type="dxa"/>
            <w:vMerge/>
            <w:tcBorders>
              <w:top w:val="nil"/>
              <w:left w:val="single" w:sz="4" w:space="0" w:color="auto"/>
              <w:bottom w:val="single" w:sz="8" w:space="0" w:color="auto"/>
              <w:right w:val="single" w:sz="4" w:space="0" w:color="auto"/>
            </w:tcBorders>
            <w:vAlign w:val="center"/>
            <w:hideMark/>
          </w:tcPr>
          <w:p w14:paraId="59DEC78D" w14:textId="77777777" w:rsidR="001101B2" w:rsidRPr="007954D0" w:rsidRDefault="001101B2" w:rsidP="00F00171">
            <w:pPr>
              <w:spacing w:after="0" w:line="240" w:lineRule="auto"/>
              <w:rPr>
                <w:rFonts w:eastAsia="Times New Roman" w:cstheme="minorHAnsi"/>
                <w:color w:val="000000"/>
                <w:sz w:val="20"/>
                <w:szCs w:val="20"/>
              </w:rPr>
            </w:pPr>
          </w:p>
        </w:tc>
        <w:tc>
          <w:tcPr>
            <w:tcW w:w="800" w:type="dxa"/>
            <w:vMerge/>
            <w:tcBorders>
              <w:top w:val="nil"/>
              <w:left w:val="single" w:sz="4" w:space="0" w:color="auto"/>
              <w:bottom w:val="single" w:sz="8" w:space="0" w:color="auto"/>
              <w:right w:val="single" w:sz="4" w:space="0" w:color="auto"/>
            </w:tcBorders>
            <w:vAlign w:val="center"/>
            <w:hideMark/>
          </w:tcPr>
          <w:p w14:paraId="529A4B28" w14:textId="77777777" w:rsidR="001101B2" w:rsidRPr="007954D0" w:rsidRDefault="001101B2" w:rsidP="00F00171">
            <w:pPr>
              <w:spacing w:after="0" w:line="240" w:lineRule="auto"/>
              <w:rPr>
                <w:rFonts w:eastAsia="Times New Roman" w:cstheme="minorHAnsi"/>
                <w:color w:val="000000"/>
                <w:sz w:val="20"/>
                <w:szCs w:val="20"/>
              </w:rPr>
            </w:pPr>
          </w:p>
        </w:tc>
        <w:tc>
          <w:tcPr>
            <w:tcW w:w="810" w:type="dxa"/>
            <w:vMerge/>
            <w:tcBorders>
              <w:top w:val="nil"/>
              <w:left w:val="single" w:sz="4" w:space="0" w:color="auto"/>
              <w:bottom w:val="single" w:sz="8" w:space="0" w:color="auto"/>
              <w:right w:val="single" w:sz="4" w:space="0" w:color="auto"/>
            </w:tcBorders>
            <w:vAlign w:val="center"/>
            <w:hideMark/>
          </w:tcPr>
          <w:p w14:paraId="04421CB2" w14:textId="77777777" w:rsidR="001101B2" w:rsidRPr="007954D0" w:rsidRDefault="001101B2" w:rsidP="00F00171">
            <w:pPr>
              <w:spacing w:after="0" w:line="240" w:lineRule="auto"/>
              <w:rPr>
                <w:rFonts w:eastAsia="Times New Roman" w:cstheme="minorHAnsi"/>
                <w:color w:val="000000"/>
                <w:sz w:val="20"/>
                <w:szCs w:val="20"/>
              </w:rPr>
            </w:pPr>
          </w:p>
        </w:tc>
        <w:tc>
          <w:tcPr>
            <w:tcW w:w="730" w:type="dxa"/>
            <w:vMerge/>
            <w:tcBorders>
              <w:top w:val="nil"/>
              <w:left w:val="single" w:sz="4" w:space="0" w:color="auto"/>
              <w:bottom w:val="single" w:sz="8" w:space="0" w:color="auto"/>
              <w:right w:val="single" w:sz="8" w:space="0" w:color="auto"/>
            </w:tcBorders>
            <w:vAlign w:val="center"/>
            <w:hideMark/>
          </w:tcPr>
          <w:p w14:paraId="77538000" w14:textId="77777777" w:rsidR="001101B2" w:rsidRPr="007954D0" w:rsidRDefault="001101B2" w:rsidP="00F00171">
            <w:pPr>
              <w:spacing w:after="0" w:line="240" w:lineRule="auto"/>
              <w:rPr>
                <w:rFonts w:eastAsia="Times New Roman" w:cstheme="minorHAnsi"/>
                <w:color w:val="000000"/>
                <w:sz w:val="20"/>
                <w:szCs w:val="20"/>
              </w:rPr>
            </w:pPr>
          </w:p>
        </w:tc>
      </w:tr>
      <w:tr w:rsidR="0075373C" w:rsidRPr="0032662B" w14:paraId="421E5AD1" w14:textId="77777777" w:rsidTr="007954D0">
        <w:trPr>
          <w:jc w:val="center"/>
        </w:trPr>
        <w:tc>
          <w:tcPr>
            <w:tcW w:w="990" w:type="dxa"/>
            <w:vMerge/>
            <w:tcBorders>
              <w:top w:val="single" w:sz="8" w:space="0" w:color="auto"/>
              <w:left w:val="single" w:sz="8" w:space="0" w:color="auto"/>
              <w:bottom w:val="single" w:sz="8" w:space="0" w:color="000000"/>
              <w:right w:val="single" w:sz="8" w:space="0" w:color="auto"/>
            </w:tcBorders>
            <w:vAlign w:val="center"/>
            <w:hideMark/>
          </w:tcPr>
          <w:p w14:paraId="2F3126DA" w14:textId="77777777" w:rsidR="001101B2" w:rsidRPr="007954D0" w:rsidRDefault="001101B2" w:rsidP="00F00171">
            <w:pPr>
              <w:spacing w:after="0" w:line="240" w:lineRule="auto"/>
              <w:rPr>
                <w:rFonts w:eastAsia="Times New Roman" w:cstheme="minorHAnsi"/>
                <w:b/>
                <w:bCs/>
                <w:color w:val="000000"/>
                <w:sz w:val="20"/>
                <w:szCs w:val="2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0BAC5775" w14:textId="77777777" w:rsidR="001101B2" w:rsidRPr="007954D0" w:rsidRDefault="001101B2" w:rsidP="00F00171">
            <w:pPr>
              <w:spacing w:after="0" w:line="240" w:lineRule="auto"/>
              <w:rPr>
                <w:rFonts w:eastAsia="Times New Roman" w:cstheme="minorHAnsi"/>
                <w:b/>
                <w:bCs/>
                <w:color w:val="000000"/>
                <w:sz w:val="20"/>
                <w:szCs w:val="2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6DA3EA4F" w14:textId="77777777" w:rsidR="001101B2" w:rsidRPr="007954D0" w:rsidRDefault="001101B2" w:rsidP="00F00171">
            <w:pPr>
              <w:spacing w:after="0" w:line="240" w:lineRule="auto"/>
              <w:rPr>
                <w:rFonts w:eastAsia="Times New Roman" w:cstheme="minorHAnsi"/>
                <w:b/>
                <w:bCs/>
                <w:color w:val="000000"/>
                <w:sz w:val="20"/>
                <w:szCs w:val="20"/>
              </w:rPr>
            </w:pPr>
          </w:p>
        </w:tc>
        <w:tc>
          <w:tcPr>
            <w:tcW w:w="270" w:type="dxa"/>
            <w:tcBorders>
              <w:top w:val="nil"/>
              <w:left w:val="nil"/>
              <w:bottom w:val="nil"/>
              <w:right w:val="nil"/>
            </w:tcBorders>
            <w:shd w:val="clear" w:color="auto" w:fill="6C406D"/>
            <w:vAlign w:val="bottom"/>
            <w:hideMark/>
          </w:tcPr>
          <w:p w14:paraId="4460CB7D" w14:textId="77777777" w:rsidR="001101B2" w:rsidRPr="007954D0" w:rsidRDefault="001101B2" w:rsidP="00F00171">
            <w:pPr>
              <w:spacing w:after="0" w:line="240" w:lineRule="auto"/>
              <w:rPr>
                <w:rFonts w:eastAsia="Times New Roman" w:cstheme="minorHAnsi"/>
                <w:color w:val="000000"/>
                <w:sz w:val="20"/>
                <w:szCs w:val="20"/>
              </w:rPr>
            </w:pPr>
            <w:r w:rsidRPr="007954D0">
              <w:rPr>
                <w:rFonts w:eastAsia="Times New Roman" w:cstheme="minorHAnsi"/>
                <w:color w:val="000000"/>
                <w:sz w:val="20"/>
                <w:szCs w:val="20"/>
              </w:rPr>
              <w:t> </w:t>
            </w:r>
          </w:p>
        </w:tc>
        <w:tc>
          <w:tcPr>
            <w:tcW w:w="11250" w:type="dxa"/>
            <w:gridSpan w:val="13"/>
            <w:tcBorders>
              <w:top w:val="single" w:sz="8" w:space="0" w:color="auto"/>
              <w:left w:val="nil"/>
              <w:bottom w:val="single" w:sz="8" w:space="0" w:color="auto"/>
              <w:right w:val="single" w:sz="8" w:space="0" w:color="auto"/>
            </w:tcBorders>
            <w:shd w:val="clear" w:color="000000" w:fill="BFBFBF"/>
            <w:vAlign w:val="center"/>
            <w:hideMark/>
          </w:tcPr>
          <w:p w14:paraId="506B5EBD" w14:textId="569E935F" w:rsidR="001101B2" w:rsidRPr="007954D0" w:rsidRDefault="001101B2" w:rsidP="00333F67">
            <w:pPr>
              <w:spacing w:after="0" w:line="240" w:lineRule="auto"/>
              <w:jc w:val="center"/>
              <w:rPr>
                <w:rFonts w:eastAsia="Times New Roman" w:cstheme="minorHAnsi"/>
                <w:b/>
                <w:bCs/>
                <w:color w:val="000000"/>
                <w:sz w:val="20"/>
                <w:szCs w:val="20"/>
              </w:rPr>
            </w:pPr>
            <w:r w:rsidRPr="007954D0">
              <w:rPr>
                <w:rFonts w:eastAsia="Times New Roman" w:cstheme="minorHAnsi"/>
                <w:b/>
                <w:bCs/>
                <w:color w:val="000000"/>
                <w:sz w:val="20"/>
                <w:szCs w:val="20"/>
              </w:rPr>
              <w:t xml:space="preserve">Maximum Piping Length </w:t>
            </w:r>
            <w:r w:rsidR="008661B4">
              <w:rPr>
                <w:rFonts w:eastAsia="Times New Roman" w:cstheme="minorHAnsi"/>
                <w:b/>
                <w:bCs/>
                <w:color w:val="000000"/>
                <w:sz w:val="20"/>
                <w:szCs w:val="20"/>
              </w:rPr>
              <w:t>(ft</w:t>
            </w:r>
            <w:r w:rsidRPr="007954D0">
              <w:rPr>
                <w:rFonts w:eastAsia="Times New Roman" w:cstheme="minorHAnsi"/>
                <w:b/>
                <w:bCs/>
                <w:color w:val="000000"/>
                <w:sz w:val="20"/>
                <w:szCs w:val="20"/>
              </w:rPr>
              <w:t>) Between Sensors</w:t>
            </w:r>
          </w:p>
        </w:tc>
      </w:tr>
      <w:tr w:rsidR="0024279A" w:rsidRPr="0032662B" w14:paraId="3393F87F"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C198C2"/>
            <w:vAlign w:val="center"/>
            <w:hideMark/>
          </w:tcPr>
          <w:p w14:paraId="218EDBD2"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10</w:t>
            </w:r>
          </w:p>
        </w:tc>
        <w:tc>
          <w:tcPr>
            <w:tcW w:w="1260" w:type="dxa"/>
            <w:tcBorders>
              <w:top w:val="nil"/>
              <w:left w:val="nil"/>
              <w:bottom w:val="single" w:sz="4" w:space="0" w:color="auto"/>
              <w:right w:val="single" w:sz="4" w:space="0" w:color="auto"/>
            </w:tcBorders>
            <w:shd w:val="clear" w:color="auto" w:fill="C198C2"/>
            <w:vAlign w:val="center"/>
            <w:hideMark/>
          </w:tcPr>
          <w:p w14:paraId="0093BD3E"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189</w:t>
            </w:r>
          </w:p>
        </w:tc>
        <w:tc>
          <w:tcPr>
            <w:tcW w:w="1260" w:type="dxa"/>
            <w:tcBorders>
              <w:top w:val="nil"/>
              <w:left w:val="nil"/>
              <w:bottom w:val="single" w:sz="4" w:space="0" w:color="auto"/>
              <w:right w:val="single" w:sz="4" w:space="0" w:color="auto"/>
            </w:tcBorders>
            <w:shd w:val="clear" w:color="auto" w:fill="C198C2"/>
            <w:vAlign w:val="center"/>
            <w:hideMark/>
          </w:tcPr>
          <w:p w14:paraId="3ECF9E9C"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3.0</w:t>
            </w:r>
          </w:p>
        </w:tc>
        <w:tc>
          <w:tcPr>
            <w:tcW w:w="270" w:type="dxa"/>
            <w:tcBorders>
              <w:top w:val="nil"/>
              <w:left w:val="nil"/>
              <w:bottom w:val="nil"/>
              <w:right w:val="nil"/>
            </w:tcBorders>
            <w:shd w:val="clear" w:color="auto" w:fill="6C406D"/>
            <w:vAlign w:val="center"/>
            <w:hideMark/>
          </w:tcPr>
          <w:p w14:paraId="3E048B28"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 </w:t>
            </w:r>
          </w:p>
        </w:tc>
        <w:tc>
          <w:tcPr>
            <w:tcW w:w="1070" w:type="dxa"/>
            <w:tcBorders>
              <w:top w:val="nil"/>
              <w:left w:val="single" w:sz="4" w:space="0" w:color="auto"/>
              <w:bottom w:val="single" w:sz="4" w:space="0" w:color="auto"/>
              <w:right w:val="single" w:sz="4" w:space="0" w:color="auto"/>
            </w:tcBorders>
            <w:shd w:val="clear" w:color="auto" w:fill="C198C2"/>
            <w:vAlign w:val="center"/>
            <w:hideMark/>
          </w:tcPr>
          <w:p w14:paraId="4F5B6395"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13.7</w:t>
            </w:r>
          </w:p>
        </w:tc>
        <w:tc>
          <w:tcPr>
            <w:tcW w:w="910" w:type="dxa"/>
            <w:tcBorders>
              <w:top w:val="nil"/>
              <w:left w:val="nil"/>
              <w:bottom w:val="single" w:sz="4" w:space="0" w:color="auto"/>
              <w:right w:val="single" w:sz="4" w:space="0" w:color="auto"/>
            </w:tcBorders>
            <w:shd w:val="clear" w:color="auto" w:fill="C198C2"/>
            <w:vAlign w:val="center"/>
            <w:hideMark/>
          </w:tcPr>
          <w:p w14:paraId="0008341C"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11.3</w:t>
            </w:r>
          </w:p>
        </w:tc>
        <w:tc>
          <w:tcPr>
            <w:tcW w:w="900" w:type="dxa"/>
            <w:tcBorders>
              <w:top w:val="nil"/>
              <w:left w:val="nil"/>
              <w:bottom w:val="single" w:sz="4" w:space="0" w:color="auto"/>
              <w:right w:val="single" w:sz="4" w:space="0" w:color="auto"/>
            </w:tcBorders>
            <w:shd w:val="clear" w:color="auto" w:fill="C198C2"/>
            <w:vAlign w:val="center"/>
            <w:hideMark/>
          </w:tcPr>
          <w:p w14:paraId="55C3B5A4"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3.6</w:t>
            </w:r>
          </w:p>
        </w:tc>
        <w:tc>
          <w:tcPr>
            <w:tcW w:w="810" w:type="dxa"/>
            <w:tcBorders>
              <w:top w:val="nil"/>
              <w:left w:val="nil"/>
              <w:bottom w:val="single" w:sz="4" w:space="0" w:color="auto"/>
              <w:right w:val="single" w:sz="4" w:space="0" w:color="auto"/>
            </w:tcBorders>
            <w:shd w:val="clear" w:color="auto" w:fill="C198C2"/>
            <w:vAlign w:val="center"/>
            <w:hideMark/>
          </w:tcPr>
          <w:p w14:paraId="501C3982"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225.3</w:t>
            </w:r>
          </w:p>
        </w:tc>
        <w:tc>
          <w:tcPr>
            <w:tcW w:w="810" w:type="dxa"/>
            <w:tcBorders>
              <w:top w:val="nil"/>
              <w:left w:val="nil"/>
              <w:bottom w:val="single" w:sz="4" w:space="0" w:color="auto"/>
              <w:right w:val="single" w:sz="4" w:space="0" w:color="auto"/>
            </w:tcBorders>
            <w:shd w:val="clear" w:color="auto" w:fill="C198C2"/>
            <w:vAlign w:val="center"/>
            <w:hideMark/>
          </w:tcPr>
          <w:p w14:paraId="65D70B0A"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152.9</w:t>
            </w:r>
          </w:p>
        </w:tc>
        <w:tc>
          <w:tcPr>
            <w:tcW w:w="900" w:type="dxa"/>
            <w:tcBorders>
              <w:top w:val="nil"/>
              <w:left w:val="nil"/>
              <w:bottom w:val="single" w:sz="4" w:space="0" w:color="auto"/>
              <w:right w:val="single" w:sz="4" w:space="0" w:color="auto"/>
            </w:tcBorders>
            <w:shd w:val="clear" w:color="auto" w:fill="C198C2"/>
            <w:vAlign w:val="center"/>
            <w:hideMark/>
          </w:tcPr>
          <w:p w14:paraId="05CF5E2C"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118.9</w:t>
            </w:r>
          </w:p>
        </w:tc>
        <w:tc>
          <w:tcPr>
            <w:tcW w:w="900" w:type="dxa"/>
            <w:tcBorders>
              <w:top w:val="nil"/>
              <w:left w:val="nil"/>
              <w:bottom w:val="single" w:sz="4" w:space="0" w:color="auto"/>
              <w:right w:val="single" w:sz="4" w:space="0" w:color="auto"/>
            </w:tcBorders>
            <w:shd w:val="clear" w:color="auto" w:fill="C198C2"/>
            <w:vAlign w:val="bottom"/>
            <w:hideMark/>
          </w:tcPr>
          <w:p w14:paraId="7F5C61C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966.5</w:t>
            </w:r>
          </w:p>
        </w:tc>
        <w:tc>
          <w:tcPr>
            <w:tcW w:w="900" w:type="dxa"/>
            <w:tcBorders>
              <w:top w:val="nil"/>
              <w:left w:val="nil"/>
              <w:bottom w:val="single" w:sz="4" w:space="0" w:color="auto"/>
              <w:right w:val="single" w:sz="4" w:space="0" w:color="auto"/>
            </w:tcBorders>
            <w:shd w:val="clear" w:color="auto" w:fill="C198C2"/>
            <w:vAlign w:val="bottom"/>
            <w:hideMark/>
          </w:tcPr>
          <w:p w14:paraId="1620C892"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713.3</w:t>
            </w:r>
          </w:p>
        </w:tc>
        <w:tc>
          <w:tcPr>
            <w:tcW w:w="810" w:type="dxa"/>
            <w:tcBorders>
              <w:top w:val="nil"/>
              <w:left w:val="nil"/>
              <w:bottom w:val="single" w:sz="4" w:space="0" w:color="auto"/>
              <w:right w:val="single" w:sz="4" w:space="0" w:color="auto"/>
            </w:tcBorders>
            <w:shd w:val="clear" w:color="auto" w:fill="C198C2"/>
            <w:vAlign w:val="bottom"/>
            <w:hideMark/>
          </w:tcPr>
          <w:p w14:paraId="02BB4D74"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251.8</w:t>
            </w:r>
          </w:p>
        </w:tc>
        <w:tc>
          <w:tcPr>
            <w:tcW w:w="900" w:type="dxa"/>
            <w:tcBorders>
              <w:top w:val="nil"/>
              <w:left w:val="nil"/>
              <w:bottom w:val="single" w:sz="4" w:space="0" w:color="auto"/>
              <w:right w:val="single" w:sz="4" w:space="0" w:color="auto"/>
            </w:tcBorders>
            <w:shd w:val="clear" w:color="auto" w:fill="C198C2"/>
            <w:vAlign w:val="bottom"/>
            <w:hideMark/>
          </w:tcPr>
          <w:p w14:paraId="66970865"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576.2</w:t>
            </w:r>
          </w:p>
        </w:tc>
        <w:tc>
          <w:tcPr>
            <w:tcW w:w="800" w:type="dxa"/>
            <w:tcBorders>
              <w:top w:val="nil"/>
              <w:left w:val="nil"/>
              <w:bottom w:val="single" w:sz="4" w:space="0" w:color="auto"/>
              <w:right w:val="single" w:sz="4" w:space="0" w:color="auto"/>
            </w:tcBorders>
            <w:shd w:val="clear" w:color="auto" w:fill="C198C2"/>
            <w:vAlign w:val="bottom"/>
            <w:hideMark/>
          </w:tcPr>
          <w:p w14:paraId="4B29FFCE"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164.6</w:t>
            </w:r>
          </w:p>
        </w:tc>
        <w:tc>
          <w:tcPr>
            <w:tcW w:w="810" w:type="dxa"/>
            <w:tcBorders>
              <w:top w:val="nil"/>
              <w:left w:val="nil"/>
              <w:bottom w:val="single" w:sz="4" w:space="0" w:color="auto"/>
              <w:right w:val="single" w:sz="4" w:space="0" w:color="auto"/>
            </w:tcBorders>
            <w:shd w:val="clear" w:color="auto" w:fill="C198C2"/>
            <w:vAlign w:val="center"/>
            <w:hideMark/>
          </w:tcPr>
          <w:p w14:paraId="25476F02"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137.4</w:t>
            </w:r>
          </w:p>
        </w:tc>
        <w:tc>
          <w:tcPr>
            <w:tcW w:w="730" w:type="dxa"/>
            <w:tcBorders>
              <w:top w:val="nil"/>
              <w:left w:val="nil"/>
              <w:bottom w:val="single" w:sz="4" w:space="0" w:color="auto"/>
              <w:right w:val="single" w:sz="8" w:space="0" w:color="auto"/>
            </w:tcBorders>
            <w:shd w:val="clear" w:color="auto" w:fill="C198C2"/>
            <w:vAlign w:val="bottom"/>
            <w:hideMark/>
          </w:tcPr>
          <w:p w14:paraId="407A6C27"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sz w:val="20"/>
                <w:szCs w:val="20"/>
              </w:rPr>
            </w:pPr>
            <w:r w:rsidRPr="007954D0">
              <w:rPr>
                <w:rFonts w:ascii="Times New Roman" w:eastAsia="Times New Roman" w:hAnsi="Times New Roman" w:cs="Times New Roman"/>
                <w:color w:val="FFFFFF" w:themeColor="background1"/>
                <w:sz w:val="20"/>
                <w:szCs w:val="20"/>
              </w:rPr>
              <w:t>288.1</w:t>
            </w:r>
          </w:p>
        </w:tc>
      </w:tr>
      <w:tr w:rsidR="007954D0" w:rsidRPr="0032662B" w14:paraId="6AAEE64F"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4EB1024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w:t>
            </w:r>
          </w:p>
        </w:tc>
        <w:tc>
          <w:tcPr>
            <w:tcW w:w="1260" w:type="dxa"/>
            <w:tcBorders>
              <w:top w:val="nil"/>
              <w:left w:val="nil"/>
              <w:bottom w:val="single" w:sz="4" w:space="0" w:color="auto"/>
              <w:right w:val="single" w:sz="4" w:space="0" w:color="auto"/>
            </w:tcBorders>
            <w:shd w:val="clear" w:color="000000" w:fill="D9D9D9"/>
            <w:vAlign w:val="center"/>
            <w:hideMark/>
          </w:tcPr>
          <w:p w14:paraId="77B1CF2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232</w:t>
            </w:r>
          </w:p>
        </w:tc>
        <w:tc>
          <w:tcPr>
            <w:tcW w:w="1260" w:type="dxa"/>
            <w:tcBorders>
              <w:top w:val="nil"/>
              <w:left w:val="nil"/>
              <w:bottom w:val="single" w:sz="4" w:space="0" w:color="auto"/>
              <w:right w:val="single" w:sz="4" w:space="0" w:color="auto"/>
            </w:tcBorders>
            <w:shd w:val="clear" w:color="auto" w:fill="auto"/>
            <w:vAlign w:val="center"/>
            <w:hideMark/>
          </w:tcPr>
          <w:p w14:paraId="7B644E0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3.7</w:t>
            </w:r>
          </w:p>
        </w:tc>
        <w:tc>
          <w:tcPr>
            <w:tcW w:w="270" w:type="dxa"/>
            <w:tcBorders>
              <w:top w:val="nil"/>
              <w:left w:val="nil"/>
              <w:bottom w:val="nil"/>
              <w:right w:val="nil"/>
            </w:tcBorders>
            <w:shd w:val="clear" w:color="auto" w:fill="6C406D"/>
            <w:vAlign w:val="center"/>
            <w:hideMark/>
          </w:tcPr>
          <w:p w14:paraId="521233F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1F615BD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16.8</w:t>
            </w:r>
          </w:p>
        </w:tc>
        <w:tc>
          <w:tcPr>
            <w:tcW w:w="910" w:type="dxa"/>
            <w:tcBorders>
              <w:top w:val="nil"/>
              <w:left w:val="nil"/>
              <w:bottom w:val="single" w:sz="4" w:space="0" w:color="auto"/>
              <w:right w:val="single" w:sz="4" w:space="0" w:color="auto"/>
            </w:tcBorders>
            <w:shd w:val="clear" w:color="auto" w:fill="auto"/>
            <w:vAlign w:val="center"/>
            <w:hideMark/>
          </w:tcPr>
          <w:p w14:paraId="750CDBE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13.9</w:t>
            </w:r>
          </w:p>
        </w:tc>
        <w:tc>
          <w:tcPr>
            <w:tcW w:w="900" w:type="dxa"/>
            <w:tcBorders>
              <w:top w:val="nil"/>
              <w:left w:val="nil"/>
              <w:bottom w:val="single" w:sz="4" w:space="0" w:color="auto"/>
              <w:right w:val="single" w:sz="4" w:space="0" w:color="auto"/>
            </w:tcBorders>
            <w:shd w:val="clear" w:color="000000" w:fill="D9D9D9"/>
            <w:vAlign w:val="center"/>
            <w:hideMark/>
          </w:tcPr>
          <w:p w14:paraId="095E4CB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4.4</w:t>
            </w:r>
          </w:p>
        </w:tc>
        <w:tc>
          <w:tcPr>
            <w:tcW w:w="810" w:type="dxa"/>
            <w:tcBorders>
              <w:top w:val="nil"/>
              <w:left w:val="nil"/>
              <w:bottom w:val="single" w:sz="4" w:space="0" w:color="auto"/>
              <w:right w:val="single" w:sz="4" w:space="0" w:color="auto"/>
            </w:tcBorders>
            <w:shd w:val="clear" w:color="auto" w:fill="auto"/>
            <w:vAlign w:val="center"/>
            <w:hideMark/>
          </w:tcPr>
          <w:p w14:paraId="01B11FA9"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276.5</w:t>
            </w:r>
          </w:p>
        </w:tc>
        <w:tc>
          <w:tcPr>
            <w:tcW w:w="810" w:type="dxa"/>
            <w:tcBorders>
              <w:top w:val="nil"/>
              <w:left w:val="nil"/>
              <w:bottom w:val="single" w:sz="4" w:space="0" w:color="auto"/>
              <w:right w:val="single" w:sz="4" w:space="0" w:color="auto"/>
            </w:tcBorders>
            <w:shd w:val="clear" w:color="000000" w:fill="D9D9D9"/>
            <w:vAlign w:val="center"/>
            <w:hideMark/>
          </w:tcPr>
          <w:p w14:paraId="0318457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187.6</w:t>
            </w:r>
          </w:p>
        </w:tc>
        <w:tc>
          <w:tcPr>
            <w:tcW w:w="900" w:type="dxa"/>
            <w:tcBorders>
              <w:top w:val="nil"/>
              <w:left w:val="nil"/>
              <w:bottom w:val="single" w:sz="4" w:space="0" w:color="auto"/>
              <w:right w:val="single" w:sz="4" w:space="0" w:color="auto"/>
            </w:tcBorders>
            <w:shd w:val="clear" w:color="auto" w:fill="auto"/>
            <w:vAlign w:val="center"/>
            <w:hideMark/>
          </w:tcPr>
          <w:p w14:paraId="552D295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145.9</w:t>
            </w:r>
          </w:p>
        </w:tc>
        <w:tc>
          <w:tcPr>
            <w:tcW w:w="900" w:type="dxa"/>
            <w:tcBorders>
              <w:top w:val="nil"/>
              <w:left w:val="nil"/>
              <w:bottom w:val="single" w:sz="4" w:space="0" w:color="auto"/>
              <w:right w:val="single" w:sz="4" w:space="0" w:color="auto"/>
            </w:tcBorders>
            <w:shd w:val="clear" w:color="000000" w:fill="D9D9D9"/>
            <w:vAlign w:val="bottom"/>
            <w:hideMark/>
          </w:tcPr>
          <w:p w14:paraId="4096DF6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1186.3</w:t>
            </w:r>
          </w:p>
        </w:tc>
        <w:tc>
          <w:tcPr>
            <w:tcW w:w="900" w:type="dxa"/>
            <w:tcBorders>
              <w:top w:val="nil"/>
              <w:left w:val="nil"/>
              <w:bottom w:val="single" w:sz="4" w:space="0" w:color="auto"/>
              <w:right w:val="single" w:sz="4" w:space="0" w:color="auto"/>
            </w:tcBorders>
            <w:shd w:val="clear" w:color="auto" w:fill="auto"/>
            <w:vAlign w:val="bottom"/>
            <w:hideMark/>
          </w:tcPr>
          <w:p w14:paraId="7705B348"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875.6</w:t>
            </w:r>
          </w:p>
        </w:tc>
        <w:tc>
          <w:tcPr>
            <w:tcW w:w="810" w:type="dxa"/>
            <w:tcBorders>
              <w:top w:val="nil"/>
              <w:left w:val="nil"/>
              <w:bottom w:val="single" w:sz="4" w:space="0" w:color="auto"/>
              <w:right w:val="single" w:sz="4" w:space="0" w:color="auto"/>
            </w:tcBorders>
            <w:shd w:val="clear" w:color="000000" w:fill="D9D9D9"/>
            <w:vAlign w:val="bottom"/>
            <w:hideMark/>
          </w:tcPr>
          <w:p w14:paraId="30BBBFD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309.0</w:t>
            </w:r>
          </w:p>
        </w:tc>
        <w:tc>
          <w:tcPr>
            <w:tcW w:w="900" w:type="dxa"/>
            <w:tcBorders>
              <w:top w:val="nil"/>
              <w:left w:val="nil"/>
              <w:bottom w:val="single" w:sz="4" w:space="0" w:color="auto"/>
              <w:right w:val="single" w:sz="4" w:space="0" w:color="auto"/>
            </w:tcBorders>
            <w:shd w:val="clear" w:color="auto" w:fill="auto"/>
            <w:vAlign w:val="bottom"/>
            <w:hideMark/>
          </w:tcPr>
          <w:p w14:paraId="2DBAE66F"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707.2</w:t>
            </w:r>
          </w:p>
        </w:tc>
        <w:tc>
          <w:tcPr>
            <w:tcW w:w="800" w:type="dxa"/>
            <w:tcBorders>
              <w:top w:val="nil"/>
              <w:left w:val="nil"/>
              <w:bottom w:val="single" w:sz="4" w:space="0" w:color="auto"/>
              <w:right w:val="single" w:sz="4" w:space="0" w:color="auto"/>
            </w:tcBorders>
            <w:shd w:val="clear" w:color="000000" w:fill="D9D9D9"/>
            <w:vAlign w:val="bottom"/>
            <w:hideMark/>
          </w:tcPr>
          <w:p w14:paraId="7626EF90"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202.1</w:t>
            </w:r>
          </w:p>
        </w:tc>
        <w:tc>
          <w:tcPr>
            <w:tcW w:w="810" w:type="dxa"/>
            <w:tcBorders>
              <w:top w:val="nil"/>
              <w:left w:val="nil"/>
              <w:bottom w:val="single" w:sz="4" w:space="0" w:color="auto"/>
              <w:right w:val="single" w:sz="4" w:space="0" w:color="auto"/>
            </w:tcBorders>
            <w:shd w:val="clear" w:color="000000" w:fill="FFFFFF"/>
            <w:vAlign w:val="bottom"/>
            <w:hideMark/>
          </w:tcPr>
          <w:p w14:paraId="4EC14CD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168.7</w:t>
            </w:r>
          </w:p>
        </w:tc>
        <w:tc>
          <w:tcPr>
            <w:tcW w:w="730" w:type="dxa"/>
            <w:tcBorders>
              <w:top w:val="nil"/>
              <w:left w:val="nil"/>
              <w:bottom w:val="single" w:sz="4" w:space="0" w:color="auto"/>
              <w:right w:val="single" w:sz="8" w:space="0" w:color="auto"/>
            </w:tcBorders>
            <w:shd w:val="clear" w:color="000000" w:fill="D9D9D9"/>
            <w:vAlign w:val="bottom"/>
            <w:hideMark/>
          </w:tcPr>
          <w:p w14:paraId="68ADB2B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353.6</w:t>
            </w:r>
          </w:p>
        </w:tc>
      </w:tr>
      <w:tr w:rsidR="007954D0" w:rsidRPr="0032662B" w14:paraId="0268185D"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52C642E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w:t>
            </w:r>
          </w:p>
        </w:tc>
        <w:tc>
          <w:tcPr>
            <w:tcW w:w="1260" w:type="dxa"/>
            <w:tcBorders>
              <w:top w:val="nil"/>
              <w:left w:val="nil"/>
              <w:bottom w:val="single" w:sz="4" w:space="0" w:color="auto"/>
              <w:right w:val="single" w:sz="4" w:space="0" w:color="auto"/>
            </w:tcBorders>
            <w:shd w:val="clear" w:color="000000" w:fill="D9D9D9"/>
            <w:vAlign w:val="center"/>
            <w:hideMark/>
          </w:tcPr>
          <w:p w14:paraId="1B00BE4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254</w:t>
            </w:r>
          </w:p>
        </w:tc>
        <w:tc>
          <w:tcPr>
            <w:tcW w:w="1260" w:type="dxa"/>
            <w:tcBorders>
              <w:top w:val="nil"/>
              <w:left w:val="nil"/>
              <w:bottom w:val="single" w:sz="4" w:space="0" w:color="auto"/>
              <w:right w:val="single" w:sz="4" w:space="0" w:color="auto"/>
            </w:tcBorders>
            <w:shd w:val="clear" w:color="auto" w:fill="auto"/>
            <w:vAlign w:val="center"/>
            <w:hideMark/>
          </w:tcPr>
          <w:p w14:paraId="069186E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4.0</w:t>
            </w:r>
          </w:p>
        </w:tc>
        <w:tc>
          <w:tcPr>
            <w:tcW w:w="270" w:type="dxa"/>
            <w:tcBorders>
              <w:top w:val="nil"/>
              <w:left w:val="nil"/>
              <w:bottom w:val="nil"/>
              <w:right w:val="nil"/>
            </w:tcBorders>
            <w:shd w:val="clear" w:color="auto" w:fill="6C406D"/>
            <w:vAlign w:val="center"/>
            <w:hideMark/>
          </w:tcPr>
          <w:p w14:paraId="17F0700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7E07AEC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18.4</w:t>
            </w:r>
          </w:p>
        </w:tc>
        <w:tc>
          <w:tcPr>
            <w:tcW w:w="910" w:type="dxa"/>
            <w:tcBorders>
              <w:top w:val="nil"/>
              <w:left w:val="nil"/>
              <w:bottom w:val="single" w:sz="4" w:space="0" w:color="auto"/>
              <w:right w:val="single" w:sz="4" w:space="0" w:color="auto"/>
            </w:tcBorders>
            <w:shd w:val="clear" w:color="auto" w:fill="auto"/>
            <w:vAlign w:val="center"/>
            <w:hideMark/>
          </w:tcPr>
          <w:p w14:paraId="07C85B5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15.2</w:t>
            </w:r>
          </w:p>
        </w:tc>
        <w:tc>
          <w:tcPr>
            <w:tcW w:w="900" w:type="dxa"/>
            <w:tcBorders>
              <w:top w:val="nil"/>
              <w:left w:val="nil"/>
              <w:bottom w:val="single" w:sz="4" w:space="0" w:color="auto"/>
              <w:right w:val="single" w:sz="4" w:space="0" w:color="auto"/>
            </w:tcBorders>
            <w:shd w:val="clear" w:color="000000" w:fill="D9D9D9"/>
            <w:vAlign w:val="center"/>
            <w:hideMark/>
          </w:tcPr>
          <w:p w14:paraId="2C64CCA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4.8</w:t>
            </w:r>
          </w:p>
        </w:tc>
        <w:tc>
          <w:tcPr>
            <w:tcW w:w="810" w:type="dxa"/>
            <w:tcBorders>
              <w:top w:val="nil"/>
              <w:left w:val="nil"/>
              <w:bottom w:val="single" w:sz="4" w:space="0" w:color="auto"/>
              <w:right w:val="single" w:sz="4" w:space="0" w:color="auto"/>
            </w:tcBorders>
            <w:shd w:val="clear" w:color="auto" w:fill="auto"/>
            <w:vAlign w:val="center"/>
            <w:hideMark/>
          </w:tcPr>
          <w:p w14:paraId="320D124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302.7</w:t>
            </w:r>
          </w:p>
        </w:tc>
        <w:tc>
          <w:tcPr>
            <w:tcW w:w="810" w:type="dxa"/>
            <w:tcBorders>
              <w:top w:val="nil"/>
              <w:left w:val="nil"/>
              <w:bottom w:val="single" w:sz="4" w:space="0" w:color="auto"/>
              <w:right w:val="single" w:sz="4" w:space="0" w:color="auto"/>
            </w:tcBorders>
            <w:shd w:val="clear" w:color="000000" w:fill="D9D9D9"/>
            <w:vAlign w:val="center"/>
            <w:hideMark/>
          </w:tcPr>
          <w:p w14:paraId="3A82997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205.4</w:t>
            </w:r>
          </w:p>
        </w:tc>
        <w:tc>
          <w:tcPr>
            <w:tcW w:w="900" w:type="dxa"/>
            <w:tcBorders>
              <w:top w:val="nil"/>
              <w:left w:val="nil"/>
              <w:bottom w:val="single" w:sz="4" w:space="0" w:color="auto"/>
              <w:right w:val="single" w:sz="4" w:space="0" w:color="auto"/>
            </w:tcBorders>
            <w:shd w:val="clear" w:color="auto" w:fill="auto"/>
            <w:vAlign w:val="center"/>
            <w:hideMark/>
          </w:tcPr>
          <w:p w14:paraId="3F4721A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159.8</w:t>
            </w:r>
          </w:p>
        </w:tc>
        <w:tc>
          <w:tcPr>
            <w:tcW w:w="900" w:type="dxa"/>
            <w:tcBorders>
              <w:top w:val="nil"/>
              <w:left w:val="nil"/>
              <w:bottom w:val="single" w:sz="4" w:space="0" w:color="auto"/>
              <w:right w:val="single" w:sz="4" w:space="0" w:color="auto"/>
            </w:tcBorders>
            <w:shd w:val="clear" w:color="000000" w:fill="D9D9D9"/>
            <w:vAlign w:val="bottom"/>
            <w:hideMark/>
          </w:tcPr>
          <w:p w14:paraId="26E219CC"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1298.8</w:t>
            </w:r>
          </w:p>
        </w:tc>
        <w:tc>
          <w:tcPr>
            <w:tcW w:w="900" w:type="dxa"/>
            <w:tcBorders>
              <w:top w:val="nil"/>
              <w:left w:val="nil"/>
              <w:bottom w:val="single" w:sz="4" w:space="0" w:color="auto"/>
              <w:right w:val="single" w:sz="4" w:space="0" w:color="auto"/>
            </w:tcBorders>
            <w:shd w:val="clear" w:color="auto" w:fill="auto"/>
            <w:vAlign w:val="bottom"/>
            <w:hideMark/>
          </w:tcPr>
          <w:p w14:paraId="4B0467B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958.7</w:t>
            </w:r>
          </w:p>
        </w:tc>
        <w:tc>
          <w:tcPr>
            <w:tcW w:w="810" w:type="dxa"/>
            <w:tcBorders>
              <w:top w:val="nil"/>
              <w:left w:val="nil"/>
              <w:bottom w:val="single" w:sz="4" w:space="0" w:color="auto"/>
              <w:right w:val="single" w:sz="4" w:space="0" w:color="auto"/>
            </w:tcBorders>
            <w:shd w:val="clear" w:color="000000" w:fill="D9D9D9"/>
            <w:vAlign w:val="bottom"/>
            <w:hideMark/>
          </w:tcPr>
          <w:p w14:paraId="030B078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338.4</w:t>
            </w:r>
          </w:p>
        </w:tc>
        <w:tc>
          <w:tcPr>
            <w:tcW w:w="900" w:type="dxa"/>
            <w:tcBorders>
              <w:top w:val="nil"/>
              <w:left w:val="nil"/>
              <w:bottom w:val="single" w:sz="4" w:space="0" w:color="auto"/>
              <w:right w:val="single" w:sz="4" w:space="0" w:color="auto"/>
            </w:tcBorders>
            <w:shd w:val="clear" w:color="auto" w:fill="auto"/>
            <w:vAlign w:val="bottom"/>
            <w:hideMark/>
          </w:tcPr>
          <w:p w14:paraId="592CCD8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774.3</w:t>
            </w:r>
          </w:p>
        </w:tc>
        <w:tc>
          <w:tcPr>
            <w:tcW w:w="800" w:type="dxa"/>
            <w:tcBorders>
              <w:top w:val="nil"/>
              <w:left w:val="nil"/>
              <w:bottom w:val="single" w:sz="4" w:space="0" w:color="auto"/>
              <w:right w:val="single" w:sz="4" w:space="0" w:color="auto"/>
            </w:tcBorders>
            <w:shd w:val="clear" w:color="000000" w:fill="D9D9D9"/>
            <w:vAlign w:val="bottom"/>
            <w:hideMark/>
          </w:tcPr>
          <w:p w14:paraId="26D5040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221.2</w:t>
            </w:r>
          </w:p>
        </w:tc>
        <w:tc>
          <w:tcPr>
            <w:tcW w:w="810" w:type="dxa"/>
            <w:tcBorders>
              <w:top w:val="nil"/>
              <w:left w:val="nil"/>
              <w:bottom w:val="single" w:sz="4" w:space="0" w:color="auto"/>
              <w:right w:val="single" w:sz="4" w:space="0" w:color="auto"/>
            </w:tcBorders>
            <w:shd w:val="clear" w:color="000000" w:fill="FFFFFF"/>
            <w:vAlign w:val="bottom"/>
            <w:hideMark/>
          </w:tcPr>
          <w:p w14:paraId="5507EDBC"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184.7</w:t>
            </w:r>
          </w:p>
        </w:tc>
        <w:tc>
          <w:tcPr>
            <w:tcW w:w="730" w:type="dxa"/>
            <w:tcBorders>
              <w:top w:val="nil"/>
              <w:left w:val="nil"/>
              <w:bottom w:val="single" w:sz="4" w:space="0" w:color="auto"/>
              <w:right w:val="single" w:sz="8" w:space="0" w:color="auto"/>
            </w:tcBorders>
            <w:shd w:val="clear" w:color="000000" w:fill="D9D9D9"/>
            <w:vAlign w:val="bottom"/>
            <w:hideMark/>
          </w:tcPr>
          <w:p w14:paraId="2C382ECC"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387.2</w:t>
            </w:r>
          </w:p>
        </w:tc>
      </w:tr>
      <w:tr w:rsidR="007954D0" w:rsidRPr="0032662B" w14:paraId="116C9601"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6E7B498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w:t>
            </w:r>
          </w:p>
        </w:tc>
        <w:tc>
          <w:tcPr>
            <w:tcW w:w="1260" w:type="dxa"/>
            <w:tcBorders>
              <w:top w:val="nil"/>
              <w:left w:val="nil"/>
              <w:bottom w:val="single" w:sz="4" w:space="0" w:color="auto"/>
              <w:right w:val="single" w:sz="4" w:space="0" w:color="auto"/>
            </w:tcBorders>
            <w:shd w:val="clear" w:color="000000" w:fill="D9D9D9"/>
            <w:vAlign w:val="center"/>
            <w:hideMark/>
          </w:tcPr>
          <w:p w14:paraId="0ABFA9A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261</w:t>
            </w:r>
          </w:p>
        </w:tc>
        <w:tc>
          <w:tcPr>
            <w:tcW w:w="1260" w:type="dxa"/>
            <w:tcBorders>
              <w:top w:val="nil"/>
              <w:left w:val="nil"/>
              <w:bottom w:val="single" w:sz="4" w:space="0" w:color="auto"/>
              <w:right w:val="single" w:sz="4" w:space="0" w:color="auto"/>
            </w:tcBorders>
            <w:shd w:val="clear" w:color="auto" w:fill="auto"/>
            <w:vAlign w:val="center"/>
            <w:hideMark/>
          </w:tcPr>
          <w:p w14:paraId="75DCBA6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4.1</w:t>
            </w:r>
          </w:p>
        </w:tc>
        <w:tc>
          <w:tcPr>
            <w:tcW w:w="270" w:type="dxa"/>
            <w:tcBorders>
              <w:top w:val="nil"/>
              <w:left w:val="nil"/>
              <w:bottom w:val="nil"/>
              <w:right w:val="nil"/>
            </w:tcBorders>
            <w:shd w:val="clear" w:color="auto" w:fill="6C406D"/>
            <w:vAlign w:val="center"/>
            <w:hideMark/>
          </w:tcPr>
          <w:p w14:paraId="2FE7942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622B5F8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18.9</w:t>
            </w:r>
          </w:p>
        </w:tc>
        <w:tc>
          <w:tcPr>
            <w:tcW w:w="910" w:type="dxa"/>
            <w:tcBorders>
              <w:top w:val="nil"/>
              <w:left w:val="nil"/>
              <w:bottom w:val="single" w:sz="4" w:space="0" w:color="auto"/>
              <w:right w:val="single" w:sz="4" w:space="0" w:color="auto"/>
            </w:tcBorders>
            <w:shd w:val="clear" w:color="auto" w:fill="auto"/>
            <w:vAlign w:val="center"/>
            <w:hideMark/>
          </w:tcPr>
          <w:p w14:paraId="34FCA33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15.6</w:t>
            </w:r>
          </w:p>
        </w:tc>
        <w:tc>
          <w:tcPr>
            <w:tcW w:w="900" w:type="dxa"/>
            <w:tcBorders>
              <w:top w:val="nil"/>
              <w:left w:val="nil"/>
              <w:bottom w:val="single" w:sz="4" w:space="0" w:color="auto"/>
              <w:right w:val="single" w:sz="4" w:space="0" w:color="auto"/>
            </w:tcBorders>
            <w:shd w:val="clear" w:color="000000" w:fill="D9D9D9"/>
            <w:vAlign w:val="center"/>
            <w:hideMark/>
          </w:tcPr>
          <w:p w14:paraId="5B0D973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4.9</w:t>
            </w:r>
          </w:p>
        </w:tc>
        <w:tc>
          <w:tcPr>
            <w:tcW w:w="810" w:type="dxa"/>
            <w:tcBorders>
              <w:top w:val="nil"/>
              <w:left w:val="nil"/>
              <w:bottom w:val="single" w:sz="4" w:space="0" w:color="auto"/>
              <w:right w:val="single" w:sz="4" w:space="0" w:color="auto"/>
            </w:tcBorders>
            <w:shd w:val="clear" w:color="auto" w:fill="auto"/>
            <w:vAlign w:val="center"/>
            <w:hideMark/>
          </w:tcPr>
          <w:p w14:paraId="33701CC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311.1</w:t>
            </w:r>
          </w:p>
        </w:tc>
        <w:tc>
          <w:tcPr>
            <w:tcW w:w="810" w:type="dxa"/>
            <w:tcBorders>
              <w:top w:val="nil"/>
              <w:left w:val="nil"/>
              <w:bottom w:val="single" w:sz="4" w:space="0" w:color="auto"/>
              <w:right w:val="single" w:sz="4" w:space="0" w:color="auto"/>
            </w:tcBorders>
            <w:shd w:val="clear" w:color="000000" w:fill="D9D9D9"/>
            <w:vAlign w:val="center"/>
            <w:hideMark/>
          </w:tcPr>
          <w:p w14:paraId="6F0E11A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211.1</w:t>
            </w:r>
          </w:p>
        </w:tc>
        <w:tc>
          <w:tcPr>
            <w:tcW w:w="900" w:type="dxa"/>
            <w:tcBorders>
              <w:top w:val="nil"/>
              <w:left w:val="nil"/>
              <w:bottom w:val="single" w:sz="4" w:space="0" w:color="auto"/>
              <w:right w:val="single" w:sz="4" w:space="0" w:color="auto"/>
            </w:tcBorders>
            <w:shd w:val="clear" w:color="auto" w:fill="auto"/>
            <w:vAlign w:val="center"/>
            <w:hideMark/>
          </w:tcPr>
          <w:p w14:paraId="09C744E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164.2</w:t>
            </w:r>
          </w:p>
        </w:tc>
        <w:tc>
          <w:tcPr>
            <w:tcW w:w="900" w:type="dxa"/>
            <w:tcBorders>
              <w:top w:val="nil"/>
              <w:left w:val="nil"/>
              <w:bottom w:val="single" w:sz="4" w:space="0" w:color="auto"/>
              <w:right w:val="single" w:sz="4" w:space="0" w:color="auto"/>
            </w:tcBorders>
            <w:shd w:val="clear" w:color="000000" w:fill="D9D9D9"/>
            <w:vAlign w:val="bottom"/>
            <w:hideMark/>
          </w:tcPr>
          <w:p w14:paraId="3CAC0041"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1334.6</w:t>
            </w:r>
          </w:p>
        </w:tc>
        <w:tc>
          <w:tcPr>
            <w:tcW w:w="900" w:type="dxa"/>
            <w:tcBorders>
              <w:top w:val="nil"/>
              <w:left w:val="nil"/>
              <w:bottom w:val="single" w:sz="4" w:space="0" w:color="auto"/>
              <w:right w:val="single" w:sz="4" w:space="0" w:color="auto"/>
            </w:tcBorders>
            <w:shd w:val="clear" w:color="auto" w:fill="auto"/>
            <w:vAlign w:val="bottom"/>
            <w:hideMark/>
          </w:tcPr>
          <w:p w14:paraId="2D92946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985.1</w:t>
            </w:r>
          </w:p>
        </w:tc>
        <w:tc>
          <w:tcPr>
            <w:tcW w:w="810" w:type="dxa"/>
            <w:tcBorders>
              <w:top w:val="nil"/>
              <w:left w:val="nil"/>
              <w:bottom w:val="single" w:sz="4" w:space="0" w:color="auto"/>
              <w:right w:val="single" w:sz="4" w:space="0" w:color="auto"/>
            </w:tcBorders>
            <w:shd w:val="clear" w:color="000000" w:fill="D9D9D9"/>
            <w:vAlign w:val="bottom"/>
            <w:hideMark/>
          </w:tcPr>
          <w:p w14:paraId="6B53341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347.7</w:t>
            </w:r>
          </w:p>
        </w:tc>
        <w:tc>
          <w:tcPr>
            <w:tcW w:w="900" w:type="dxa"/>
            <w:tcBorders>
              <w:top w:val="nil"/>
              <w:left w:val="nil"/>
              <w:bottom w:val="single" w:sz="4" w:space="0" w:color="auto"/>
              <w:right w:val="single" w:sz="4" w:space="0" w:color="auto"/>
            </w:tcBorders>
            <w:shd w:val="clear" w:color="auto" w:fill="auto"/>
            <w:vAlign w:val="bottom"/>
            <w:hideMark/>
          </w:tcPr>
          <w:p w14:paraId="7203256F"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795.7</w:t>
            </w:r>
          </w:p>
        </w:tc>
        <w:tc>
          <w:tcPr>
            <w:tcW w:w="800" w:type="dxa"/>
            <w:tcBorders>
              <w:top w:val="nil"/>
              <w:left w:val="nil"/>
              <w:bottom w:val="single" w:sz="4" w:space="0" w:color="auto"/>
              <w:right w:val="single" w:sz="4" w:space="0" w:color="auto"/>
            </w:tcBorders>
            <w:shd w:val="clear" w:color="000000" w:fill="D9D9D9"/>
            <w:vAlign w:val="bottom"/>
            <w:hideMark/>
          </w:tcPr>
          <w:p w14:paraId="7DBFF88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227.3</w:t>
            </w:r>
          </w:p>
        </w:tc>
        <w:tc>
          <w:tcPr>
            <w:tcW w:w="810" w:type="dxa"/>
            <w:tcBorders>
              <w:top w:val="nil"/>
              <w:left w:val="nil"/>
              <w:bottom w:val="single" w:sz="4" w:space="0" w:color="auto"/>
              <w:right w:val="single" w:sz="4" w:space="0" w:color="auto"/>
            </w:tcBorders>
            <w:shd w:val="clear" w:color="000000" w:fill="FFFFFF"/>
            <w:vAlign w:val="bottom"/>
            <w:hideMark/>
          </w:tcPr>
          <w:p w14:paraId="48AF225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189.8</w:t>
            </w:r>
          </w:p>
        </w:tc>
        <w:tc>
          <w:tcPr>
            <w:tcW w:w="730" w:type="dxa"/>
            <w:tcBorders>
              <w:top w:val="nil"/>
              <w:left w:val="nil"/>
              <w:bottom w:val="single" w:sz="4" w:space="0" w:color="auto"/>
              <w:right w:val="single" w:sz="8" w:space="0" w:color="auto"/>
            </w:tcBorders>
            <w:shd w:val="clear" w:color="000000" w:fill="D9D9D9"/>
            <w:vAlign w:val="bottom"/>
            <w:hideMark/>
          </w:tcPr>
          <w:p w14:paraId="01C5842E"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397.8</w:t>
            </w:r>
          </w:p>
        </w:tc>
      </w:tr>
      <w:tr w:rsidR="007954D0" w:rsidRPr="0032662B" w14:paraId="529BE3B6"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0DC36E2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w:t>
            </w:r>
          </w:p>
        </w:tc>
        <w:tc>
          <w:tcPr>
            <w:tcW w:w="1260" w:type="dxa"/>
            <w:tcBorders>
              <w:top w:val="nil"/>
              <w:left w:val="nil"/>
              <w:bottom w:val="single" w:sz="4" w:space="0" w:color="auto"/>
              <w:right w:val="single" w:sz="4" w:space="0" w:color="auto"/>
            </w:tcBorders>
            <w:shd w:val="clear" w:color="000000" w:fill="D9D9D9"/>
            <w:vAlign w:val="center"/>
            <w:hideMark/>
          </w:tcPr>
          <w:p w14:paraId="1D66553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268</w:t>
            </w:r>
          </w:p>
        </w:tc>
        <w:tc>
          <w:tcPr>
            <w:tcW w:w="1260" w:type="dxa"/>
            <w:tcBorders>
              <w:top w:val="nil"/>
              <w:left w:val="nil"/>
              <w:bottom w:val="single" w:sz="4" w:space="0" w:color="auto"/>
              <w:right w:val="single" w:sz="4" w:space="0" w:color="auto"/>
            </w:tcBorders>
            <w:shd w:val="clear" w:color="auto" w:fill="auto"/>
            <w:vAlign w:val="center"/>
            <w:hideMark/>
          </w:tcPr>
          <w:p w14:paraId="79E0FB6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4.2</w:t>
            </w:r>
          </w:p>
        </w:tc>
        <w:tc>
          <w:tcPr>
            <w:tcW w:w="270" w:type="dxa"/>
            <w:tcBorders>
              <w:top w:val="nil"/>
              <w:left w:val="nil"/>
              <w:bottom w:val="nil"/>
              <w:right w:val="nil"/>
            </w:tcBorders>
            <w:shd w:val="clear" w:color="auto" w:fill="6C406D"/>
            <w:vAlign w:val="center"/>
            <w:hideMark/>
          </w:tcPr>
          <w:p w14:paraId="471943A8"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2F45688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19.4</w:t>
            </w:r>
          </w:p>
        </w:tc>
        <w:tc>
          <w:tcPr>
            <w:tcW w:w="910" w:type="dxa"/>
            <w:tcBorders>
              <w:top w:val="nil"/>
              <w:left w:val="nil"/>
              <w:bottom w:val="single" w:sz="4" w:space="0" w:color="auto"/>
              <w:right w:val="single" w:sz="4" w:space="0" w:color="auto"/>
            </w:tcBorders>
            <w:shd w:val="clear" w:color="auto" w:fill="auto"/>
            <w:vAlign w:val="center"/>
            <w:hideMark/>
          </w:tcPr>
          <w:p w14:paraId="14C7335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16.0</w:t>
            </w:r>
          </w:p>
        </w:tc>
        <w:tc>
          <w:tcPr>
            <w:tcW w:w="900" w:type="dxa"/>
            <w:tcBorders>
              <w:top w:val="nil"/>
              <w:left w:val="nil"/>
              <w:bottom w:val="single" w:sz="4" w:space="0" w:color="auto"/>
              <w:right w:val="single" w:sz="4" w:space="0" w:color="auto"/>
            </w:tcBorders>
            <w:shd w:val="clear" w:color="000000" w:fill="D9D9D9"/>
            <w:vAlign w:val="center"/>
            <w:hideMark/>
          </w:tcPr>
          <w:p w14:paraId="3908A07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5.1</w:t>
            </w:r>
          </w:p>
        </w:tc>
        <w:tc>
          <w:tcPr>
            <w:tcW w:w="810" w:type="dxa"/>
            <w:tcBorders>
              <w:top w:val="nil"/>
              <w:left w:val="nil"/>
              <w:bottom w:val="single" w:sz="4" w:space="0" w:color="auto"/>
              <w:right w:val="single" w:sz="4" w:space="0" w:color="auto"/>
            </w:tcBorders>
            <w:shd w:val="clear" w:color="auto" w:fill="auto"/>
            <w:vAlign w:val="center"/>
            <w:hideMark/>
          </w:tcPr>
          <w:p w14:paraId="1AFFC5C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319.4</w:t>
            </w:r>
          </w:p>
        </w:tc>
        <w:tc>
          <w:tcPr>
            <w:tcW w:w="810" w:type="dxa"/>
            <w:tcBorders>
              <w:top w:val="nil"/>
              <w:left w:val="nil"/>
              <w:bottom w:val="single" w:sz="4" w:space="0" w:color="auto"/>
              <w:right w:val="single" w:sz="4" w:space="0" w:color="auto"/>
            </w:tcBorders>
            <w:shd w:val="clear" w:color="000000" w:fill="D9D9D9"/>
            <w:vAlign w:val="center"/>
            <w:hideMark/>
          </w:tcPr>
          <w:p w14:paraId="6152212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216.8</w:t>
            </w:r>
          </w:p>
        </w:tc>
        <w:tc>
          <w:tcPr>
            <w:tcW w:w="900" w:type="dxa"/>
            <w:tcBorders>
              <w:top w:val="nil"/>
              <w:left w:val="nil"/>
              <w:bottom w:val="single" w:sz="4" w:space="0" w:color="auto"/>
              <w:right w:val="single" w:sz="4" w:space="0" w:color="auto"/>
            </w:tcBorders>
            <w:shd w:val="clear" w:color="auto" w:fill="auto"/>
            <w:vAlign w:val="center"/>
            <w:hideMark/>
          </w:tcPr>
          <w:p w14:paraId="26CEBD2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168.6</w:t>
            </w:r>
          </w:p>
        </w:tc>
        <w:tc>
          <w:tcPr>
            <w:tcW w:w="900" w:type="dxa"/>
            <w:tcBorders>
              <w:top w:val="nil"/>
              <w:left w:val="nil"/>
              <w:bottom w:val="single" w:sz="4" w:space="0" w:color="auto"/>
              <w:right w:val="single" w:sz="4" w:space="0" w:color="auto"/>
            </w:tcBorders>
            <w:shd w:val="clear" w:color="000000" w:fill="D9D9D9"/>
            <w:vAlign w:val="bottom"/>
            <w:hideMark/>
          </w:tcPr>
          <w:p w14:paraId="643BF8F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1370.4</w:t>
            </w:r>
          </w:p>
        </w:tc>
        <w:tc>
          <w:tcPr>
            <w:tcW w:w="900" w:type="dxa"/>
            <w:tcBorders>
              <w:top w:val="nil"/>
              <w:left w:val="nil"/>
              <w:bottom w:val="single" w:sz="4" w:space="0" w:color="auto"/>
              <w:right w:val="single" w:sz="4" w:space="0" w:color="auto"/>
            </w:tcBorders>
            <w:shd w:val="clear" w:color="auto" w:fill="auto"/>
            <w:vAlign w:val="bottom"/>
            <w:hideMark/>
          </w:tcPr>
          <w:p w14:paraId="6BCA9CC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1011.5</w:t>
            </w:r>
          </w:p>
        </w:tc>
        <w:tc>
          <w:tcPr>
            <w:tcW w:w="810" w:type="dxa"/>
            <w:tcBorders>
              <w:top w:val="nil"/>
              <w:left w:val="nil"/>
              <w:bottom w:val="single" w:sz="4" w:space="0" w:color="auto"/>
              <w:right w:val="single" w:sz="4" w:space="0" w:color="auto"/>
            </w:tcBorders>
            <w:shd w:val="clear" w:color="000000" w:fill="D9D9D9"/>
            <w:vAlign w:val="bottom"/>
            <w:hideMark/>
          </w:tcPr>
          <w:p w14:paraId="56ED6CF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357.0</w:t>
            </w:r>
          </w:p>
        </w:tc>
        <w:tc>
          <w:tcPr>
            <w:tcW w:w="900" w:type="dxa"/>
            <w:tcBorders>
              <w:top w:val="nil"/>
              <w:left w:val="nil"/>
              <w:bottom w:val="single" w:sz="4" w:space="0" w:color="auto"/>
              <w:right w:val="single" w:sz="4" w:space="0" w:color="auto"/>
            </w:tcBorders>
            <w:shd w:val="clear" w:color="auto" w:fill="auto"/>
            <w:vAlign w:val="bottom"/>
            <w:hideMark/>
          </w:tcPr>
          <w:p w14:paraId="6D79FE2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817.0</w:t>
            </w:r>
          </w:p>
        </w:tc>
        <w:tc>
          <w:tcPr>
            <w:tcW w:w="800" w:type="dxa"/>
            <w:tcBorders>
              <w:top w:val="nil"/>
              <w:left w:val="nil"/>
              <w:bottom w:val="single" w:sz="4" w:space="0" w:color="auto"/>
              <w:right w:val="single" w:sz="4" w:space="0" w:color="auto"/>
            </w:tcBorders>
            <w:shd w:val="clear" w:color="000000" w:fill="D9D9D9"/>
            <w:vAlign w:val="bottom"/>
            <w:hideMark/>
          </w:tcPr>
          <w:p w14:paraId="7C17B70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233.4</w:t>
            </w:r>
          </w:p>
        </w:tc>
        <w:tc>
          <w:tcPr>
            <w:tcW w:w="810" w:type="dxa"/>
            <w:tcBorders>
              <w:top w:val="nil"/>
              <w:left w:val="nil"/>
              <w:bottom w:val="single" w:sz="4" w:space="0" w:color="auto"/>
              <w:right w:val="single" w:sz="4" w:space="0" w:color="auto"/>
            </w:tcBorders>
            <w:shd w:val="clear" w:color="000000" w:fill="FFFFFF"/>
            <w:vAlign w:val="bottom"/>
            <w:hideMark/>
          </w:tcPr>
          <w:p w14:paraId="34D6068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194.9</w:t>
            </w:r>
          </w:p>
        </w:tc>
        <w:tc>
          <w:tcPr>
            <w:tcW w:w="730" w:type="dxa"/>
            <w:tcBorders>
              <w:top w:val="nil"/>
              <w:left w:val="nil"/>
              <w:bottom w:val="single" w:sz="4" w:space="0" w:color="auto"/>
              <w:right w:val="single" w:sz="8" w:space="0" w:color="auto"/>
            </w:tcBorders>
            <w:shd w:val="clear" w:color="000000" w:fill="D9D9D9"/>
            <w:vAlign w:val="bottom"/>
            <w:hideMark/>
          </w:tcPr>
          <w:p w14:paraId="11C52151"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408.5</w:t>
            </w:r>
          </w:p>
        </w:tc>
      </w:tr>
      <w:tr w:rsidR="007954D0" w:rsidRPr="0032662B" w14:paraId="27FBF88E"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417B9B4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w:t>
            </w:r>
          </w:p>
        </w:tc>
        <w:tc>
          <w:tcPr>
            <w:tcW w:w="1260" w:type="dxa"/>
            <w:tcBorders>
              <w:top w:val="nil"/>
              <w:left w:val="nil"/>
              <w:bottom w:val="single" w:sz="4" w:space="0" w:color="auto"/>
              <w:right w:val="single" w:sz="4" w:space="0" w:color="auto"/>
            </w:tcBorders>
            <w:shd w:val="clear" w:color="000000" w:fill="D9D9D9"/>
            <w:vAlign w:val="center"/>
            <w:hideMark/>
          </w:tcPr>
          <w:p w14:paraId="3E01BF2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274</w:t>
            </w:r>
          </w:p>
        </w:tc>
        <w:tc>
          <w:tcPr>
            <w:tcW w:w="1260" w:type="dxa"/>
            <w:tcBorders>
              <w:top w:val="nil"/>
              <w:left w:val="nil"/>
              <w:bottom w:val="single" w:sz="4" w:space="0" w:color="auto"/>
              <w:right w:val="single" w:sz="4" w:space="0" w:color="auto"/>
            </w:tcBorders>
            <w:shd w:val="clear" w:color="auto" w:fill="auto"/>
            <w:vAlign w:val="center"/>
            <w:hideMark/>
          </w:tcPr>
          <w:p w14:paraId="640FF1E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4.3</w:t>
            </w:r>
          </w:p>
        </w:tc>
        <w:tc>
          <w:tcPr>
            <w:tcW w:w="270" w:type="dxa"/>
            <w:tcBorders>
              <w:top w:val="nil"/>
              <w:left w:val="nil"/>
              <w:bottom w:val="nil"/>
              <w:right w:val="nil"/>
            </w:tcBorders>
            <w:shd w:val="clear" w:color="auto" w:fill="6C406D"/>
            <w:vAlign w:val="center"/>
            <w:hideMark/>
          </w:tcPr>
          <w:p w14:paraId="52BFC22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2187EB1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19.9</w:t>
            </w:r>
          </w:p>
        </w:tc>
        <w:tc>
          <w:tcPr>
            <w:tcW w:w="910" w:type="dxa"/>
            <w:tcBorders>
              <w:top w:val="nil"/>
              <w:left w:val="nil"/>
              <w:bottom w:val="single" w:sz="4" w:space="0" w:color="auto"/>
              <w:right w:val="single" w:sz="4" w:space="0" w:color="auto"/>
            </w:tcBorders>
            <w:shd w:val="clear" w:color="auto" w:fill="auto"/>
            <w:vAlign w:val="center"/>
            <w:hideMark/>
          </w:tcPr>
          <w:p w14:paraId="7653CA6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16.4</w:t>
            </w:r>
          </w:p>
        </w:tc>
        <w:tc>
          <w:tcPr>
            <w:tcW w:w="900" w:type="dxa"/>
            <w:tcBorders>
              <w:top w:val="nil"/>
              <w:left w:val="nil"/>
              <w:bottom w:val="single" w:sz="4" w:space="0" w:color="auto"/>
              <w:right w:val="single" w:sz="4" w:space="0" w:color="auto"/>
            </w:tcBorders>
            <w:shd w:val="clear" w:color="000000" w:fill="D9D9D9"/>
            <w:vAlign w:val="center"/>
            <w:hideMark/>
          </w:tcPr>
          <w:p w14:paraId="07885F2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5.2</w:t>
            </w:r>
          </w:p>
        </w:tc>
        <w:tc>
          <w:tcPr>
            <w:tcW w:w="810" w:type="dxa"/>
            <w:tcBorders>
              <w:top w:val="nil"/>
              <w:left w:val="nil"/>
              <w:bottom w:val="single" w:sz="4" w:space="0" w:color="auto"/>
              <w:right w:val="single" w:sz="4" w:space="0" w:color="auto"/>
            </w:tcBorders>
            <w:shd w:val="clear" w:color="auto" w:fill="auto"/>
            <w:vAlign w:val="center"/>
            <w:hideMark/>
          </w:tcPr>
          <w:p w14:paraId="15B6581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326.6</w:t>
            </w:r>
          </w:p>
        </w:tc>
        <w:tc>
          <w:tcPr>
            <w:tcW w:w="810" w:type="dxa"/>
            <w:tcBorders>
              <w:top w:val="nil"/>
              <w:left w:val="nil"/>
              <w:bottom w:val="single" w:sz="4" w:space="0" w:color="auto"/>
              <w:right w:val="single" w:sz="4" w:space="0" w:color="auto"/>
            </w:tcBorders>
            <w:shd w:val="clear" w:color="000000" w:fill="D9D9D9"/>
            <w:vAlign w:val="center"/>
            <w:hideMark/>
          </w:tcPr>
          <w:p w14:paraId="0F5F5CA8"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221.6</w:t>
            </w:r>
          </w:p>
        </w:tc>
        <w:tc>
          <w:tcPr>
            <w:tcW w:w="900" w:type="dxa"/>
            <w:tcBorders>
              <w:top w:val="nil"/>
              <w:left w:val="nil"/>
              <w:bottom w:val="single" w:sz="4" w:space="0" w:color="auto"/>
              <w:right w:val="single" w:sz="4" w:space="0" w:color="auto"/>
            </w:tcBorders>
            <w:shd w:val="clear" w:color="auto" w:fill="auto"/>
            <w:vAlign w:val="center"/>
            <w:hideMark/>
          </w:tcPr>
          <w:p w14:paraId="58723FC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172.4</w:t>
            </w:r>
          </w:p>
        </w:tc>
        <w:tc>
          <w:tcPr>
            <w:tcW w:w="900" w:type="dxa"/>
            <w:tcBorders>
              <w:top w:val="nil"/>
              <w:left w:val="nil"/>
              <w:bottom w:val="single" w:sz="4" w:space="0" w:color="auto"/>
              <w:right w:val="single" w:sz="4" w:space="0" w:color="auto"/>
            </w:tcBorders>
            <w:shd w:val="clear" w:color="000000" w:fill="D9D9D9"/>
            <w:vAlign w:val="bottom"/>
            <w:hideMark/>
          </w:tcPr>
          <w:p w14:paraId="32053EE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1401.1</w:t>
            </w:r>
          </w:p>
        </w:tc>
        <w:tc>
          <w:tcPr>
            <w:tcW w:w="900" w:type="dxa"/>
            <w:tcBorders>
              <w:top w:val="nil"/>
              <w:left w:val="nil"/>
              <w:bottom w:val="single" w:sz="4" w:space="0" w:color="auto"/>
              <w:right w:val="single" w:sz="4" w:space="0" w:color="auto"/>
            </w:tcBorders>
            <w:shd w:val="clear" w:color="auto" w:fill="auto"/>
            <w:vAlign w:val="bottom"/>
            <w:hideMark/>
          </w:tcPr>
          <w:p w14:paraId="0E4A478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1034.2</w:t>
            </w:r>
          </w:p>
        </w:tc>
        <w:tc>
          <w:tcPr>
            <w:tcW w:w="810" w:type="dxa"/>
            <w:tcBorders>
              <w:top w:val="nil"/>
              <w:left w:val="nil"/>
              <w:bottom w:val="single" w:sz="4" w:space="0" w:color="auto"/>
              <w:right w:val="single" w:sz="4" w:space="0" w:color="auto"/>
            </w:tcBorders>
            <w:shd w:val="clear" w:color="000000" w:fill="D9D9D9"/>
            <w:vAlign w:val="bottom"/>
            <w:hideMark/>
          </w:tcPr>
          <w:p w14:paraId="52A707AB"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365.0</w:t>
            </w:r>
          </w:p>
        </w:tc>
        <w:tc>
          <w:tcPr>
            <w:tcW w:w="900" w:type="dxa"/>
            <w:tcBorders>
              <w:top w:val="nil"/>
              <w:left w:val="nil"/>
              <w:bottom w:val="single" w:sz="4" w:space="0" w:color="auto"/>
              <w:right w:val="single" w:sz="4" w:space="0" w:color="auto"/>
            </w:tcBorders>
            <w:shd w:val="clear" w:color="auto" w:fill="auto"/>
            <w:vAlign w:val="bottom"/>
            <w:hideMark/>
          </w:tcPr>
          <w:p w14:paraId="6CDE0E1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835.3</w:t>
            </w:r>
          </w:p>
        </w:tc>
        <w:tc>
          <w:tcPr>
            <w:tcW w:w="800" w:type="dxa"/>
            <w:tcBorders>
              <w:top w:val="nil"/>
              <w:left w:val="nil"/>
              <w:bottom w:val="single" w:sz="4" w:space="0" w:color="auto"/>
              <w:right w:val="single" w:sz="4" w:space="0" w:color="auto"/>
            </w:tcBorders>
            <w:shd w:val="clear" w:color="000000" w:fill="D9D9D9"/>
            <w:vAlign w:val="bottom"/>
            <w:hideMark/>
          </w:tcPr>
          <w:p w14:paraId="1DCFD34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238.7</w:t>
            </w:r>
          </w:p>
        </w:tc>
        <w:tc>
          <w:tcPr>
            <w:tcW w:w="810" w:type="dxa"/>
            <w:tcBorders>
              <w:top w:val="nil"/>
              <w:left w:val="nil"/>
              <w:bottom w:val="single" w:sz="4" w:space="0" w:color="auto"/>
              <w:right w:val="single" w:sz="4" w:space="0" w:color="auto"/>
            </w:tcBorders>
            <w:shd w:val="clear" w:color="000000" w:fill="FFFFFF"/>
            <w:vAlign w:val="bottom"/>
            <w:hideMark/>
          </w:tcPr>
          <w:p w14:paraId="48E886AF"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199.2</w:t>
            </w:r>
          </w:p>
        </w:tc>
        <w:tc>
          <w:tcPr>
            <w:tcW w:w="730" w:type="dxa"/>
            <w:tcBorders>
              <w:top w:val="nil"/>
              <w:left w:val="nil"/>
              <w:bottom w:val="single" w:sz="4" w:space="0" w:color="auto"/>
              <w:right w:val="single" w:sz="8" w:space="0" w:color="auto"/>
            </w:tcBorders>
            <w:shd w:val="clear" w:color="000000" w:fill="D9D9D9"/>
            <w:vAlign w:val="bottom"/>
            <w:hideMark/>
          </w:tcPr>
          <w:p w14:paraId="1B83BD2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417.6</w:t>
            </w:r>
          </w:p>
        </w:tc>
      </w:tr>
      <w:tr w:rsidR="007954D0" w:rsidRPr="0032662B" w14:paraId="013792FA"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087B175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w:t>
            </w:r>
          </w:p>
        </w:tc>
        <w:tc>
          <w:tcPr>
            <w:tcW w:w="1260" w:type="dxa"/>
            <w:tcBorders>
              <w:top w:val="nil"/>
              <w:left w:val="nil"/>
              <w:bottom w:val="single" w:sz="4" w:space="0" w:color="auto"/>
              <w:right w:val="single" w:sz="4" w:space="0" w:color="auto"/>
            </w:tcBorders>
            <w:shd w:val="clear" w:color="000000" w:fill="D9D9D9"/>
            <w:vAlign w:val="center"/>
            <w:hideMark/>
          </w:tcPr>
          <w:p w14:paraId="753AF71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281</w:t>
            </w:r>
          </w:p>
        </w:tc>
        <w:tc>
          <w:tcPr>
            <w:tcW w:w="1260" w:type="dxa"/>
            <w:tcBorders>
              <w:top w:val="nil"/>
              <w:left w:val="nil"/>
              <w:bottom w:val="single" w:sz="4" w:space="0" w:color="auto"/>
              <w:right w:val="single" w:sz="4" w:space="0" w:color="auto"/>
            </w:tcBorders>
            <w:shd w:val="clear" w:color="auto" w:fill="auto"/>
            <w:vAlign w:val="center"/>
            <w:hideMark/>
          </w:tcPr>
          <w:p w14:paraId="7226E83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4.5</w:t>
            </w:r>
          </w:p>
        </w:tc>
        <w:tc>
          <w:tcPr>
            <w:tcW w:w="270" w:type="dxa"/>
            <w:tcBorders>
              <w:top w:val="nil"/>
              <w:left w:val="nil"/>
              <w:bottom w:val="nil"/>
              <w:right w:val="nil"/>
            </w:tcBorders>
            <w:shd w:val="clear" w:color="auto" w:fill="6C406D"/>
            <w:vAlign w:val="center"/>
            <w:hideMark/>
          </w:tcPr>
          <w:p w14:paraId="59A6F69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7550029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20.4</w:t>
            </w:r>
          </w:p>
        </w:tc>
        <w:tc>
          <w:tcPr>
            <w:tcW w:w="910" w:type="dxa"/>
            <w:tcBorders>
              <w:top w:val="nil"/>
              <w:left w:val="nil"/>
              <w:bottom w:val="single" w:sz="4" w:space="0" w:color="auto"/>
              <w:right w:val="single" w:sz="4" w:space="0" w:color="auto"/>
            </w:tcBorders>
            <w:shd w:val="clear" w:color="auto" w:fill="auto"/>
            <w:vAlign w:val="center"/>
            <w:hideMark/>
          </w:tcPr>
          <w:p w14:paraId="1980F42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16.8</w:t>
            </w:r>
          </w:p>
        </w:tc>
        <w:tc>
          <w:tcPr>
            <w:tcW w:w="900" w:type="dxa"/>
            <w:tcBorders>
              <w:top w:val="nil"/>
              <w:left w:val="nil"/>
              <w:bottom w:val="single" w:sz="4" w:space="0" w:color="auto"/>
              <w:right w:val="single" w:sz="4" w:space="0" w:color="auto"/>
            </w:tcBorders>
            <w:shd w:val="clear" w:color="000000" w:fill="D9D9D9"/>
            <w:vAlign w:val="center"/>
            <w:hideMark/>
          </w:tcPr>
          <w:p w14:paraId="0322B81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5.3</w:t>
            </w:r>
          </w:p>
        </w:tc>
        <w:tc>
          <w:tcPr>
            <w:tcW w:w="810" w:type="dxa"/>
            <w:tcBorders>
              <w:top w:val="nil"/>
              <w:left w:val="nil"/>
              <w:bottom w:val="single" w:sz="4" w:space="0" w:color="auto"/>
              <w:right w:val="single" w:sz="4" w:space="0" w:color="auto"/>
            </w:tcBorders>
            <w:shd w:val="clear" w:color="auto" w:fill="auto"/>
            <w:vAlign w:val="center"/>
            <w:hideMark/>
          </w:tcPr>
          <w:p w14:paraId="65FBED0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334.9</w:t>
            </w:r>
          </w:p>
        </w:tc>
        <w:tc>
          <w:tcPr>
            <w:tcW w:w="810" w:type="dxa"/>
            <w:tcBorders>
              <w:top w:val="nil"/>
              <w:left w:val="nil"/>
              <w:bottom w:val="single" w:sz="4" w:space="0" w:color="auto"/>
              <w:right w:val="single" w:sz="4" w:space="0" w:color="auto"/>
            </w:tcBorders>
            <w:shd w:val="clear" w:color="000000" w:fill="D9D9D9"/>
            <w:vAlign w:val="center"/>
            <w:hideMark/>
          </w:tcPr>
          <w:p w14:paraId="0CC09CE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227.3</w:t>
            </w:r>
          </w:p>
        </w:tc>
        <w:tc>
          <w:tcPr>
            <w:tcW w:w="900" w:type="dxa"/>
            <w:tcBorders>
              <w:top w:val="nil"/>
              <w:left w:val="nil"/>
              <w:bottom w:val="single" w:sz="4" w:space="0" w:color="auto"/>
              <w:right w:val="single" w:sz="4" w:space="0" w:color="auto"/>
            </w:tcBorders>
            <w:shd w:val="clear" w:color="auto" w:fill="auto"/>
            <w:vAlign w:val="center"/>
            <w:hideMark/>
          </w:tcPr>
          <w:p w14:paraId="5451253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176.8</w:t>
            </w:r>
          </w:p>
        </w:tc>
        <w:tc>
          <w:tcPr>
            <w:tcW w:w="900" w:type="dxa"/>
            <w:tcBorders>
              <w:top w:val="nil"/>
              <w:left w:val="nil"/>
              <w:bottom w:val="single" w:sz="4" w:space="0" w:color="auto"/>
              <w:right w:val="single" w:sz="4" w:space="0" w:color="auto"/>
            </w:tcBorders>
            <w:shd w:val="clear" w:color="000000" w:fill="D9D9D9"/>
            <w:vAlign w:val="bottom"/>
            <w:hideMark/>
          </w:tcPr>
          <w:p w14:paraId="480D5EC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1436.9</w:t>
            </w:r>
          </w:p>
        </w:tc>
        <w:tc>
          <w:tcPr>
            <w:tcW w:w="900" w:type="dxa"/>
            <w:tcBorders>
              <w:top w:val="nil"/>
              <w:left w:val="nil"/>
              <w:bottom w:val="single" w:sz="4" w:space="0" w:color="auto"/>
              <w:right w:val="single" w:sz="4" w:space="0" w:color="auto"/>
            </w:tcBorders>
            <w:shd w:val="clear" w:color="auto" w:fill="auto"/>
            <w:vAlign w:val="bottom"/>
            <w:hideMark/>
          </w:tcPr>
          <w:p w14:paraId="43FA1A8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1060.6</w:t>
            </w:r>
          </w:p>
        </w:tc>
        <w:tc>
          <w:tcPr>
            <w:tcW w:w="810" w:type="dxa"/>
            <w:tcBorders>
              <w:top w:val="nil"/>
              <w:left w:val="nil"/>
              <w:bottom w:val="single" w:sz="4" w:space="0" w:color="auto"/>
              <w:right w:val="single" w:sz="4" w:space="0" w:color="auto"/>
            </w:tcBorders>
            <w:shd w:val="clear" w:color="000000" w:fill="D9D9D9"/>
            <w:vAlign w:val="bottom"/>
            <w:hideMark/>
          </w:tcPr>
          <w:p w14:paraId="6CD7F718"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374.3</w:t>
            </w:r>
          </w:p>
        </w:tc>
        <w:tc>
          <w:tcPr>
            <w:tcW w:w="900" w:type="dxa"/>
            <w:tcBorders>
              <w:top w:val="nil"/>
              <w:left w:val="nil"/>
              <w:bottom w:val="single" w:sz="4" w:space="0" w:color="auto"/>
              <w:right w:val="single" w:sz="4" w:space="0" w:color="auto"/>
            </w:tcBorders>
            <w:shd w:val="clear" w:color="auto" w:fill="auto"/>
            <w:vAlign w:val="bottom"/>
            <w:hideMark/>
          </w:tcPr>
          <w:p w14:paraId="342F35F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856.6</w:t>
            </w:r>
          </w:p>
        </w:tc>
        <w:tc>
          <w:tcPr>
            <w:tcW w:w="800" w:type="dxa"/>
            <w:tcBorders>
              <w:top w:val="nil"/>
              <w:left w:val="nil"/>
              <w:bottom w:val="single" w:sz="4" w:space="0" w:color="auto"/>
              <w:right w:val="single" w:sz="4" w:space="0" w:color="auto"/>
            </w:tcBorders>
            <w:shd w:val="clear" w:color="000000" w:fill="D9D9D9"/>
            <w:vAlign w:val="bottom"/>
            <w:hideMark/>
          </w:tcPr>
          <w:p w14:paraId="12358A3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244.7</w:t>
            </w:r>
          </w:p>
        </w:tc>
        <w:tc>
          <w:tcPr>
            <w:tcW w:w="810" w:type="dxa"/>
            <w:tcBorders>
              <w:top w:val="nil"/>
              <w:left w:val="nil"/>
              <w:bottom w:val="single" w:sz="4" w:space="0" w:color="auto"/>
              <w:right w:val="single" w:sz="4" w:space="0" w:color="auto"/>
            </w:tcBorders>
            <w:shd w:val="clear" w:color="000000" w:fill="FFFFFF"/>
            <w:vAlign w:val="bottom"/>
            <w:hideMark/>
          </w:tcPr>
          <w:p w14:paraId="2B0418C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204.3</w:t>
            </w:r>
          </w:p>
        </w:tc>
        <w:tc>
          <w:tcPr>
            <w:tcW w:w="730" w:type="dxa"/>
            <w:tcBorders>
              <w:top w:val="nil"/>
              <w:left w:val="nil"/>
              <w:bottom w:val="single" w:sz="4" w:space="0" w:color="auto"/>
              <w:right w:val="single" w:sz="8" w:space="0" w:color="auto"/>
            </w:tcBorders>
            <w:shd w:val="clear" w:color="000000" w:fill="D9D9D9"/>
            <w:vAlign w:val="bottom"/>
            <w:hideMark/>
          </w:tcPr>
          <w:p w14:paraId="573757FE"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428.3</w:t>
            </w:r>
          </w:p>
        </w:tc>
      </w:tr>
      <w:tr w:rsidR="007954D0" w:rsidRPr="0032662B" w14:paraId="1A0049B9"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4C0E4348"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w:t>
            </w:r>
          </w:p>
        </w:tc>
        <w:tc>
          <w:tcPr>
            <w:tcW w:w="1260" w:type="dxa"/>
            <w:tcBorders>
              <w:top w:val="nil"/>
              <w:left w:val="nil"/>
              <w:bottom w:val="single" w:sz="4" w:space="0" w:color="auto"/>
              <w:right w:val="single" w:sz="4" w:space="0" w:color="auto"/>
            </w:tcBorders>
            <w:shd w:val="clear" w:color="000000" w:fill="D9D9D9"/>
            <w:vAlign w:val="center"/>
            <w:hideMark/>
          </w:tcPr>
          <w:p w14:paraId="5A37FF6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287</w:t>
            </w:r>
          </w:p>
        </w:tc>
        <w:tc>
          <w:tcPr>
            <w:tcW w:w="1260" w:type="dxa"/>
            <w:tcBorders>
              <w:top w:val="nil"/>
              <w:left w:val="nil"/>
              <w:bottom w:val="single" w:sz="4" w:space="0" w:color="auto"/>
              <w:right w:val="single" w:sz="4" w:space="0" w:color="auto"/>
            </w:tcBorders>
            <w:shd w:val="clear" w:color="auto" w:fill="auto"/>
            <w:vAlign w:val="center"/>
            <w:hideMark/>
          </w:tcPr>
          <w:p w14:paraId="314E7E2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4.5</w:t>
            </w:r>
          </w:p>
        </w:tc>
        <w:tc>
          <w:tcPr>
            <w:tcW w:w="270" w:type="dxa"/>
            <w:tcBorders>
              <w:top w:val="nil"/>
              <w:left w:val="nil"/>
              <w:bottom w:val="nil"/>
              <w:right w:val="nil"/>
            </w:tcBorders>
            <w:shd w:val="clear" w:color="auto" w:fill="6C406D"/>
            <w:vAlign w:val="center"/>
            <w:hideMark/>
          </w:tcPr>
          <w:p w14:paraId="2B4A15D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54351FD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20.8</w:t>
            </w:r>
          </w:p>
        </w:tc>
        <w:tc>
          <w:tcPr>
            <w:tcW w:w="910" w:type="dxa"/>
            <w:tcBorders>
              <w:top w:val="nil"/>
              <w:left w:val="nil"/>
              <w:bottom w:val="single" w:sz="4" w:space="0" w:color="auto"/>
              <w:right w:val="single" w:sz="4" w:space="0" w:color="auto"/>
            </w:tcBorders>
            <w:shd w:val="clear" w:color="auto" w:fill="auto"/>
            <w:vAlign w:val="center"/>
            <w:hideMark/>
          </w:tcPr>
          <w:p w14:paraId="151263A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17.2</w:t>
            </w:r>
          </w:p>
        </w:tc>
        <w:tc>
          <w:tcPr>
            <w:tcW w:w="900" w:type="dxa"/>
            <w:tcBorders>
              <w:top w:val="nil"/>
              <w:left w:val="nil"/>
              <w:bottom w:val="single" w:sz="4" w:space="0" w:color="auto"/>
              <w:right w:val="single" w:sz="4" w:space="0" w:color="auto"/>
            </w:tcBorders>
            <w:shd w:val="clear" w:color="000000" w:fill="D9D9D9"/>
            <w:vAlign w:val="center"/>
            <w:hideMark/>
          </w:tcPr>
          <w:p w14:paraId="7D86BA0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5.4</w:t>
            </w:r>
          </w:p>
        </w:tc>
        <w:tc>
          <w:tcPr>
            <w:tcW w:w="810" w:type="dxa"/>
            <w:tcBorders>
              <w:top w:val="nil"/>
              <w:left w:val="nil"/>
              <w:bottom w:val="single" w:sz="4" w:space="0" w:color="auto"/>
              <w:right w:val="single" w:sz="4" w:space="0" w:color="auto"/>
            </w:tcBorders>
            <w:shd w:val="clear" w:color="auto" w:fill="auto"/>
            <w:vAlign w:val="center"/>
            <w:hideMark/>
          </w:tcPr>
          <w:p w14:paraId="349B00F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342.1</w:t>
            </w:r>
          </w:p>
        </w:tc>
        <w:tc>
          <w:tcPr>
            <w:tcW w:w="810" w:type="dxa"/>
            <w:tcBorders>
              <w:top w:val="nil"/>
              <w:left w:val="nil"/>
              <w:bottom w:val="single" w:sz="4" w:space="0" w:color="auto"/>
              <w:right w:val="single" w:sz="4" w:space="0" w:color="auto"/>
            </w:tcBorders>
            <w:shd w:val="clear" w:color="000000" w:fill="D9D9D9"/>
            <w:vAlign w:val="center"/>
            <w:hideMark/>
          </w:tcPr>
          <w:p w14:paraId="3980277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232.1</w:t>
            </w:r>
          </w:p>
        </w:tc>
        <w:tc>
          <w:tcPr>
            <w:tcW w:w="900" w:type="dxa"/>
            <w:tcBorders>
              <w:top w:val="nil"/>
              <w:left w:val="nil"/>
              <w:bottom w:val="single" w:sz="4" w:space="0" w:color="auto"/>
              <w:right w:val="single" w:sz="4" w:space="0" w:color="auto"/>
            </w:tcBorders>
            <w:shd w:val="clear" w:color="auto" w:fill="auto"/>
            <w:vAlign w:val="center"/>
            <w:hideMark/>
          </w:tcPr>
          <w:p w14:paraId="0477F5F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180.5</w:t>
            </w:r>
          </w:p>
        </w:tc>
        <w:tc>
          <w:tcPr>
            <w:tcW w:w="900" w:type="dxa"/>
            <w:tcBorders>
              <w:top w:val="nil"/>
              <w:left w:val="nil"/>
              <w:bottom w:val="single" w:sz="4" w:space="0" w:color="auto"/>
              <w:right w:val="single" w:sz="4" w:space="0" w:color="auto"/>
            </w:tcBorders>
            <w:shd w:val="clear" w:color="000000" w:fill="D9D9D9"/>
            <w:vAlign w:val="bottom"/>
            <w:hideMark/>
          </w:tcPr>
          <w:p w14:paraId="09242C3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1467.6</w:t>
            </w:r>
          </w:p>
        </w:tc>
        <w:tc>
          <w:tcPr>
            <w:tcW w:w="900" w:type="dxa"/>
            <w:tcBorders>
              <w:top w:val="nil"/>
              <w:left w:val="nil"/>
              <w:bottom w:val="single" w:sz="4" w:space="0" w:color="auto"/>
              <w:right w:val="single" w:sz="4" w:space="0" w:color="auto"/>
            </w:tcBorders>
            <w:shd w:val="clear" w:color="auto" w:fill="auto"/>
            <w:vAlign w:val="bottom"/>
            <w:hideMark/>
          </w:tcPr>
          <w:p w14:paraId="4BC052BB"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1083.2</w:t>
            </w:r>
          </w:p>
        </w:tc>
        <w:tc>
          <w:tcPr>
            <w:tcW w:w="810" w:type="dxa"/>
            <w:tcBorders>
              <w:top w:val="nil"/>
              <w:left w:val="nil"/>
              <w:bottom w:val="single" w:sz="4" w:space="0" w:color="auto"/>
              <w:right w:val="single" w:sz="4" w:space="0" w:color="auto"/>
            </w:tcBorders>
            <w:shd w:val="clear" w:color="000000" w:fill="D9D9D9"/>
            <w:vAlign w:val="bottom"/>
            <w:hideMark/>
          </w:tcPr>
          <w:p w14:paraId="2C329E3C"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382.3</w:t>
            </w:r>
          </w:p>
        </w:tc>
        <w:tc>
          <w:tcPr>
            <w:tcW w:w="900" w:type="dxa"/>
            <w:tcBorders>
              <w:top w:val="nil"/>
              <w:left w:val="nil"/>
              <w:bottom w:val="single" w:sz="4" w:space="0" w:color="auto"/>
              <w:right w:val="single" w:sz="4" w:space="0" w:color="auto"/>
            </w:tcBorders>
            <w:shd w:val="clear" w:color="auto" w:fill="auto"/>
            <w:vAlign w:val="bottom"/>
            <w:hideMark/>
          </w:tcPr>
          <w:p w14:paraId="2CED368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874.9</w:t>
            </w:r>
          </w:p>
        </w:tc>
        <w:tc>
          <w:tcPr>
            <w:tcW w:w="800" w:type="dxa"/>
            <w:tcBorders>
              <w:top w:val="nil"/>
              <w:left w:val="nil"/>
              <w:bottom w:val="single" w:sz="4" w:space="0" w:color="auto"/>
              <w:right w:val="single" w:sz="4" w:space="0" w:color="auto"/>
            </w:tcBorders>
            <w:shd w:val="clear" w:color="000000" w:fill="D9D9D9"/>
            <w:vAlign w:val="bottom"/>
            <w:hideMark/>
          </w:tcPr>
          <w:p w14:paraId="2351542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250.0</w:t>
            </w:r>
          </w:p>
        </w:tc>
        <w:tc>
          <w:tcPr>
            <w:tcW w:w="810" w:type="dxa"/>
            <w:tcBorders>
              <w:top w:val="nil"/>
              <w:left w:val="nil"/>
              <w:bottom w:val="single" w:sz="4" w:space="0" w:color="auto"/>
              <w:right w:val="single" w:sz="4" w:space="0" w:color="auto"/>
            </w:tcBorders>
            <w:shd w:val="clear" w:color="000000" w:fill="FFFFFF"/>
            <w:vAlign w:val="bottom"/>
            <w:hideMark/>
          </w:tcPr>
          <w:p w14:paraId="0216FD3F"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208.7</w:t>
            </w:r>
          </w:p>
        </w:tc>
        <w:tc>
          <w:tcPr>
            <w:tcW w:w="730" w:type="dxa"/>
            <w:tcBorders>
              <w:top w:val="nil"/>
              <w:left w:val="nil"/>
              <w:bottom w:val="single" w:sz="4" w:space="0" w:color="auto"/>
              <w:right w:val="single" w:sz="8" w:space="0" w:color="auto"/>
            </w:tcBorders>
            <w:shd w:val="clear" w:color="000000" w:fill="D9D9D9"/>
            <w:vAlign w:val="bottom"/>
            <w:hideMark/>
          </w:tcPr>
          <w:p w14:paraId="46FE048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437.5</w:t>
            </w:r>
          </w:p>
        </w:tc>
      </w:tr>
      <w:tr w:rsidR="007954D0" w:rsidRPr="0032662B" w14:paraId="3441E0A1"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1818FBC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24</w:t>
            </w:r>
          </w:p>
        </w:tc>
        <w:tc>
          <w:tcPr>
            <w:tcW w:w="1260" w:type="dxa"/>
            <w:tcBorders>
              <w:top w:val="nil"/>
              <w:left w:val="nil"/>
              <w:bottom w:val="single" w:sz="4" w:space="0" w:color="auto"/>
              <w:right w:val="single" w:sz="4" w:space="0" w:color="auto"/>
            </w:tcBorders>
            <w:shd w:val="clear" w:color="000000" w:fill="D9D9D9"/>
            <w:vAlign w:val="center"/>
            <w:hideMark/>
          </w:tcPr>
          <w:p w14:paraId="1180A6C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293</w:t>
            </w:r>
          </w:p>
        </w:tc>
        <w:tc>
          <w:tcPr>
            <w:tcW w:w="1260" w:type="dxa"/>
            <w:tcBorders>
              <w:top w:val="nil"/>
              <w:left w:val="nil"/>
              <w:bottom w:val="single" w:sz="4" w:space="0" w:color="auto"/>
              <w:right w:val="single" w:sz="4" w:space="0" w:color="auto"/>
            </w:tcBorders>
            <w:shd w:val="clear" w:color="auto" w:fill="auto"/>
            <w:vAlign w:val="center"/>
            <w:hideMark/>
          </w:tcPr>
          <w:p w14:paraId="0F8B598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4.6</w:t>
            </w:r>
          </w:p>
        </w:tc>
        <w:tc>
          <w:tcPr>
            <w:tcW w:w="270" w:type="dxa"/>
            <w:tcBorders>
              <w:top w:val="nil"/>
              <w:left w:val="nil"/>
              <w:bottom w:val="nil"/>
              <w:right w:val="nil"/>
            </w:tcBorders>
            <w:shd w:val="clear" w:color="auto" w:fill="6C406D"/>
            <w:vAlign w:val="center"/>
            <w:hideMark/>
          </w:tcPr>
          <w:p w14:paraId="6FF5F76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4A209A62"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21.2</w:t>
            </w:r>
          </w:p>
        </w:tc>
        <w:tc>
          <w:tcPr>
            <w:tcW w:w="910" w:type="dxa"/>
            <w:tcBorders>
              <w:top w:val="nil"/>
              <w:left w:val="nil"/>
              <w:bottom w:val="single" w:sz="4" w:space="0" w:color="auto"/>
              <w:right w:val="single" w:sz="4" w:space="0" w:color="auto"/>
            </w:tcBorders>
            <w:shd w:val="clear" w:color="auto" w:fill="auto"/>
            <w:vAlign w:val="center"/>
            <w:hideMark/>
          </w:tcPr>
          <w:p w14:paraId="5FCF8089"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17.5</w:t>
            </w:r>
          </w:p>
        </w:tc>
        <w:tc>
          <w:tcPr>
            <w:tcW w:w="900" w:type="dxa"/>
            <w:tcBorders>
              <w:top w:val="nil"/>
              <w:left w:val="nil"/>
              <w:bottom w:val="single" w:sz="4" w:space="0" w:color="auto"/>
              <w:right w:val="single" w:sz="4" w:space="0" w:color="auto"/>
            </w:tcBorders>
            <w:shd w:val="clear" w:color="000000" w:fill="D9D9D9"/>
            <w:vAlign w:val="center"/>
            <w:hideMark/>
          </w:tcPr>
          <w:p w14:paraId="3682E6E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5.5</w:t>
            </w:r>
          </w:p>
        </w:tc>
        <w:tc>
          <w:tcPr>
            <w:tcW w:w="810" w:type="dxa"/>
            <w:tcBorders>
              <w:top w:val="nil"/>
              <w:left w:val="nil"/>
              <w:bottom w:val="single" w:sz="4" w:space="0" w:color="auto"/>
              <w:right w:val="single" w:sz="4" w:space="0" w:color="auto"/>
            </w:tcBorders>
            <w:shd w:val="clear" w:color="auto" w:fill="auto"/>
            <w:vAlign w:val="center"/>
            <w:hideMark/>
          </w:tcPr>
          <w:p w14:paraId="56E20629"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349.2</w:t>
            </w:r>
          </w:p>
        </w:tc>
        <w:tc>
          <w:tcPr>
            <w:tcW w:w="810" w:type="dxa"/>
            <w:tcBorders>
              <w:top w:val="nil"/>
              <w:left w:val="nil"/>
              <w:bottom w:val="single" w:sz="4" w:space="0" w:color="auto"/>
              <w:right w:val="single" w:sz="4" w:space="0" w:color="auto"/>
            </w:tcBorders>
            <w:shd w:val="clear" w:color="000000" w:fill="D9D9D9"/>
            <w:vAlign w:val="center"/>
            <w:hideMark/>
          </w:tcPr>
          <w:p w14:paraId="38133A99"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237.0</w:t>
            </w:r>
          </w:p>
        </w:tc>
        <w:tc>
          <w:tcPr>
            <w:tcW w:w="900" w:type="dxa"/>
            <w:tcBorders>
              <w:top w:val="nil"/>
              <w:left w:val="nil"/>
              <w:bottom w:val="single" w:sz="4" w:space="0" w:color="auto"/>
              <w:right w:val="single" w:sz="4" w:space="0" w:color="auto"/>
            </w:tcBorders>
            <w:shd w:val="clear" w:color="auto" w:fill="auto"/>
            <w:vAlign w:val="center"/>
            <w:hideMark/>
          </w:tcPr>
          <w:p w14:paraId="54BBC20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184.3</w:t>
            </w:r>
          </w:p>
        </w:tc>
        <w:tc>
          <w:tcPr>
            <w:tcW w:w="900" w:type="dxa"/>
            <w:tcBorders>
              <w:top w:val="nil"/>
              <w:left w:val="nil"/>
              <w:bottom w:val="single" w:sz="4" w:space="0" w:color="auto"/>
              <w:right w:val="single" w:sz="4" w:space="0" w:color="auto"/>
            </w:tcBorders>
            <w:shd w:val="clear" w:color="000000" w:fill="D9D9D9"/>
            <w:vAlign w:val="bottom"/>
            <w:hideMark/>
          </w:tcPr>
          <w:p w14:paraId="420FFE4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1498.3</w:t>
            </w:r>
          </w:p>
        </w:tc>
        <w:tc>
          <w:tcPr>
            <w:tcW w:w="900" w:type="dxa"/>
            <w:tcBorders>
              <w:top w:val="nil"/>
              <w:left w:val="nil"/>
              <w:bottom w:val="single" w:sz="4" w:space="0" w:color="auto"/>
              <w:right w:val="single" w:sz="4" w:space="0" w:color="auto"/>
            </w:tcBorders>
            <w:shd w:val="clear" w:color="auto" w:fill="auto"/>
            <w:vAlign w:val="bottom"/>
            <w:hideMark/>
          </w:tcPr>
          <w:p w14:paraId="7A99F0C8"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1105.9</w:t>
            </w:r>
          </w:p>
        </w:tc>
        <w:tc>
          <w:tcPr>
            <w:tcW w:w="810" w:type="dxa"/>
            <w:tcBorders>
              <w:top w:val="nil"/>
              <w:left w:val="nil"/>
              <w:bottom w:val="single" w:sz="4" w:space="0" w:color="auto"/>
              <w:right w:val="single" w:sz="4" w:space="0" w:color="auto"/>
            </w:tcBorders>
            <w:shd w:val="clear" w:color="000000" w:fill="D9D9D9"/>
            <w:vAlign w:val="bottom"/>
            <w:hideMark/>
          </w:tcPr>
          <w:p w14:paraId="7EB71B71"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390.3</w:t>
            </w:r>
          </w:p>
        </w:tc>
        <w:tc>
          <w:tcPr>
            <w:tcW w:w="900" w:type="dxa"/>
            <w:tcBorders>
              <w:top w:val="nil"/>
              <w:left w:val="nil"/>
              <w:bottom w:val="single" w:sz="4" w:space="0" w:color="auto"/>
              <w:right w:val="single" w:sz="4" w:space="0" w:color="auto"/>
            </w:tcBorders>
            <w:shd w:val="clear" w:color="auto" w:fill="auto"/>
            <w:vAlign w:val="bottom"/>
            <w:hideMark/>
          </w:tcPr>
          <w:p w14:paraId="51A4C8BE"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893.2</w:t>
            </w:r>
          </w:p>
        </w:tc>
        <w:tc>
          <w:tcPr>
            <w:tcW w:w="800" w:type="dxa"/>
            <w:tcBorders>
              <w:top w:val="nil"/>
              <w:left w:val="nil"/>
              <w:bottom w:val="single" w:sz="4" w:space="0" w:color="auto"/>
              <w:right w:val="single" w:sz="4" w:space="0" w:color="auto"/>
            </w:tcBorders>
            <w:shd w:val="clear" w:color="000000" w:fill="D9D9D9"/>
            <w:vAlign w:val="bottom"/>
            <w:hideMark/>
          </w:tcPr>
          <w:p w14:paraId="39B60341"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255.2</w:t>
            </w:r>
          </w:p>
        </w:tc>
        <w:tc>
          <w:tcPr>
            <w:tcW w:w="810" w:type="dxa"/>
            <w:tcBorders>
              <w:top w:val="nil"/>
              <w:left w:val="nil"/>
              <w:bottom w:val="single" w:sz="4" w:space="0" w:color="auto"/>
              <w:right w:val="single" w:sz="4" w:space="0" w:color="auto"/>
            </w:tcBorders>
            <w:shd w:val="clear" w:color="000000" w:fill="FFFFFF"/>
            <w:vAlign w:val="bottom"/>
            <w:hideMark/>
          </w:tcPr>
          <w:p w14:paraId="16A7B37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213.1</w:t>
            </w:r>
          </w:p>
        </w:tc>
        <w:tc>
          <w:tcPr>
            <w:tcW w:w="730" w:type="dxa"/>
            <w:tcBorders>
              <w:top w:val="nil"/>
              <w:left w:val="nil"/>
              <w:bottom w:val="single" w:sz="4" w:space="0" w:color="auto"/>
              <w:right w:val="single" w:sz="8" w:space="0" w:color="auto"/>
            </w:tcBorders>
            <w:shd w:val="clear" w:color="000000" w:fill="D9D9D9"/>
            <w:vAlign w:val="bottom"/>
            <w:hideMark/>
          </w:tcPr>
          <w:p w14:paraId="3A9D012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446.6</w:t>
            </w:r>
          </w:p>
        </w:tc>
      </w:tr>
      <w:tr w:rsidR="007954D0" w:rsidRPr="0032662B" w14:paraId="6C125F48"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5E53417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w:t>
            </w:r>
          </w:p>
        </w:tc>
        <w:tc>
          <w:tcPr>
            <w:tcW w:w="1260" w:type="dxa"/>
            <w:tcBorders>
              <w:top w:val="nil"/>
              <w:left w:val="nil"/>
              <w:bottom w:val="single" w:sz="4" w:space="0" w:color="auto"/>
              <w:right w:val="single" w:sz="4" w:space="0" w:color="auto"/>
            </w:tcBorders>
            <w:shd w:val="clear" w:color="000000" w:fill="D9D9D9"/>
            <w:vAlign w:val="center"/>
            <w:hideMark/>
          </w:tcPr>
          <w:p w14:paraId="3B02C52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299</w:t>
            </w:r>
          </w:p>
        </w:tc>
        <w:tc>
          <w:tcPr>
            <w:tcW w:w="1260" w:type="dxa"/>
            <w:tcBorders>
              <w:top w:val="nil"/>
              <w:left w:val="nil"/>
              <w:bottom w:val="single" w:sz="4" w:space="0" w:color="auto"/>
              <w:right w:val="single" w:sz="4" w:space="0" w:color="auto"/>
            </w:tcBorders>
            <w:shd w:val="clear" w:color="auto" w:fill="auto"/>
            <w:vAlign w:val="center"/>
            <w:hideMark/>
          </w:tcPr>
          <w:p w14:paraId="7451292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4.7</w:t>
            </w:r>
          </w:p>
        </w:tc>
        <w:tc>
          <w:tcPr>
            <w:tcW w:w="270" w:type="dxa"/>
            <w:tcBorders>
              <w:top w:val="nil"/>
              <w:left w:val="nil"/>
              <w:bottom w:val="nil"/>
              <w:right w:val="nil"/>
            </w:tcBorders>
            <w:shd w:val="clear" w:color="auto" w:fill="6C406D"/>
            <w:vAlign w:val="center"/>
            <w:hideMark/>
          </w:tcPr>
          <w:p w14:paraId="68A39BE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67A18AC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21.7</w:t>
            </w:r>
          </w:p>
        </w:tc>
        <w:tc>
          <w:tcPr>
            <w:tcW w:w="910" w:type="dxa"/>
            <w:tcBorders>
              <w:top w:val="nil"/>
              <w:left w:val="nil"/>
              <w:bottom w:val="single" w:sz="4" w:space="0" w:color="auto"/>
              <w:right w:val="single" w:sz="4" w:space="0" w:color="auto"/>
            </w:tcBorders>
            <w:shd w:val="clear" w:color="auto" w:fill="auto"/>
            <w:vAlign w:val="center"/>
            <w:hideMark/>
          </w:tcPr>
          <w:p w14:paraId="3B557FD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17.9</w:t>
            </w:r>
          </w:p>
        </w:tc>
        <w:tc>
          <w:tcPr>
            <w:tcW w:w="900" w:type="dxa"/>
            <w:tcBorders>
              <w:top w:val="nil"/>
              <w:left w:val="nil"/>
              <w:bottom w:val="single" w:sz="4" w:space="0" w:color="auto"/>
              <w:right w:val="single" w:sz="4" w:space="0" w:color="auto"/>
            </w:tcBorders>
            <w:shd w:val="clear" w:color="000000" w:fill="D9D9D9"/>
            <w:vAlign w:val="center"/>
            <w:hideMark/>
          </w:tcPr>
          <w:p w14:paraId="5A15E72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5.6</w:t>
            </w:r>
          </w:p>
        </w:tc>
        <w:tc>
          <w:tcPr>
            <w:tcW w:w="810" w:type="dxa"/>
            <w:tcBorders>
              <w:top w:val="nil"/>
              <w:left w:val="nil"/>
              <w:bottom w:val="single" w:sz="4" w:space="0" w:color="auto"/>
              <w:right w:val="single" w:sz="4" w:space="0" w:color="auto"/>
            </w:tcBorders>
            <w:shd w:val="clear" w:color="auto" w:fill="auto"/>
            <w:vAlign w:val="center"/>
            <w:hideMark/>
          </w:tcPr>
          <w:p w14:paraId="15523FD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356.4</w:t>
            </w:r>
          </w:p>
        </w:tc>
        <w:tc>
          <w:tcPr>
            <w:tcW w:w="810" w:type="dxa"/>
            <w:tcBorders>
              <w:top w:val="nil"/>
              <w:left w:val="nil"/>
              <w:bottom w:val="single" w:sz="4" w:space="0" w:color="auto"/>
              <w:right w:val="single" w:sz="4" w:space="0" w:color="auto"/>
            </w:tcBorders>
            <w:shd w:val="clear" w:color="000000" w:fill="D9D9D9"/>
            <w:vAlign w:val="center"/>
            <w:hideMark/>
          </w:tcPr>
          <w:p w14:paraId="0F676E6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241.8</w:t>
            </w:r>
          </w:p>
        </w:tc>
        <w:tc>
          <w:tcPr>
            <w:tcW w:w="900" w:type="dxa"/>
            <w:tcBorders>
              <w:top w:val="nil"/>
              <w:left w:val="nil"/>
              <w:bottom w:val="single" w:sz="4" w:space="0" w:color="auto"/>
              <w:right w:val="single" w:sz="4" w:space="0" w:color="auto"/>
            </w:tcBorders>
            <w:shd w:val="clear" w:color="auto" w:fill="auto"/>
            <w:vAlign w:val="center"/>
            <w:hideMark/>
          </w:tcPr>
          <w:p w14:paraId="0E0221D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188.1</w:t>
            </w:r>
          </w:p>
        </w:tc>
        <w:tc>
          <w:tcPr>
            <w:tcW w:w="900" w:type="dxa"/>
            <w:tcBorders>
              <w:top w:val="nil"/>
              <w:left w:val="nil"/>
              <w:bottom w:val="single" w:sz="4" w:space="0" w:color="auto"/>
              <w:right w:val="single" w:sz="4" w:space="0" w:color="auto"/>
            </w:tcBorders>
            <w:shd w:val="clear" w:color="000000" w:fill="D9D9D9"/>
            <w:vAlign w:val="bottom"/>
            <w:hideMark/>
          </w:tcPr>
          <w:p w14:paraId="02D9A541"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1529.0</w:t>
            </w:r>
          </w:p>
        </w:tc>
        <w:tc>
          <w:tcPr>
            <w:tcW w:w="900" w:type="dxa"/>
            <w:tcBorders>
              <w:top w:val="nil"/>
              <w:left w:val="nil"/>
              <w:bottom w:val="single" w:sz="4" w:space="0" w:color="auto"/>
              <w:right w:val="single" w:sz="4" w:space="0" w:color="auto"/>
            </w:tcBorders>
            <w:shd w:val="clear" w:color="auto" w:fill="auto"/>
            <w:vAlign w:val="bottom"/>
            <w:hideMark/>
          </w:tcPr>
          <w:p w14:paraId="72A56828"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1128.5</w:t>
            </w:r>
          </w:p>
        </w:tc>
        <w:tc>
          <w:tcPr>
            <w:tcW w:w="810" w:type="dxa"/>
            <w:tcBorders>
              <w:top w:val="nil"/>
              <w:left w:val="nil"/>
              <w:bottom w:val="single" w:sz="4" w:space="0" w:color="auto"/>
              <w:right w:val="single" w:sz="4" w:space="0" w:color="auto"/>
            </w:tcBorders>
            <w:shd w:val="clear" w:color="000000" w:fill="D9D9D9"/>
            <w:vAlign w:val="bottom"/>
            <w:hideMark/>
          </w:tcPr>
          <w:p w14:paraId="4E99B38E"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398.3</w:t>
            </w:r>
          </w:p>
        </w:tc>
        <w:tc>
          <w:tcPr>
            <w:tcW w:w="900" w:type="dxa"/>
            <w:tcBorders>
              <w:top w:val="nil"/>
              <w:left w:val="nil"/>
              <w:bottom w:val="single" w:sz="4" w:space="0" w:color="auto"/>
              <w:right w:val="single" w:sz="4" w:space="0" w:color="auto"/>
            </w:tcBorders>
            <w:shd w:val="clear" w:color="auto" w:fill="auto"/>
            <w:vAlign w:val="bottom"/>
            <w:hideMark/>
          </w:tcPr>
          <w:p w14:paraId="798A241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911.5</w:t>
            </w:r>
          </w:p>
        </w:tc>
        <w:tc>
          <w:tcPr>
            <w:tcW w:w="800" w:type="dxa"/>
            <w:tcBorders>
              <w:top w:val="nil"/>
              <w:left w:val="nil"/>
              <w:bottom w:val="single" w:sz="4" w:space="0" w:color="auto"/>
              <w:right w:val="single" w:sz="4" w:space="0" w:color="auto"/>
            </w:tcBorders>
            <w:shd w:val="clear" w:color="000000" w:fill="D9D9D9"/>
            <w:vAlign w:val="bottom"/>
            <w:hideMark/>
          </w:tcPr>
          <w:p w14:paraId="4396F6C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260.4</w:t>
            </w:r>
          </w:p>
        </w:tc>
        <w:tc>
          <w:tcPr>
            <w:tcW w:w="810" w:type="dxa"/>
            <w:tcBorders>
              <w:top w:val="nil"/>
              <w:left w:val="nil"/>
              <w:bottom w:val="single" w:sz="4" w:space="0" w:color="auto"/>
              <w:right w:val="single" w:sz="4" w:space="0" w:color="auto"/>
            </w:tcBorders>
            <w:shd w:val="clear" w:color="000000" w:fill="FFFFFF"/>
            <w:vAlign w:val="bottom"/>
            <w:hideMark/>
          </w:tcPr>
          <w:p w14:paraId="1185C5C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217.4</w:t>
            </w:r>
          </w:p>
        </w:tc>
        <w:tc>
          <w:tcPr>
            <w:tcW w:w="730" w:type="dxa"/>
            <w:tcBorders>
              <w:top w:val="nil"/>
              <w:left w:val="nil"/>
              <w:bottom w:val="single" w:sz="4" w:space="0" w:color="auto"/>
              <w:right w:val="single" w:sz="8" w:space="0" w:color="auto"/>
            </w:tcBorders>
            <w:shd w:val="clear" w:color="000000" w:fill="D9D9D9"/>
            <w:vAlign w:val="bottom"/>
            <w:hideMark/>
          </w:tcPr>
          <w:p w14:paraId="540201F8"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455.7</w:t>
            </w:r>
          </w:p>
        </w:tc>
      </w:tr>
      <w:tr w:rsidR="007954D0" w:rsidRPr="0032662B" w14:paraId="335E76BF"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17DE4558"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w:t>
            </w:r>
          </w:p>
        </w:tc>
        <w:tc>
          <w:tcPr>
            <w:tcW w:w="1260" w:type="dxa"/>
            <w:tcBorders>
              <w:top w:val="nil"/>
              <w:left w:val="nil"/>
              <w:bottom w:val="single" w:sz="4" w:space="0" w:color="auto"/>
              <w:right w:val="single" w:sz="4" w:space="0" w:color="auto"/>
            </w:tcBorders>
            <w:shd w:val="clear" w:color="000000" w:fill="D9D9D9"/>
            <w:vAlign w:val="center"/>
            <w:hideMark/>
          </w:tcPr>
          <w:p w14:paraId="451701E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305</w:t>
            </w:r>
          </w:p>
        </w:tc>
        <w:tc>
          <w:tcPr>
            <w:tcW w:w="1260" w:type="dxa"/>
            <w:tcBorders>
              <w:top w:val="nil"/>
              <w:left w:val="nil"/>
              <w:bottom w:val="single" w:sz="4" w:space="0" w:color="auto"/>
              <w:right w:val="single" w:sz="4" w:space="0" w:color="auto"/>
            </w:tcBorders>
            <w:shd w:val="clear" w:color="auto" w:fill="auto"/>
            <w:vAlign w:val="center"/>
            <w:hideMark/>
          </w:tcPr>
          <w:p w14:paraId="1EB1F3C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4.8</w:t>
            </w:r>
          </w:p>
        </w:tc>
        <w:tc>
          <w:tcPr>
            <w:tcW w:w="270" w:type="dxa"/>
            <w:tcBorders>
              <w:top w:val="nil"/>
              <w:left w:val="nil"/>
              <w:bottom w:val="nil"/>
              <w:right w:val="nil"/>
            </w:tcBorders>
            <w:shd w:val="clear" w:color="auto" w:fill="6C406D"/>
            <w:vAlign w:val="center"/>
            <w:hideMark/>
          </w:tcPr>
          <w:p w14:paraId="2BE318B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4237765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22.1</w:t>
            </w:r>
          </w:p>
        </w:tc>
        <w:tc>
          <w:tcPr>
            <w:tcW w:w="910" w:type="dxa"/>
            <w:tcBorders>
              <w:top w:val="nil"/>
              <w:left w:val="nil"/>
              <w:bottom w:val="single" w:sz="4" w:space="0" w:color="auto"/>
              <w:right w:val="single" w:sz="4" w:space="0" w:color="auto"/>
            </w:tcBorders>
            <w:shd w:val="clear" w:color="auto" w:fill="auto"/>
            <w:vAlign w:val="center"/>
            <w:hideMark/>
          </w:tcPr>
          <w:p w14:paraId="64C32C2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18.2</w:t>
            </w:r>
          </w:p>
        </w:tc>
        <w:tc>
          <w:tcPr>
            <w:tcW w:w="900" w:type="dxa"/>
            <w:tcBorders>
              <w:top w:val="nil"/>
              <w:left w:val="nil"/>
              <w:bottom w:val="single" w:sz="4" w:space="0" w:color="auto"/>
              <w:right w:val="single" w:sz="4" w:space="0" w:color="auto"/>
            </w:tcBorders>
            <w:shd w:val="clear" w:color="000000" w:fill="D9D9D9"/>
            <w:vAlign w:val="center"/>
            <w:hideMark/>
          </w:tcPr>
          <w:p w14:paraId="2E8305B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5.8</w:t>
            </w:r>
          </w:p>
        </w:tc>
        <w:tc>
          <w:tcPr>
            <w:tcW w:w="810" w:type="dxa"/>
            <w:tcBorders>
              <w:top w:val="nil"/>
              <w:left w:val="nil"/>
              <w:bottom w:val="single" w:sz="4" w:space="0" w:color="auto"/>
              <w:right w:val="single" w:sz="4" w:space="0" w:color="auto"/>
            </w:tcBorders>
            <w:shd w:val="clear" w:color="auto" w:fill="auto"/>
            <w:vAlign w:val="center"/>
            <w:hideMark/>
          </w:tcPr>
          <w:p w14:paraId="737EA32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363.5</w:t>
            </w:r>
          </w:p>
        </w:tc>
        <w:tc>
          <w:tcPr>
            <w:tcW w:w="810" w:type="dxa"/>
            <w:tcBorders>
              <w:top w:val="nil"/>
              <w:left w:val="nil"/>
              <w:bottom w:val="single" w:sz="4" w:space="0" w:color="auto"/>
              <w:right w:val="single" w:sz="4" w:space="0" w:color="auto"/>
            </w:tcBorders>
            <w:shd w:val="clear" w:color="000000" w:fill="D9D9D9"/>
            <w:vAlign w:val="center"/>
            <w:hideMark/>
          </w:tcPr>
          <w:p w14:paraId="5C46FEE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246.7</w:t>
            </w:r>
          </w:p>
        </w:tc>
        <w:tc>
          <w:tcPr>
            <w:tcW w:w="900" w:type="dxa"/>
            <w:tcBorders>
              <w:top w:val="nil"/>
              <w:left w:val="nil"/>
              <w:bottom w:val="single" w:sz="4" w:space="0" w:color="auto"/>
              <w:right w:val="single" w:sz="4" w:space="0" w:color="auto"/>
            </w:tcBorders>
            <w:shd w:val="clear" w:color="auto" w:fill="auto"/>
            <w:vAlign w:val="center"/>
            <w:hideMark/>
          </w:tcPr>
          <w:p w14:paraId="2AAE43B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191.9</w:t>
            </w:r>
          </w:p>
        </w:tc>
        <w:tc>
          <w:tcPr>
            <w:tcW w:w="900" w:type="dxa"/>
            <w:tcBorders>
              <w:top w:val="nil"/>
              <w:left w:val="nil"/>
              <w:bottom w:val="single" w:sz="4" w:space="0" w:color="auto"/>
              <w:right w:val="single" w:sz="4" w:space="0" w:color="auto"/>
            </w:tcBorders>
            <w:shd w:val="clear" w:color="000000" w:fill="D9D9D9"/>
            <w:vAlign w:val="bottom"/>
            <w:hideMark/>
          </w:tcPr>
          <w:p w14:paraId="7A6925E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1559.6</w:t>
            </w:r>
          </w:p>
        </w:tc>
        <w:tc>
          <w:tcPr>
            <w:tcW w:w="900" w:type="dxa"/>
            <w:tcBorders>
              <w:top w:val="nil"/>
              <w:left w:val="nil"/>
              <w:bottom w:val="single" w:sz="4" w:space="0" w:color="auto"/>
              <w:right w:val="single" w:sz="4" w:space="0" w:color="auto"/>
            </w:tcBorders>
            <w:shd w:val="clear" w:color="auto" w:fill="auto"/>
            <w:vAlign w:val="bottom"/>
            <w:hideMark/>
          </w:tcPr>
          <w:p w14:paraId="2EE058B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1151.2</w:t>
            </w:r>
          </w:p>
        </w:tc>
        <w:tc>
          <w:tcPr>
            <w:tcW w:w="810" w:type="dxa"/>
            <w:tcBorders>
              <w:top w:val="nil"/>
              <w:left w:val="nil"/>
              <w:bottom w:val="single" w:sz="4" w:space="0" w:color="auto"/>
              <w:right w:val="single" w:sz="4" w:space="0" w:color="auto"/>
            </w:tcBorders>
            <w:shd w:val="clear" w:color="000000" w:fill="D9D9D9"/>
            <w:vAlign w:val="bottom"/>
            <w:hideMark/>
          </w:tcPr>
          <w:p w14:paraId="6FB7AB0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406.3</w:t>
            </w:r>
          </w:p>
        </w:tc>
        <w:tc>
          <w:tcPr>
            <w:tcW w:w="900" w:type="dxa"/>
            <w:tcBorders>
              <w:top w:val="nil"/>
              <w:left w:val="nil"/>
              <w:bottom w:val="single" w:sz="4" w:space="0" w:color="auto"/>
              <w:right w:val="single" w:sz="4" w:space="0" w:color="auto"/>
            </w:tcBorders>
            <w:shd w:val="clear" w:color="auto" w:fill="auto"/>
            <w:vAlign w:val="bottom"/>
            <w:hideMark/>
          </w:tcPr>
          <w:p w14:paraId="74285FB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929.8</w:t>
            </w:r>
          </w:p>
        </w:tc>
        <w:tc>
          <w:tcPr>
            <w:tcW w:w="800" w:type="dxa"/>
            <w:tcBorders>
              <w:top w:val="nil"/>
              <w:left w:val="nil"/>
              <w:bottom w:val="single" w:sz="4" w:space="0" w:color="auto"/>
              <w:right w:val="single" w:sz="4" w:space="0" w:color="auto"/>
            </w:tcBorders>
            <w:shd w:val="clear" w:color="000000" w:fill="D9D9D9"/>
            <w:vAlign w:val="bottom"/>
            <w:hideMark/>
          </w:tcPr>
          <w:p w14:paraId="4BECD03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265.7</w:t>
            </w:r>
          </w:p>
        </w:tc>
        <w:tc>
          <w:tcPr>
            <w:tcW w:w="810" w:type="dxa"/>
            <w:tcBorders>
              <w:top w:val="nil"/>
              <w:left w:val="nil"/>
              <w:bottom w:val="single" w:sz="4" w:space="0" w:color="auto"/>
              <w:right w:val="single" w:sz="4" w:space="0" w:color="auto"/>
            </w:tcBorders>
            <w:shd w:val="clear" w:color="000000" w:fill="FFFFFF"/>
            <w:vAlign w:val="bottom"/>
            <w:hideMark/>
          </w:tcPr>
          <w:p w14:paraId="56FC94A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221.8</w:t>
            </w:r>
          </w:p>
        </w:tc>
        <w:tc>
          <w:tcPr>
            <w:tcW w:w="730" w:type="dxa"/>
            <w:tcBorders>
              <w:top w:val="nil"/>
              <w:left w:val="nil"/>
              <w:bottom w:val="single" w:sz="4" w:space="0" w:color="auto"/>
              <w:right w:val="single" w:sz="8" w:space="0" w:color="auto"/>
            </w:tcBorders>
            <w:shd w:val="clear" w:color="000000" w:fill="D9D9D9"/>
            <w:vAlign w:val="bottom"/>
            <w:hideMark/>
          </w:tcPr>
          <w:p w14:paraId="32DF161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464.9</w:t>
            </w:r>
          </w:p>
        </w:tc>
      </w:tr>
      <w:tr w:rsidR="007954D0" w:rsidRPr="0032662B" w14:paraId="7D684844"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49FE5EC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27</w:t>
            </w:r>
          </w:p>
        </w:tc>
        <w:tc>
          <w:tcPr>
            <w:tcW w:w="1260" w:type="dxa"/>
            <w:tcBorders>
              <w:top w:val="nil"/>
              <w:left w:val="nil"/>
              <w:bottom w:val="single" w:sz="4" w:space="0" w:color="auto"/>
              <w:right w:val="single" w:sz="4" w:space="0" w:color="auto"/>
            </w:tcBorders>
            <w:shd w:val="clear" w:color="000000" w:fill="D9D9D9"/>
            <w:vAlign w:val="center"/>
            <w:hideMark/>
          </w:tcPr>
          <w:p w14:paraId="3E8770A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311</w:t>
            </w:r>
          </w:p>
        </w:tc>
        <w:tc>
          <w:tcPr>
            <w:tcW w:w="1260" w:type="dxa"/>
            <w:tcBorders>
              <w:top w:val="nil"/>
              <w:left w:val="nil"/>
              <w:bottom w:val="single" w:sz="4" w:space="0" w:color="auto"/>
              <w:right w:val="single" w:sz="4" w:space="0" w:color="auto"/>
            </w:tcBorders>
            <w:shd w:val="clear" w:color="auto" w:fill="auto"/>
            <w:vAlign w:val="center"/>
            <w:hideMark/>
          </w:tcPr>
          <w:p w14:paraId="6CFAA25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4.9</w:t>
            </w:r>
          </w:p>
        </w:tc>
        <w:tc>
          <w:tcPr>
            <w:tcW w:w="270" w:type="dxa"/>
            <w:tcBorders>
              <w:top w:val="nil"/>
              <w:left w:val="nil"/>
              <w:bottom w:val="nil"/>
              <w:right w:val="nil"/>
            </w:tcBorders>
            <w:shd w:val="clear" w:color="auto" w:fill="6C406D"/>
            <w:vAlign w:val="center"/>
            <w:hideMark/>
          </w:tcPr>
          <w:p w14:paraId="6633E43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6FC6D36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22.6</w:t>
            </w:r>
          </w:p>
        </w:tc>
        <w:tc>
          <w:tcPr>
            <w:tcW w:w="910" w:type="dxa"/>
            <w:tcBorders>
              <w:top w:val="nil"/>
              <w:left w:val="nil"/>
              <w:bottom w:val="single" w:sz="4" w:space="0" w:color="auto"/>
              <w:right w:val="single" w:sz="4" w:space="0" w:color="auto"/>
            </w:tcBorders>
            <w:shd w:val="clear" w:color="auto" w:fill="auto"/>
            <w:vAlign w:val="center"/>
            <w:hideMark/>
          </w:tcPr>
          <w:p w14:paraId="39A8931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18.6</w:t>
            </w:r>
          </w:p>
        </w:tc>
        <w:tc>
          <w:tcPr>
            <w:tcW w:w="900" w:type="dxa"/>
            <w:tcBorders>
              <w:top w:val="nil"/>
              <w:left w:val="nil"/>
              <w:bottom w:val="single" w:sz="4" w:space="0" w:color="auto"/>
              <w:right w:val="single" w:sz="4" w:space="0" w:color="auto"/>
            </w:tcBorders>
            <w:shd w:val="clear" w:color="000000" w:fill="D9D9D9"/>
            <w:vAlign w:val="center"/>
            <w:hideMark/>
          </w:tcPr>
          <w:p w14:paraId="1320E66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5.9</w:t>
            </w:r>
          </w:p>
        </w:tc>
        <w:tc>
          <w:tcPr>
            <w:tcW w:w="810" w:type="dxa"/>
            <w:tcBorders>
              <w:top w:val="nil"/>
              <w:left w:val="nil"/>
              <w:bottom w:val="single" w:sz="4" w:space="0" w:color="auto"/>
              <w:right w:val="single" w:sz="4" w:space="0" w:color="auto"/>
            </w:tcBorders>
            <w:shd w:val="clear" w:color="auto" w:fill="auto"/>
            <w:vAlign w:val="center"/>
            <w:hideMark/>
          </w:tcPr>
          <w:p w14:paraId="7033C499"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370.7</w:t>
            </w:r>
          </w:p>
        </w:tc>
        <w:tc>
          <w:tcPr>
            <w:tcW w:w="810" w:type="dxa"/>
            <w:tcBorders>
              <w:top w:val="nil"/>
              <w:left w:val="nil"/>
              <w:bottom w:val="single" w:sz="4" w:space="0" w:color="auto"/>
              <w:right w:val="single" w:sz="4" w:space="0" w:color="auto"/>
            </w:tcBorders>
            <w:shd w:val="clear" w:color="000000" w:fill="D9D9D9"/>
            <w:vAlign w:val="center"/>
            <w:hideMark/>
          </w:tcPr>
          <w:p w14:paraId="0D0A10D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251.5</w:t>
            </w:r>
          </w:p>
        </w:tc>
        <w:tc>
          <w:tcPr>
            <w:tcW w:w="900" w:type="dxa"/>
            <w:tcBorders>
              <w:top w:val="nil"/>
              <w:left w:val="nil"/>
              <w:bottom w:val="single" w:sz="4" w:space="0" w:color="auto"/>
              <w:right w:val="single" w:sz="4" w:space="0" w:color="auto"/>
            </w:tcBorders>
            <w:shd w:val="clear" w:color="auto" w:fill="auto"/>
            <w:vAlign w:val="center"/>
            <w:hideMark/>
          </w:tcPr>
          <w:p w14:paraId="56354AF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195.6</w:t>
            </w:r>
          </w:p>
        </w:tc>
        <w:tc>
          <w:tcPr>
            <w:tcW w:w="900" w:type="dxa"/>
            <w:tcBorders>
              <w:top w:val="nil"/>
              <w:left w:val="nil"/>
              <w:bottom w:val="single" w:sz="4" w:space="0" w:color="auto"/>
              <w:right w:val="single" w:sz="4" w:space="0" w:color="auto"/>
            </w:tcBorders>
            <w:shd w:val="clear" w:color="000000" w:fill="D9D9D9"/>
            <w:vAlign w:val="bottom"/>
            <w:hideMark/>
          </w:tcPr>
          <w:p w14:paraId="558ADD4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1590.3</w:t>
            </w:r>
          </w:p>
        </w:tc>
        <w:tc>
          <w:tcPr>
            <w:tcW w:w="900" w:type="dxa"/>
            <w:tcBorders>
              <w:top w:val="nil"/>
              <w:left w:val="nil"/>
              <w:bottom w:val="single" w:sz="4" w:space="0" w:color="auto"/>
              <w:right w:val="single" w:sz="4" w:space="0" w:color="auto"/>
            </w:tcBorders>
            <w:shd w:val="clear" w:color="auto" w:fill="auto"/>
            <w:vAlign w:val="bottom"/>
            <w:hideMark/>
          </w:tcPr>
          <w:p w14:paraId="4B57889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1173.8</w:t>
            </w:r>
          </w:p>
        </w:tc>
        <w:tc>
          <w:tcPr>
            <w:tcW w:w="810" w:type="dxa"/>
            <w:tcBorders>
              <w:top w:val="nil"/>
              <w:left w:val="nil"/>
              <w:bottom w:val="single" w:sz="4" w:space="0" w:color="auto"/>
              <w:right w:val="single" w:sz="4" w:space="0" w:color="auto"/>
            </w:tcBorders>
            <w:shd w:val="clear" w:color="000000" w:fill="D9D9D9"/>
            <w:vAlign w:val="bottom"/>
            <w:hideMark/>
          </w:tcPr>
          <w:p w14:paraId="781FF19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414.3</w:t>
            </w:r>
          </w:p>
        </w:tc>
        <w:tc>
          <w:tcPr>
            <w:tcW w:w="900" w:type="dxa"/>
            <w:tcBorders>
              <w:top w:val="nil"/>
              <w:left w:val="nil"/>
              <w:bottom w:val="single" w:sz="4" w:space="0" w:color="auto"/>
              <w:right w:val="single" w:sz="4" w:space="0" w:color="auto"/>
            </w:tcBorders>
            <w:shd w:val="clear" w:color="auto" w:fill="auto"/>
            <w:vAlign w:val="bottom"/>
            <w:hideMark/>
          </w:tcPr>
          <w:p w14:paraId="7C849E9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948.1</w:t>
            </w:r>
          </w:p>
        </w:tc>
        <w:tc>
          <w:tcPr>
            <w:tcW w:w="800" w:type="dxa"/>
            <w:tcBorders>
              <w:top w:val="nil"/>
              <w:left w:val="nil"/>
              <w:bottom w:val="single" w:sz="4" w:space="0" w:color="auto"/>
              <w:right w:val="single" w:sz="4" w:space="0" w:color="auto"/>
            </w:tcBorders>
            <w:shd w:val="clear" w:color="000000" w:fill="D9D9D9"/>
            <w:vAlign w:val="bottom"/>
            <w:hideMark/>
          </w:tcPr>
          <w:p w14:paraId="06C544F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270.9</w:t>
            </w:r>
          </w:p>
        </w:tc>
        <w:tc>
          <w:tcPr>
            <w:tcW w:w="810" w:type="dxa"/>
            <w:tcBorders>
              <w:top w:val="nil"/>
              <w:left w:val="nil"/>
              <w:bottom w:val="single" w:sz="4" w:space="0" w:color="auto"/>
              <w:right w:val="single" w:sz="4" w:space="0" w:color="auto"/>
            </w:tcBorders>
            <w:shd w:val="clear" w:color="000000" w:fill="FFFFFF"/>
            <w:vAlign w:val="bottom"/>
            <w:hideMark/>
          </w:tcPr>
          <w:p w14:paraId="58F2F15F"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226.1</w:t>
            </w:r>
          </w:p>
        </w:tc>
        <w:tc>
          <w:tcPr>
            <w:tcW w:w="730" w:type="dxa"/>
            <w:tcBorders>
              <w:top w:val="nil"/>
              <w:left w:val="nil"/>
              <w:bottom w:val="single" w:sz="4" w:space="0" w:color="auto"/>
              <w:right w:val="single" w:sz="8" w:space="0" w:color="auto"/>
            </w:tcBorders>
            <w:shd w:val="clear" w:color="000000" w:fill="D9D9D9"/>
            <w:vAlign w:val="bottom"/>
            <w:hideMark/>
          </w:tcPr>
          <w:p w14:paraId="7B22B43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474.0</w:t>
            </w:r>
          </w:p>
        </w:tc>
      </w:tr>
      <w:tr w:rsidR="007954D0" w:rsidRPr="0032662B" w14:paraId="49EBB9A9"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24A9520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28</w:t>
            </w:r>
          </w:p>
        </w:tc>
        <w:tc>
          <w:tcPr>
            <w:tcW w:w="1260" w:type="dxa"/>
            <w:tcBorders>
              <w:top w:val="nil"/>
              <w:left w:val="nil"/>
              <w:bottom w:val="single" w:sz="4" w:space="0" w:color="auto"/>
              <w:right w:val="single" w:sz="4" w:space="0" w:color="auto"/>
            </w:tcBorders>
            <w:shd w:val="clear" w:color="000000" w:fill="D9D9D9"/>
            <w:vAlign w:val="center"/>
            <w:hideMark/>
          </w:tcPr>
          <w:p w14:paraId="0EBC19E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317</w:t>
            </w:r>
          </w:p>
        </w:tc>
        <w:tc>
          <w:tcPr>
            <w:tcW w:w="1260" w:type="dxa"/>
            <w:tcBorders>
              <w:top w:val="nil"/>
              <w:left w:val="nil"/>
              <w:bottom w:val="single" w:sz="4" w:space="0" w:color="auto"/>
              <w:right w:val="single" w:sz="4" w:space="0" w:color="auto"/>
            </w:tcBorders>
            <w:shd w:val="clear" w:color="auto" w:fill="auto"/>
            <w:vAlign w:val="center"/>
            <w:hideMark/>
          </w:tcPr>
          <w:p w14:paraId="613B74F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5.0</w:t>
            </w:r>
          </w:p>
        </w:tc>
        <w:tc>
          <w:tcPr>
            <w:tcW w:w="270" w:type="dxa"/>
            <w:tcBorders>
              <w:top w:val="nil"/>
              <w:left w:val="nil"/>
              <w:bottom w:val="nil"/>
              <w:right w:val="nil"/>
            </w:tcBorders>
            <w:shd w:val="clear" w:color="auto" w:fill="6C406D"/>
            <w:vAlign w:val="center"/>
            <w:hideMark/>
          </w:tcPr>
          <w:p w14:paraId="4102CF5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23DA265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23.0</w:t>
            </w:r>
          </w:p>
        </w:tc>
        <w:tc>
          <w:tcPr>
            <w:tcW w:w="910" w:type="dxa"/>
            <w:tcBorders>
              <w:top w:val="nil"/>
              <w:left w:val="nil"/>
              <w:bottom w:val="single" w:sz="4" w:space="0" w:color="auto"/>
              <w:right w:val="single" w:sz="4" w:space="0" w:color="auto"/>
            </w:tcBorders>
            <w:shd w:val="clear" w:color="auto" w:fill="auto"/>
            <w:vAlign w:val="center"/>
            <w:hideMark/>
          </w:tcPr>
          <w:p w14:paraId="02FE6FC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18.9</w:t>
            </w:r>
          </w:p>
        </w:tc>
        <w:tc>
          <w:tcPr>
            <w:tcW w:w="900" w:type="dxa"/>
            <w:tcBorders>
              <w:top w:val="nil"/>
              <w:left w:val="nil"/>
              <w:bottom w:val="single" w:sz="4" w:space="0" w:color="auto"/>
              <w:right w:val="single" w:sz="4" w:space="0" w:color="auto"/>
            </w:tcBorders>
            <w:shd w:val="clear" w:color="000000" w:fill="D9D9D9"/>
            <w:vAlign w:val="center"/>
            <w:hideMark/>
          </w:tcPr>
          <w:p w14:paraId="76126B98"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6.0</w:t>
            </w:r>
          </w:p>
        </w:tc>
        <w:tc>
          <w:tcPr>
            <w:tcW w:w="810" w:type="dxa"/>
            <w:tcBorders>
              <w:top w:val="nil"/>
              <w:left w:val="nil"/>
              <w:bottom w:val="single" w:sz="4" w:space="0" w:color="auto"/>
              <w:right w:val="single" w:sz="4" w:space="0" w:color="auto"/>
            </w:tcBorders>
            <w:shd w:val="clear" w:color="auto" w:fill="auto"/>
            <w:vAlign w:val="center"/>
            <w:hideMark/>
          </w:tcPr>
          <w:p w14:paraId="3BB6ABA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377.8</w:t>
            </w:r>
          </w:p>
        </w:tc>
        <w:tc>
          <w:tcPr>
            <w:tcW w:w="810" w:type="dxa"/>
            <w:tcBorders>
              <w:top w:val="nil"/>
              <w:left w:val="nil"/>
              <w:bottom w:val="single" w:sz="4" w:space="0" w:color="auto"/>
              <w:right w:val="single" w:sz="4" w:space="0" w:color="auto"/>
            </w:tcBorders>
            <w:shd w:val="clear" w:color="000000" w:fill="D9D9D9"/>
            <w:vAlign w:val="center"/>
            <w:hideMark/>
          </w:tcPr>
          <w:p w14:paraId="69E49CDB"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256.4</w:t>
            </w:r>
          </w:p>
        </w:tc>
        <w:tc>
          <w:tcPr>
            <w:tcW w:w="900" w:type="dxa"/>
            <w:tcBorders>
              <w:top w:val="nil"/>
              <w:left w:val="nil"/>
              <w:bottom w:val="single" w:sz="4" w:space="0" w:color="auto"/>
              <w:right w:val="single" w:sz="4" w:space="0" w:color="auto"/>
            </w:tcBorders>
            <w:shd w:val="clear" w:color="auto" w:fill="auto"/>
            <w:vAlign w:val="center"/>
            <w:hideMark/>
          </w:tcPr>
          <w:p w14:paraId="02626051"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199.4</w:t>
            </w:r>
          </w:p>
        </w:tc>
        <w:tc>
          <w:tcPr>
            <w:tcW w:w="900" w:type="dxa"/>
            <w:tcBorders>
              <w:top w:val="nil"/>
              <w:left w:val="nil"/>
              <w:bottom w:val="single" w:sz="4" w:space="0" w:color="auto"/>
              <w:right w:val="single" w:sz="4" w:space="0" w:color="auto"/>
            </w:tcBorders>
            <w:shd w:val="clear" w:color="000000" w:fill="D9D9D9"/>
            <w:vAlign w:val="bottom"/>
            <w:hideMark/>
          </w:tcPr>
          <w:p w14:paraId="1315C657"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1621.0</w:t>
            </w:r>
          </w:p>
        </w:tc>
        <w:tc>
          <w:tcPr>
            <w:tcW w:w="900" w:type="dxa"/>
            <w:tcBorders>
              <w:top w:val="nil"/>
              <w:left w:val="nil"/>
              <w:bottom w:val="single" w:sz="4" w:space="0" w:color="auto"/>
              <w:right w:val="single" w:sz="4" w:space="0" w:color="auto"/>
            </w:tcBorders>
            <w:shd w:val="clear" w:color="auto" w:fill="auto"/>
            <w:vAlign w:val="bottom"/>
            <w:hideMark/>
          </w:tcPr>
          <w:p w14:paraId="4566B2F3"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1196.5</w:t>
            </w:r>
          </w:p>
        </w:tc>
        <w:tc>
          <w:tcPr>
            <w:tcW w:w="810" w:type="dxa"/>
            <w:tcBorders>
              <w:top w:val="nil"/>
              <w:left w:val="nil"/>
              <w:bottom w:val="single" w:sz="4" w:space="0" w:color="auto"/>
              <w:right w:val="single" w:sz="4" w:space="0" w:color="auto"/>
            </w:tcBorders>
            <w:shd w:val="clear" w:color="000000" w:fill="D9D9D9"/>
            <w:vAlign w:val="bottom"/>
            <w:hideMark/>
          </w:tcPr>
          <w:p w14:paraId="0FEBFFB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422.3</w:t>
            </w:r>
          </w:p>
        </w:tc>
        <w:tc>
          <w:tcPr>
            <w:tcW w:w="900" w:type="dxa"/>
            <w:tcBorders>
              <w:top w:val="nil"/>
              <w:left w:val="nil"/>
              <w:bottom w:val="single" w:sz="4" w:space="0" w:color="auto"/>
              <w:right w:val="single" w:sz="4" w:space="0" w:color="auto"/>
            </w:tcBorders>
            <w:shd w:val="clear" w:color="auto" w:fill="auto"/>
            <w:vAlign w:val="bottom"/>
            <w:hideMark/>
          </w:tcPr>
          <w:p w14:paraId="6BBE482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966.4</w:t>
            </w:r>
          </w:p>
        </w:tc>
        <w:tc>
          <w:tcPr>
            <w:tcW w:w="800" w:type="dxa"/>
            <w:tcBorders>
              <w:top w:val="nil"/>
              <w:left w:val="nil"/>
              <w:bottom w:val="single" w:sz="4" w:space="0" w:color="auto"/>
              <w:right w:val="single" w:sz="4" w:space="0" w:color="auto"/>
            </w:tcBorders>
            <w:shd w:val="clear" w:color="000000" w:fill="D9D9D9"/>
            <w:vAlign w:val="bottom"/>
            <w:hideMark/>
          </w:tcPr>
          <w:p w14:paraId="7DE3DCBB"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276.1</w:t>
            </w:r>
          </w:p>
        </w:tc>
        <w:tc>
          <w:tcPr>
            <w:tcW w:w="810" w:type="dxa"/>
            <w:tcBorders>
              <w:top w:val="nil"/>
              <w:left w:val="nil"/>
              <w:bottom w:val="single" w:sz="4" w:space="0" w:color="auto"/>
              <w:right w:val="single" w:sz="4" w:space="0" w:color="auto"/>
            </w:tcBorders>
            <w:shd w:val="clear" w:color="000000" w:fill="FFFFFF"/>
            <w:vAlign w:val="bottom"/>
            <w:hideMark/>
          </w:tcPr>
          <w:p w14:paraId="2997F1D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230.5</w:t>
            </w:r>
          </w:p>
        </w:tc>
        <w:tc>
          <w:tcPr>
            <w:tcW w:w="730" w:type="dxa"/>
            <w:tcBorders>
              <w:top w:val="nil"/>
              <w:left w:val="nil"/>
              <w:bottom w:val="single" w:sz="4" w:space="0" w:color="auto"/>
              <w:right w:val="single" w:sz="8" w:space="0" w:color="auto"/>
            </w:tcBorders>
            <w:shd w:val="clear" w:color="000000" w:fill="D9D9D9"/>
            <w:vAlign w:val="bottom"/>
            <w:hideMark/>
          </w:tcPr>
          <w:p w14:paraId="45257AFB"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483.2</w:t>
            </w:r>
          </w:p>
        </w:tc>
      </w:tr>
      <w:tr w:rsidR="007954D0" w:rsidRPr="0032662B" w14:paraId="1A776D97" w14:textId="77777777" w:rsidTr="00113AE4">
        <w:trPr>
          <w:jc w:val="center"/>
        </w:trPr>
        <w:tc>
          <w:tcPr>
            <w:tcW w:w="990" w:type="dxa"/>
            <w:tcBorders>
              <w:top w:val="nil"/>
              <w:left w:val="single" w:sz="8" w:space="0" w:color="auto"/>
              <w:bottom w:val="single" w:sz="4" w:space="0" w:color="auto"/>
              <w:right w:val="single" w:sz="4" w:space="0" w:color="auto"/>
            </w:tcBorders>
            <w:shd w:val="clear" w:color="auto" w:fill="auto"/>
            <w:vAlign w:val="center"/>
            <w:hideMark/>
          </w:tcPr>
          <w:p w14:paraId="733E775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29</w:t>
            </w:r>
          </w:p>
        </w:tc>
        <w:tc>
          <w:tcPr>
            <w:tcW w:w="1260" w:type="dxa"/>
            <w:tcBorders>
              <w:top w:val="nil"/>
              <w:left w:val="nil"/>
              <w:bottom w:val="single" w:sz="4" w:space="0" w:color="auto"/>
              <w:right w:val="single" w:sz="4" w:space="0" w:color="auto"/>
            </w:tcBorders>
            <w:shd w:val="clear" w:color="000000" w:fill="D9D9D9"/>
            <w:vAlign w:val="center"/>
            <w:hideMark/>
          </w:tcPr>
          <w:p w14:paraId="3E760500"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322</w:t>
            </w:r>
          </w:p>
        </w:tc>
        <w:tc>
          <w:tcPr>
            <w:tcW w:w="1260" w:type="dxa"/>
            <w:tcBorders>
              <w:top w:val="nil"/>
              <w:left w:val="nil"/>
              <w:bottom w:val="single" w:sz="4" w:space="0" w:color="auto"/>
              <w:right w:val="single" w:sz="4" w:space="0" w:color="auto"/>
            </w:tcBorders>
            <w:shd w:val="clear" w:color="auto" w:fill="auto"/>
            <w:vAlign w:val="center"/>
            <w:hideMark/>
          </w:tcPr>
          <w:p w14:paraId="50AA9F2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5.1</w:t>
            </w:r>
          </w:p>
        </w:tc>
        <w:tc>
          <w:tcPr>
            <w:tcW w:w="270" w:type="dxa"/>
            <w:tcBorders>
              <w:top w:val="nil"/>
              <w:left w:val="nil"/>
              <w:bottom w:val="nil"/>
              <w:right w:val="nil"/>
            </w:tcBorders>
            <w:shd w:val="clear" w:color="auto" w:fill="6C406D"/>
            <w:vAlign w:val="center"/>
            <w:hideMark/>
          </w:tcPr>
          <w:p w14:paraId="3CA85FF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4" w:space="0" w:color="auto"/>
              <w:right w:val="single" w:sz="4" w:space="0" w:color="auto"/>
            </w:tcBorders>
            <w:shd w:val="clear" w:color="000000" w:fill="D9D9D9"/>
            <w:vAlign w:val="center"/>
            <w:hideMark/>
          </w:tcPr>
          <w:p w14:paraId="2275E3B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23.4</w:t>
            </w:r>
          </w:p>
        </w:tc>
        <w:tc>
          <w:tcPr>
            <w:tcW w:w="910" w:type="dxa"/>
            <w:tcBorders>
              <w:top w:val="nil"/>
              <w:left w:val="nil"/>
              <w:bottom w:val="single" w:sz="4" w:space="0" w:color="auto"/>
              <w:right w:val="single" w:sz="4" w:space="0" w:color="auto"/>
            </w:tcBorders>
            <w:shd w:val="clear" w:color="auto" w:fill="auto"/>
            <w:vAlign w:val="center"/>
            <w:hideMark/>
          </w:tcPr>
          <w:p w14:paraId="1FAEAA2C"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19.2</w:t>
            </w:r>
          </w:p>
        </w:tc>
        <w:tc>
          <w:tcPr>
            <w:tcW w:w="900" w:type="dxa"/>
            <w:tcBorders>
              <w:top w:val="nil"/>
              <w:left w:val="nil"/>
              <w:bottom w:val="single" w:sz="4" w:space="0" w:color="auto"/>
              <w:right w:val="single" w:sz="4" w:space="0" w:color="auto"/>
            </w:tcBorders>
            <w:shd w:val="clear" w:color="000000" w:fill="D9D9D9"/>
            <w:vAlign w:val="center"/>
            <w:hideMark/>
          </w:tcPr>
          <w:p w14:paraId="0AC30BA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6.1</w:t>
            </w:r>
          </w:p>
        </w:tc>
        <w:tc>
          <w:tcPr>
            <w:tcW w:w="810" w:type="dxa"/>
            <w:tcBorders>
              <w:top w:val="nil"/>
              <w:left w:val="nil"/>
              <w:bottom w:val="single" w:sz="4" w:space="0" w:color="auto"/>
              <w:right w:val="single" w:sz="4" w:space="0" w:color="auto"/>
            </w:tcBorders>
            <w:shd w:val="clear" w:color="auto" w:fill="auto"/>
            <w:vAlign w:val="center"/>
            <w:hideMark/>
          </w:tcPr>
          <w:p w14:paraId="77A33CA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383.8</w:t>
            </w:r>
          </w:p>
        </w:tc>
        <w:tc>
          <w:tcPr>
            <w:tcW w:w="810" w:type="dxa"/>
            <w:tcBorders>
              <w:top w:val="nil"/>
              <w:left w:val="nil"/>
              <w:bottom w:val="single" w:sz="4" w:space="0" w:color="auto"/>
              <w:right w:val="single" w:sz="4" w:space="0" w:color="auto"/>
            </w:tcBorders>
            <w:shd w:val="clear" w:color="000000" w:fill="D9D9D9"/>
            <w:vAlign w:val="center"/>
            <w:hideMark/>
          </w:tcPr>
          <w:p w14:paraId="4C5A4F25"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260.4</w:t>
            </w:r>
          </w:p>
        </w:tc>
        <w:tc>
          <w:tcPr>
            <w:tcW w:w="900" w:type="dxa"/>
            <w:tcBorders>
              <w:top w:val="nil"/>
              <w:left w:val="nil"/>
              <w:bottom w:val="single" w:sz="4" w:space="0" w:color="auto"/>
              <w:right w:val="single" w:sz="4" w:space="0" w:color="auto"/>
            </w:tcBorders>
            <w:shd w:val="clear" w:color="auto" w:fill="auto"/>
            <w:vAlign w:val="center"/>
            <w:hideMark/>
          </w:tcPr>
          <w:p w14:paraId="3F9B2A1D"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202.6</w:t>
            </w:r>
          </w:p>
        </w:tc>
        <w:tc>
          <w:tcPr>
            <w:tcW w:w="900" w:type="dxa"/>
            <w:tcBorders>
              <w:top w:val="nil"/>
              <w:left w:val="nil"/>
              <w:bottom w:val="single" w:sz="4" w:space="0" w:color="auto"/>
              <w:right w:val="single" w:sz="4" w:space="0" w:color="auto"/>
            </w:tcBorders>
            <w:shd w:val="clear" w:color="000000" w:fill="D9D9D9"/>
            <w:vAlign w:val="bottom"/>
            <w:hideMark/>
          </w:tcPr>
          <w:p w14:paraId="3EAB750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1646.6</w:t>
            </w:r>
          </w:p>
        </w:tc>
        <w:tc>
          <w:tcPr>
            <w:tcW w:w="900" w:type="dxa"/>
            <w:tcBorders>
              <w:top w:val="nil"/>
              <w:left w:val="nil"/>
              <w:bottom w:val="single" w:sz="4" w:space="0" w:color="auto"/>
              <w:right w:val="single" w:sz="4" w:space="0" w:color="auto"/>
            </w:tcBorders>
            <w:shd w:val="clear" w:color="auto" w:fill="auto"/>
            <w:vAlign w:val="bottom"/>
            <w:hideMark/>
          </w:tcPr>
          <w:p w14:paraId="52B6376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1215.3</w:t>
            </w:r>
          </w:p>
        </w:tc>
        <w:tc>
          <w:tcPr>
            <w:tcW w:w="810" w:type="dxa"/>
            <w:tcBorders>
              <w:top w:val="nil"/>
              <w:left w:val="nil"/>
              <w:bottom w:val="single" w:sz="4" w:space="0" w:color="auto"/>
              <w:right w:val="single" w:sz="4" w:space="0" w:color="auto"/>
            </w:tcBorders>
            <w:shd w:val="clear" w:color="000000" w:fill="D9D9D9"/>
            <w:vAlign w:val="bottom"/>
            <w:hideMark/>
          </w:tcPr>
          <w:p w14:paraId="33778544"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428.9</w:t>
            </w:r>
          </w:p>
        </w:tc>
        <w:tc>
          <w:tcPr>
            <w:tcW w:w="900" w:type="dxa"/>
            <w:tcBorders>
              <w:top w:val="nil"/>
              <w:left w:val="nil"/>
              <w:bottom w:val="single" w:sz="4" w:space="0" w:color="auto"/>
              <w:right w:val="single" w:sz="4" w:space="0" w:color="auto"/>
            </w:tcBorders>
            <w:shd w:val="clear" w:color="auto" w:fill="auto"/>
            <w:vAlign w:val="bottom"/>
            <w:hideMark/>
          </w:tcPr>
          <w:p w14:paraId="0B40534E"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981.6</w:t>
            </w:r>
          </w:p>
        </w:tc>
        <w:tc>
          <w:tcPr>
            <w:tcW w:w="800" w:type="dxa"/>
            <w:tcBorders>
              <w:top w:val="nil"/>
              <w:left w:val="nil"/>
              <w:bottom w:val="single" w:sz="4" w:space="0" w:color="auto"/>
              <w:right w:val="single" w:sz="4" w:space="0" w:color="auto"/>
            </w:tcBorders>
            <w:shd w:val="clear" w:color="000000" w:fill="D9D9D9"/>
            <w:vAlign w:val="bottom"/>
            <w:hideMark/>
          </w:tcPr>
          <w:p w14:paraId="3DC88365"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280.5</w:t>
            </w:r>
          </w:p>
        </w:tc>
        <w:tc>
          <w:tcPr>
            <w:tcW w:w="810" w:type="dxa"/>
            <w:tcBorders>
              <w:top w:val="nil"/>
              <w:left w:val="nil"/>
              <w:bottom w:val="single" w:sz="4" w:space="0" w:color="auto"/>
              <w:right w:val="single" w:sz="4" w:space="0" w:color="auto"/>
            </w:tcBorders>
            <w:shd w:val="clear" w:color="000000" w:fill="FFFFFF"/>
            <w:vAlign w:val="bottom"/>
            <w:hideMark/>
          </w:tcPr>
          <w:p w14:paraId="50658C09"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234.1</w:t>
            </w:r>
          </w:p>
        </w:tc>
        <w:tc>
          <w:tcPr>
            <w:tcW w:w="730" w:type="dxa"/>
            <w:tcBorders>
              <w:top w:val="nil"/>
              <w:left w:val="nil"/>
              <w:bottom w:val="single" w:sz="4" w:space="0" w:color="auto"/>
              <w:right w:val="single" w:sz="8" w:space="0" w:color="auto"/>
            </w:tcBorders>
            <w:shd w:val="clear" w:color="000000" w:fill="D9D9D9"/>
            <w:vAlign w:val="bottom"/>
            <w:hideMark/>
          </w:tcPr>
          <w:p w14:paraId="62BA270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490.8</w:t>
            </w:r>
          </w:p>
        </w:tc>
      </w:tr>
      <w:tr w:rsidR="007954D0" w:rsidRPr="0032662B" w14:paraId="7AB656D7" w14:textId="77777777" w:rsidTr="00113AE4">
        <w:trPr>
          <w:jc w:val="center"/>
        </w:trPr>
        <w:tc>
          <w:tcPr>
            <w:tcW w:w="990" w:type="dxa"/>
            <w:tcBorders>
              <w:top w:val="nil"/>
              <w:left w:val="single" w:sz="8" w:space="0" w:color="auto"/>
              <w:bottom w:val="single" w:sz="8" w:space="0" w:color="auto"/>
              <w:right w:val="single" w:sz="4" w:space="0" w:color="auto"/>
            </w:tcBorders>
            <w:shd w:val="clear" w:color="auto" w:fill="auto"/>
            <w:vAlign w:val="center"/>
            <w:hideMark/>
          </w:tcPr>
          <w:p w14:paraId="72B408F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30</w:t>
            </w:r>
          </w:p>
        </w:tc>
        <w:tc>
          <w:tcPr>
            <w:tcW w:w="1260" w:type="dxa"/>
            <w:tcBorders>
              <w:top w:val="nil"/>
              <w:left w:val="nil"/>
              <w:bottom w:val="single" w:sz="8" w:space="0" w:color="auto"/>
              <w:right w:val="single" w:sz="4" w:space="0" w:color="auto"/>
            </w:tcBorders>
            <w:shd w:val="clear" w:color="000000" w:fill="D9D9D9"/>
            <w:vAlign w:val="center"/>
            <w:hideMark/>
          </w:tcPr>
          <w:p w14:paraId="7FC957D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328</w:t>
            </w:r>
          </w:p>
        </w:tc>
        <w:tc>
          <w:tcPr>
            <w:tcW w:w="1260" w:type="dxa"/>
            <w:tcBorders>
              <w:top w:val="nil"/>
              <w:left w:val="nil"/>
              <w:bottom w:val="single" w:sz="8" w:space="0" w:color="auto"/>
              <w:right w:val="single" w:sz="4" w:space="0" w:color="auto"/>
            </w:tcBorders>
            <w:shd w:val="clear" w:color="auto" w:fill="auto"/>
            <w:vAlign w:val="center"/>
            <w:hideMark/>
          </w:tcPr>
          <w:p w14:paraId="6A3B4757"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5.2</w:t>
            </w:r>
          </w:p>
        </w:tc>
        <w:tc>
          <w:tcPr>
            <w:tcW w:w="270" w:type="dxa"/>
            <w:tcBorders>
              <w:top w:val="nil"/>
              <w:left w:val="nil"/>
              <w:bottom w:val="single" w:sz="8" w:space="0" w:color="auto"/>
              <w:right w:val="nil"/>
            </w:tcBorders>
            <w:shd w:val="clear" w:color="auto" w:fill="6C406D"/>
            <w:vAlign w:val="center"/>
            <w:hideMark/>
          </w:tcPr>
          <w:p w14:paraId="7F2CC106"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 </w:t>
            </w:r>
          </w:p>
        </w:tc>
        <w:tc>
          <w:tcPr>
            <w:tcW w:w="1070" w:type="dxa"/>
            <w:tcBorders>
              <w:top w:val="nil"/>
              <w:left w:val="single" w:sz="4" w:space="0" w:color="auto"/>
              <w:bottom w:val="single" w:sz="8" w:space="0" w:color="auto"/>
              <w:right w:val="single" w:sz="4" w:space="0" w:color="auto"/>
            </w:tcBorders>
            <w:shd w:val="clear" w:color="000000" w:fill="D9D9D9"/>
            <w:vAlign w:val="center"/>
            <w:hideMark/>
          </w:tcPr>
          <w:p w14:paraId="72F5FD0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23.8</w:t>
            </w:r>
          </w:p>
        </w:tc>
        <w:tc>
          <w:tcPr>
            <w:tcW w:w="910" w:type="dxa"/>
            <w:tcBorders>
              <w:top w:val="nil"/>
              <w:left w:val="nil"/>
              <w:bottom w:val="single" w:sz="8" w:space="0" w:color="auto"/>
              <w:right w:val="single" w:sz="4" w:space="0" w:color="auto"/>
            </w:tcBorders>
            <w:shd w:val="clear" w:color="auto" w:fill="auto"/>
            <w:vAlign w:val="center"/>
            <w:hideMark/>
          </w:tcPr>
          <w:p w14:paraId="61F8436A"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19.6</w:t>
            </w:r>
          </w:p>
        </w:tc>
        <w:tc>
          <w:tcPr>
            <w:tcW w:w="900" w:type="dxa"/>
            <w:tcBorders>
              <w:top w:val="nil"/>
              <w:left w:val="nil"/>
              <w:bottom w:val="single" w:sz="8" w:space="0" w:color="auto"/>
              <w:right w:val="single" w:sz="4" w:space="0" w:color="auto"/>
            </w:tcBorders>
            <w:shd w:val="clear" w:color="000000" w:fill="D9D9D9"/>
            <w:vAlign w:val="center"/>
            <w:hideMark/>
          </w:tcPr>
          <w:p w14:paraId="0C3F25EF"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6.2</w:t>
            </w:r>
          </w:p>
        </w:tc>
        <w:tc>
          <w:tcPr>
            <w:tcW w:w="810" w:type="dxa"/>
            <w:tcBorders>
              <w:top w:val="nil"/>
              <w:left w:val="nil"/>
              <w:bottom w:val="single" w:sz="8" w:space="0" w:color="auto"/>
              <w:right w:val="single" w:sz="4" w:space="0" w:color="auto"/>
            </w:tcBorders>
            <w:shd w:val="clear" w:color="auto" w:fill="auto"/>
            <w:vAlign w:val="center"/>
            <w:hideMark/>
          </w:tcPr>
          <w:p w14:paraId="6D9EEEEE"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390.9</w:t>
            </w:r>
          </w:p>
        </w:tc>
        <w:tc>
          <w:tcPr>
            <w:tcW w:w="810" w:type="dxa"/>
            <w:tcBorders>
              <w:top w:val="nil"/>
              <w:left w:val="nil"/>
              <w:bottom w:val="single" w:sz="8" w:space="0" w:color="auto"/>
              <w:right w:val="single" w:sz="4" w:space="0" w:color="auto"/>
            </w:tcBorders>
            <w:shd w:val="clear" w:color="000000" w:fill="D9D9D9"/>
            <w:vAlign w:val="center"/>
            <w:hideMark/>
          </w:tcPr>
          <w:p w14:paraId="054107A4"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265.3</w:t>
            </w:r>
          </w:p>
        </w:tc>
        <w:tc>
          <w:tcPr>
            <w:tcW w:w="900" w:type="dxa"/>
            <w:tcBorders>
              <w:top w:val="nil"/>
              <w:left w:val="nil"/>
              <w:bottom w:val="single" w:sz="8" w:space="0" w:color="auto"/>
              <w:right w:val="single" w:sz="4" w:space="0" w:color="auto"/>
            </w:tcBorders>
            <w:shd w:val="clear" w:color="auto" w:fill="auto"/>
            <w:vAlign w:val="center"/>
            <w:hideMark/>
          </w:tcPr>
          <w:p w14:paraId="2ACED6B3" w14:textId="77777777" w:rsidR="001101B2" w:rsidRPr="007954D0" w:rsidRDefault="001101B2" w:rsidP="00F00171">
            <w:pPr>
              <w:spacing w:after="0" w:line="240" w:lineRule="auto"/>
              <w:jc w:val="center"/>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206.3</w:t>
            </w:r>
          </w:p>
        </w:tc>
        <w:tc>
          <w:tcPr>
            <w:tcW w:w="900" w:type="dxa"/>
            <w:tcBorders>
              <w:top w:val="nil"/>
              <w:left w:val="nil"/>
              <w:bottom w:val="single" w:sz="8" w:space="0" w:color="auto"/>
              <w:right w:val="single" w:sz="4" w:space="0" w:color="auto"/>
            </w:tcBorders>
            <w:shd w:val="clear" w:color="000000" w:fill="D9D9D9"/>
            <w:vAlign w:val="bottom"/>
            <w:hideMark/>
          </w:tcPr>
          <w:p w14:paraId="5C0F6CBD"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1677.2</w:t>
            </w:r>
          </w:p>
        </w:tc>
        <w:tc>
          <w:tcPr>
            <w:tcW w:w="900" w:type="dxa"/>
            <w:tcBorders>
              <w:top w:val="nil"/>
              <w:left w:val="nil"/>
              <w:bottom w:val="single" w:sz="8" w:space="0" w:color="auto"/>
              <w:right w:val="single" w:sz="4" w:space="0" w:color="auto"/>
            </w:tcBorders>
            <w:shd w:val="clear" w:color="auto" w:fill="auto"/>
            <w:vAlign w:val="bottom"/>
            <w:hideMark/>
          </w:tcPr>
          <w:p w14:paraId="56CB7516"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1238.0</w:t>
            </w:r>
          </w:p>
        </w:tc>
        <w:tc>
          <w:tcPr>
            <w:tcW w:w="810" w:type="dxa"/>
            <w:tcBorders>
              <w:top w:val="nil"/>
              <w:left w:val="nil"/>
              <w:bottom w:val="single" w:sz="8" w:space="0" w:color="auto"/>
              <w:right w:val="single" w:sz="4" w:space="0" w:color="auto"/>
            </w:tcBorders>
            <w:shd w:val="clear" w:color="000000" w:fill="D9D9D9"/>
            <w:vAlign w:val="bottom"/>
            <w:hideMark/>
          </w:tcPr>
          <w:p w14:paraId="5657B272"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436.9</w:t>
            </w:r>
          </w:p>
        </w:tc>
        <w:tc>
          <w:tcPr>
            <w:tcW w:w="900" w:type="dxa"/>
            <w:tcBorders>
              <w:top w:val="nil"/>
              <w:left w:val="nil"/>
              <w:bottom w:val="single" w:sz="8" w:space="0" w:color="auto"/>
              <w:right w:val="single" w:sz="4" w:space="0" w:color="auto"/>
            </w:tcBorders>
            <w:shd w:val="clear" w:color="auto" w:fill="auto"/>
            <w:vAlign w:val="bottom"/>
            <w:hideMark/>
          </w:tcPr>
          <w:p w14:paraId="7D659700"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999.9</w:t>
            </w:r>
          </w:p>
        </w:tc>
        <w:tc>
          <w:tcPr>
            <w:tcW w:w="800" w:type="dxa"/>
            <w:tcBorders>
              <w:top w:val="nil"/>
              <w:left w:val="nil"/>
              <w:bottom w:val="single" w:sz="8" w:space="0" w:color="auto"/>
              <w:right w:val="single" w:sz="4" w:space="0" w:color="auto"/>
            </w:tcBorders>
            <w:shd w:val="clear" w:color="000000" w:fill="D9D9D9"/>
            <w:vAlign w:val="bottom"/>
            <w:hideMark/>
          </w:tcPr>
          <w:p w14:paraId="3D5EE82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285.7</w:t>
            </w:r>
          </w:p>
        </w:tc>
        <w:tc>
          <w:tcPr>
            <w:tcW w:w="810" w:type="dxa"/>
            <w:tcBorders>
              <w:top w:val="nil"/>
              <w:left w:val="nil"/>
              <w:bottom w:val="single" w:sz="8" w:space="0" w:color="auto"/>
              <w:right w:val="single" w:sz="4" w:space="0" w:color="auto"/>
            </w:tcBorders>
            <w:shd w:val="clear" w:color="000000" w:fill="FFFFFF"/>
            <w:vAlign w:val="bottom"/>
            <w:hideMark/>
          </w:tcPr>
          <w:p w14:paraId="7CFD7530"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238.5</w:t>
            </w:r>
          </w:p>
        </w:tc>
        <w:tc>
          <w:tcPr>
            <w:tcW w:w="730" w:type="dxa"/>
            <w:tcBorders>
              <w:top w:val="nil"/>
              <w:left w:val="nil"/>
              <w:bottom w:val="single" w:sz="8" w:space="0" w:color="auto"/>
              <w:right w:val="single" w:sz="8" w:space="0" w:color="auto"/>
            </w:tcBorders>
            <w:shd w:val="clear" w:color="000000" w:fill="D9D9D9"/>
            <w:vAlign w:val="bottom"/>
            <w:hideMark/>
          </w:tcPr>
          <w:p w14:paraId="22859BCA" w14:textId="77777777" w:rsidR="001101B2" w:rsidRPr="007954D0" w:rsidRDefault="001101B2" w:rsidP="00F00171">
            <w:pPr>
              <w:spacing w:after="0" w:line="240" w:lineRule="auto"/>
              <w:jc w:val="right"/>
              <w:rPr>
                <w:rFonts w:ascii="Times New Roman" w:eastAsia="Times New Roman" w:hAnsi="Times New Roman" w:cs="Times New Roman"/>
                <w:color w:val="000000"/>
                <w:sz w:val="20"/>
                <w:szCs w:val="20"/>
              </w:rPr>
            </w:pPr>
            <w:r w:rsidRPr="007954D0">
              <w:rPr>
                <w:rFonts w:ascii="Times New Roman" w:eastAsia="Times New Roman" w:hAnsi="Times New Roman" w:cs="Times New Roman"/>
                <w:color w:val="000000"/>
                <w:sz w:val="20"/>
                <w:szCs w:val="20"/>
              </w:rPr>
              <w:t>499.9</w:t>
            </w:r>
          </w:p>
        </w:tc>
      </w:tr>
    </w:tbl>
    <w:p w14:paraId="402E7ABB" w14:textId="77777777" w:rsidR="001101B2" w:rsidRDefault="001101B2" w:rsidP="001101B2">
      <w:pPr>
        <w:tabs>
          <w:tab w:val="left" w:pos="1707"/>
        </w:tabs>
      </w:pPr>
    </w:p>
    <w:p w14:paraId="52271EE4" w14:textId="77777777" w:rsidR="001101B2" w:rsidRPr="00497D16" w:rsidRDefault="001101B2" w:rsidP="001101B2">
      <w:pPr>
        <w:tabs>
          <w:tab w:val="left" w:pos="1707"/>
        </w:tabs>
        <w:sectPr w:rsidR="001101B2" w:rsidRPr="00497D16" w:rsidSect="0052297A">
          <w:headerReference w:type="default" r:id="rId45"/>
          <w:pgSz w:w="15840" w:h="12240" w:orient="landscape" w:code="1"/>
          <w:pgMar w:top="1440" w:right="1440" w:bottom="1440" w:left="1440" w:header="720" w:footer="720" w:gutter="0"/>
          <w:cols w:space="720"/>
          <w:docGrid w:linePitch="299"/>
        </w:sectPr>
      </w:pPr>
    </w:p>
    <w:p w14:paraId="41D8EB31" w14:textId="491C004D" w:rsidR="001101B2" w:rsidRPr="001F1076" w:rsidRDefault="001101B2" w:rsidP="00766EF1">
      <w:pPr>
        <w:pStyle w:val="Heading3"/>
      </w:pPr>
      <w:r w:rsidRPr="001F1076">
        <w:lastRenderedPageBreak/>
        <w:t xml:space="preserve">Table 3 (Part 2) - Maximum Lengths </w:t>
      </w:r>
      <w:r w:rsidR="00865F08" w:rsidRPr="001F1076">
        <w:t>of</w:t>
      </w:r>
      <w:r w:rsidRPr="001F1076">
        <w:t xml:space="preserve"> Double-Walled Piping </w:t>
      </w:r>
      <w:r w:rsidR="00865F08" w:rsidRPr="001F1076">
        <w:t>f</w:t>
      </w:r>
      <w:r w:rsidRPr="001F1076">
        <w:t xml:space="preserve">or Category 3 AIM Systems (Examples </w:t>
      </w:r>
      <w:r w:rsidR="00865F08" w:rsidRPr="001F1076">
        <w:t>o</w:t>
      </w:r>
      <w:r w:rsidRPr="001F1076">
        <w:t>f Commercially Available Pipe)</w:t>
      </w:r>
    </w:p>
    <w:tbl>
      <w:tblPr>
        <w:tblW w:w="14480" w:type="dxa"/>
        <w:jc w:val="center"/>
        <w:tblLook w:val="04A0" w:firstRow="1" w:lastRow="0" w:firstColumn="1" w:lastColumn="0" w:noHBand="0" w:noVBand="1"/>
      </w:tblPr>
      <w:tblGrid>
        <w:gridCol w:w="1036"/>
        <w:gridCol w:w="1345"/>
        <w:gridCol w:w="1309"/>
        <w:gridCol w:w="274"/>
        <w:gridCol w:w="1199"/>
        <w:gridCol w:w="1169"/>
        <w:gridCol w:w="1175"/>
        <w:gridCol w:w="1169"/>
        <w:gridCol w:w="1181"/>
        <w:gridCol w:w="1128"/>
        <w:gridCol w:w="1160"/>
        <w:gridCol w:w="1172"/>
        <w:gridCol w:w="1163"/>
      </w:tblGrid>
      <w:tr w:rsidR="001101B2" w:rsidRPr="0032662B" w14:paraId="05889DAA" w14:textId="77777777" w:rsidTr="007954D0">
        <w:trPr>
          <w:trHeight w:val="290"/>
          <w:jc w:val="center"/>
        </w:trPr>
        <w:tc>
          <w:tcPr>
            <w:tcW w:w="3690" w:type="dxa"/>
            <w:gridSpan w:val="3"/>
            <w:vMerge w:val="restart"/>
            <w:tcBorders>
              <w:top w:val="single" w:sz="8" w:space="0" w:color="auto"/>
              <w:left w:val="single" w:sz="8" w:space="0" w:color="auto"/>
              <w:bottom w:val="nil"/>
              <w:right w:val="single" w:sz="4" w:space="0" w:color="000000"/>
            </w:tcBorders>
            <w:shd w:val="clear" w:color="000000" w:fill="D9D9D9"/>
            <w:vAlign w:val="center"/>
            <w:hideMark/>
          </w:tcPr>
          <w:p w14:paraId="1EE6F15F" w14:textId="2656AA9B" w:rsidR="001101B2" w:rsidRPr="007954D0" w:rsidRDefault="001101B2" w:rsidP="00F00171">
            <w:pPr>
              <w:spacing w:after="0" w:line="240" w:lineRule="auto"/>
              <w:jc w:val="center"/>
              <w:rPr>
                <w:rFonts w:eastAsia="Times New Roman" w:cstheme="minorHAnsi"/>
                <w:b/>
                <w:bCs/>
                <w:color w:val="000000"/>
              </w:rPr>
            </w:pPr>
            <w:bookmarkStart w:id="36" w:name="_Hlk66738067"/>
            <w:r w:rsidRPr="007954D0">
              <w:rPr>
                <w:rFonts w:eastAsia="Times New Roman" w:cstheme="minorHAnsi"/>
                <w:b/>
                <w:bCs/>
                <w:color w:val="000000"/>
              </w:rPr>
              <w:t xml:space="preserve">Leak Rate Equivalency </w:t>
            </w:r>
            <w:r w:rsidR="00865F08" w:rsidRPr="007954D0">
              <w:rPr>
                <w:rFonts w:eastAsia="Times New Roman" w:cstheme="minorHAnsi"/>
                <w:b/>
                <w:bCs/>
                <w:color w:val="000000"/>
              </w:rPr>
              <w:t>t</w:t>
            </w:r>
            <w:r w:rsidRPr="007954D0">
              <w:rPr>
                <w:rFonts w:eastAsia="Times New Roman" w:cstheme="minorHAnsi"/>
                <w:b/>
                <w:bCs/>
                <w:color w:val="000000"/>
              </w:rPr>
              <w:t xml:space="preserve">o 3.0 </w:t>
            </w:r>
            <w:r w:rsidR="00333F67">
              <w:rPr>
                <w:rFonts w:eastAsia="Times New Roman" w:cstheme="minorHAnsi"/>
                <w:b/>
                <w:bCs/>
                <w:color w:val="000000"/>
              </w:rPr>
              <w:t>gph</w:t>
            </w:r>
            <w:r w:rsidRPr="007954D0">
              <w:rPr>
                <w:rFonts w:eastAsia="Times New Roman" w:cstheme="minorHAnsi"/>
                <w:b/>
                <w:bCs/>
                <w:color w:val="000000"/>
              </w:rPr>
              <w:t xml:space="preserve"> </w:t>
            </w:r>
            <w:r w:rsidR="00865F08" w:rsidRPr="007954D0">
              <w:rPr>
                <w:rFonts w:eastAsia="Times New Roman" w:cstheme="minorHAnsi"/>
                <w:b/>
                <w:bCs/>
                <w:color w:val="000000"/>
              </w:rPr>
              <w:t>a</w:t>
            </w:r>
            <w:r w:rsidRPr="007954D0">
              <w:rPr>
                <w:rFonts w:eastAsia="Times New Roman" w:cstheme="minorHAnsi"/>
                <w:b/>
                <w:bCs/>
                <w:color w:val="000000"/>
              </w:rPr>
              <w:t xml:space="preserve">t 10 </w:t>
            </w:r>
            <w:r w:rsidR="00FF1FBB">
              <w:rPr>
                <w:rFonts w:eastAsia="Times New Roman" w:cstheme="minorHAnsi"/>
                <w:b/>
                <w:bCs/>
                <w:color w:val="000000"/>
              </w:rPr>
              <w:t>psi</w:t>
            </w:r>
          </w:p>
        </w:tc>
        <w:tc>
          <w:tcPr>
            <w:tcW w:w="274" w:type="dxa"/>
            <w:tcBorders>
              <w:top w:val="single" w:sz="8" w:space="0" w:color="auto"/>
              <w:left w:val="nil"/>
              <w:bottom w:val="nil"/>
              <w:right w:val="single" w:sz="8" w:space="0" w:color="auto"/>
            </w:tcBorders>
            <w:shd w:val="clear" w:color="auto" w:fill="6C406D"/>
            <w:vAlign w:val="bottom"/>
            <w:hideMark/>
          </w:tcPr>
          <w:p w14:paraId="1CC69A5D"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516" w:type="dxa"/>
            <w:gridSpan w:val="9"/>
            <w:tcBorders>
              <w:top w:val="single" w:sz="8" w:space="0" w:color="auto"/>
              <w:left w:val="single" w:sz="8" w:space="0" w:color="auto"/>
              <w:bottom w:val="single" w:sz="8" w:space="0" w:color="auto"/>
              <w:right w:val="single" w:sz="8" w:space="0" w:color="auto"/>
            </w:tcBorders>
            <w:shd w:val="clear" w:color="000000" w:fill="BFBFBF"/>
            <w:vAlign w:val="center"/>
            <w:hideMark/>
          </w:tcPr>
          <w:p w14:paraId="0A1C94E4" w14:textId="30CB5F4E"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Example Commercially Available Pipe: Manufacturer </w:t>
            </w:r>
            <w:r w:rsidR="00865F08" w:rsidRPr="007954D0">
              <w:rPr>
                <w:rFonts w:eastAsia="Times New Roman" w:cstheme="minorHAnsi"/>
                <w:b/>
                <w:bCs/>
                <w:color w:val="000000"/>
              </w:rPr>
              <w:t>and</w:t>
            </w:r>
            <w:r w:rsidRPr="007954D0">
              <w:rPr>
                <w:rFonts w:eastAsia="Times New Roman" w:cstheme="minorHAnsi"/>
                <w:b/>
                <w:bCs/>
                <w:color w:val="000000"/>
              </w:rPr>
              <w:t xml:space="preserve"> Product</w:t>
            </w:r>
          </w:p>
        </w:tc>
      </w:tr>
      <w:tr w:rsidR="001101B2" w:rsidRPr="0032662B" w14:paraId="6A510AC1" w14:textId="77777777" w:rsidTr="007954D0">
        <w:trPr>
          <w:trHeight w:val="250"/>
          <w:jc w:val="center"/>
        </w:trPr>
        <w:tc>
          <w:tcPr>
            <w:tcW w:w="3690" w:type="dxa"/>
            <w:gridSpan w:val="3"/>
            <w:vMerge/>
            <w:tcBorders>
              <w:top w:val="single" w:sz="8" w:space="0" w:color="auto"/>
              <w:left w:val="single" w:sz="8" w:space="0" w:color="auto"/>
              <w:bottom w:val="nil"/>
              <w:right w:val="single" w:sz="4" w:space="0" w:color="000000"/>
            </w:tcBorders>
            <w:vAlign w:val="center"/>
            <w:hideMark/>
          </w:tcPr>
          <w:p w14:paraId="65152406" w14:textId="77777777" w:rsidR="001101B2" w:rsidRPr="007954D0" w:rsidRDefault="001101B2" w:rsidP="00F00171">
            <w:pPr>
              <w:spacing w:after="0" w:line="240" w:lineRule="auto"/>
              <w:rPr>
                <w:rFonts w:eastAsia="Times New Roman" w:cstheme="minorHAnsi"/>
                <w:b/>
                <w:bCs/>
                <w:color w:val="000000"/>
              </w:rPr>
            </w:pPr>
          </w:p>
        </w:tc>
        <w:tc>
          <w:tcPr>
            <w:tcW w:w="274" w:type="dxa"/>
            <w:tcBorders>
              <w:top w:val="nil"/>
              <w:left w:val="nil"/>
              <w:bottom w:val="nil"/>
              <w:right w:val="nil"/>
            </w:tcBorders>
            <w:shd w:val="clear" w:color="auto" w:fill="6C406D"/>
            <w:vAlign w:val="bottom"/>
            <w:hideMark/>
          </w:tcPr>
          <w:p w14:paraId="7713ECE4"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5893" w:type="dxa"/>
            <w:gridSpan w:val="5"/>
            <w:tcBorders>
              <w:top w:val="single" w:sz="8" w:space="0" w:color="auto"/>
              <w:left w:val="nil"/>
              <w:bottom w:val="single" w:sz="8" w:space="0" w:color="auto"/>
              <w:right w:val="single" w:sz="8" w:space="0" w:color="000000"/>
            </w:tcBorders>
            <w:shd w:val="clear" w:color="000000" w:fill="BFBFBF"/>
            <w:vAlign w:val="center"/>
            <w:hideMark/>
          </w:tcPr>
          <w:p w14:paraId="5273EA8D"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Environ</w:t>
            </w:r>
          </w:p>
        </w:tc>
        <w:tc>
          <w:tcPr>
            <w:tcW w:w="4623" w:type="dxa"/>
            <w:gridSpan w:val="4"/>
            <w:tcBorders>
              <w:top w:val="single" w:sz="8" w:space="0" w:color="auto"/>
              <w:left w:val="nil"/>
              <w:bottom w:val="single" w:sz="8" w:space="0" w:color="auto"/>
              <w:right w:val="single" w:sz="8" w:space="0" w:color="000000"/>
            </w:tcBorders>
            <w:shd w:val="clear" w:color="000000" w:fill="BFBFBF"/>
            <w:vAlign w:val="center"/>
            <w:hideMark/>
          </w:tcPr>
          <w:p w14:paraId="43FA09A6"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NUPI</w:t>
            </w:r>
          </w:p>
        </w:tc>
      </w:tr>
      <w:tr w:rsidR="007954D0" w:rsidRPr="0032662B" w14:paraId="6DF66371" w14:textId="77777777" w:rsidTr="007954D0">
        <w:trPr>
          <w:trHeight w:val="1100"/>
          <w:jc w:val="center"/>
        </w:trPr>
        <w:tc>
          <w:tcPr>
            <w:tcW w:w="3690" w:type="dxa"/>
            <w:gridSpan w:val="3"/>
            <w:vMerge/>
            <w:tcBorders>
              <w:top w:val="single" w:sz="8" w:space="0" w:color="auto"/>
              <w:left w:val="single" w:sz="8" w:space="0" w:color="auto"/>
              <w:bottom w:val="nil"/>
              <w:right w:val="single" w:sz="4" w:space="0" w:color="000000"/>
            </w:tcBorders>
            <w:vAlign w:val="center"/>
            <w:hideMark/>
          </w:tcPr>
          <w:p w14:paraId="42168C11" w14:textId="77777777" w:rsidR="001101B2" w:rsidRPr="007954D0" w:rsidRDefault="001101B2" w:rsidP="00F00171">
            <w:pPr>
              <w:spacing w:after="0" w:line="240" w:lineRule="auto"/>
              <w:rPr>
                <w:rFonts w:eastAsia="Times New Roman" w:cstheme="minorHAnsi"/>
                <w:b/>
                <w:bCs/>
                <w:color w:val="000000"/>
              </w:rPr>
            </w:pPr>
          </w:p>
        </w:tc>
        <w:tc>
          <w:tcPr>
            <w:tcW w:w="274" w:type="dxa"/>
            <w:tcBorders>
              <w:top w:val="nil"/>
              <w:left w:val="nil"/>
              <w:bottom w:val="nil"/>
              <w:right w:val="nil"/>
            </w:tcBorders>
            <w:shd w:val="clear" w:color="auto" w:fill="6C406D"/>
            <w:vAlign w:val="bottom"/>
            <w:hideMark/>
          </w:tcPr>
          <w:p w14:paraId="76084EF9"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199" w:type="dxa"/>
            <w:tcBorders>
              <w:top w:val="nil"/>
              <w:left w:val="single" w:sz="4" w:space="0" w:color="auto"/>
              <w:bottom w:val="single" w:sz="8" w:space="0" w:color="auto"/>
              <w:right w:val="nil"/>
            </w:tcBorders>
            <w:shd w:val="clear" w:color="000000" w:fill="FFFFFF"/>
            <w:vAlign w:val="center"/>
            <w:hideMark/>
          </w:tcPr>
          <w:p w14:paraId="37CAAEC1" w14:textId="35D31C04"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 xml:space="preserve">GeoFlex Piping </w:t>
            </w:r>
            <w:r w:rsidR="007B5201" w:rsidRPr="00FF1FBB">
              <w:rPr>
                <w:rFonts w:eastAsia="Times New Roman" w:cstheme="minorHAnsi"/>
                <w:b/>
                <w:bCs/>
                <w:color w:val="000000"/>
                <w:sz w:val="16"/>
                <w:szCs w:val="16"/>
              </w:rPr>
              <w:t>0</w:t>
            </w:r>
            <w:r w:rsidRPr="00FF1FBB">
              <w:rPr>
                <w:rFonts w:eastAsia="Times New Roman" w:cstheme="minorHAnsi"/>
                <w:b/>
                <w:bCs/>
                <w:color w:val="000000"/>
                <w:sz w:val="16"/>
                <w:szCs w:val="16"/>
              </w:rPr>
              <w:t>.75</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Dia. (GFP-2075)</w:t>
            </w:r>
          </w:p>
        </w:tc>
        <w:tc>
          <w:tcPr>
            <w:tcW w:w="1169" w:type="dxa"/>
            <w:tcBorders>
              <w:top w:val="nil"/>
              <w:left w:val="single" w:sz="4" w:space="0" w:color="auto"/>
              <w:bottom w:val="single" w:sz="8" w:space="0" w:color="auto"/>
              <w:right w:val="nil"/>
            </w:tcBorders>
            <w:shd w:val="clear" w:color="000000" w:fill="D9D9D9"/>
            <w:vAlign w:val="center"/>
            <w:hideMark/>
          </w:tcPr>
          <w:p w14:paraId="759EE52C" w14:textId="7EE6928D"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GeoFlex Piping 1.0</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Dia. (GFP-2100)</w:t>
            </w:r>
          </w:p>
        </w:tc>
        <w:tc>
          <w:tcPr>
            <w:tcW w:w="1175" w:type="dxa"/>
            <w:tcBorders>
              <w:top w:val="nil"/>
              <w:left w:val="single" w:sz="4" w:space="0" w:color="auto"/>
              <w:bottom w:val="single" w:sz="8" w:space="0" w:color="auto"/>
              <w:right w:val="nil"/>
            </w:tcBorders>
            <w:shd w:val="clear" w:color="000000" w:fill="FFFFFF"/>
            <w:vAlign w:val="center"/>
            <w:hideMark/>
          </w:tcPr>
          <w:p w14:paraId="6BCAB8A0" w14:textId="61F52D8E"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GeoFlex Piping 1.5</w:t>
            </w:r>
            <w:r w:rsidR="00FF1FBB" w:rsidRPr="00FF1FBB">
              <w:rPr>
                <w:rFonts w:eastAsia="Times New Roman" w:cstheme="minorHAnsi"/>
                <w:b/>
                <w:bCs/>
                <w:color w:val="000000"/>
                <w:sz w:val="16"/>
                <w:szCs w:val="16"/>
              </w:rPr>
              <w:t xml:space="preserve"> in</w:t>
            </w:r>
            <w:r w:rsidR="00FF1FBB">
              <w:rPr>
                <w:rFonts w:eastAsia="Times New Roman" w:cstheme="minorHAnsi"/>
                <w:b/>
                <w:bCs/>
                <w:color w:val="000000"/>
                <w:sz w:val="16"/>
                <w:szCs w:val="16"/>
              </w:rPr>
              <w:t>.</w:t>
            </w:r>
            <w:r w:rsidRPr="00FF1FBB">
              <w:rPr>
                <w:rFonts w:eastAsia="Times New Roman" w:cstheme="minorHAnsi"/>
                <w:b/>
                <w:bCs/>
                <w:color w:val="000000"/>
                <w:sz w:val="16"/>
                <w:szCs w:val="16"/>
              </w:rPr>
              <w:t xml:space="preserve"> Dia. (GFP-2150)</w:t>
            </w:r>
          </w:p>
        </w:tc>
        <w:tc>
          <w:tcPr>
            <w:tcW w:w="1169" w:type="dxa"/>
            <w:tcBorders>
              <w:top w:val="nil"/>
              <w:left w:val="single" w:sz="4" w:space="0" w:color="auto"/>
              <w:bottom w:val="single" w:sz="8" w:space="0" w:color="auto"/>
              <w:right w:val="nil"/>
            </w:tcBorders>
            <w:shd w:val="clear" w:color="000000" w:fill="D9D9D9"/>
            <w:vAlign w:val="center"/>
            <w:hideMark/>
          </w:tcPr>
          <w:p w14:paraId="5B19C4D7" w14:textId="6E9127E7"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GeoFlex Piping 2.0</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Dia. (GFP-2200)</w:t>
            </w:r>
          </w:p>
        </w:tc>
        <w:tc>
          <w:tcPr>
            <w:tcW w:w="1181" w:type="dxa"/>
            <w:tcBorders>
              <w:top w:val="nil"/>
              <w:left w:val="single" w:sz="4" w:space="0" w:color="auto"/>
              <w:bottom w:val="single" w:sz="8" w:space="0" w:color="auto"/>
              <w:right w:val="single" w:sz="8" w:space="0" w:color="auto"/>
            </w:tcBorders>
            <w:shd w:val="clear" w:color="000000" w:fill="FFFFFF"/>
            <w:vAlign w:val="center"/>
            <w:hideMark/>
          </w:tcPr>
          <w:p w14:paraId="06A1498B" w14:textId="51B4AC59"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GeoFlex Piping 3.0</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Dia. (GFP-2300)</w:t>
            </w:r>
          </w:p>
        </w:tc>
        <w:tc>
          <w:tcPr>
            <w:tcW w:w="1128" w:type="dxa"/>
            <w:tcBorders>
              <w:top w:val="nil"/>
              <w:left w:val="nil"/>
              <w:bottom w:val="single" w:sz="8" w:space="0" w:color="auto"/>
              <w:right w:val="nil"/>
            </w:tcBorders>
            <w:shd w:val="clear" w:color="000000" w:fill="D9D9D9"/>
            <w:vAlign w:val="center"/>
            <w:hideMark/>
          </w:tcPr>
          <w:p w14:paraId="748F2060" w14:textId="15E18751"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2</w:t>
            </w:r>
            <w:r w:rsidR="00FF1FBB" w:rsidRPr="00FF1FBB">
              <w:rPr>
                <w:rFonts w:eastAsia="Times New Roman" w:cstheme="minorHAnsi"/>
                <w:b/>
                <w:bCs/>
                <w:color w:val="000000"/>
                <w:sz w:val="16"/>
                <w:szCs w:val="16"/>
              </w:rPr>
              <w:t xml:space="preserve"> in</w:t>
            </w:r>
            <w:r w:rsidR="00FF1FBB">
              <w:rPr>
                <w:rFonts w:eastAsia="Times New Roman" w:cstheme="minorHAnsi"/>
                <w:b/>
                <w:bCs/>
                <w:color w:val="000000"/>
                <w:sz w:val="16"/>
                <w:szCs w:val="16"/>
              </w:rPr>
              <w:t>.</w:t>
            </w:r>
            <w:r w:rsidRPr="00FF1FBB">
              <w:rPr>
                <w:rFonts w:eastAsia="Times New Roman" w:cstheme="minorHAnsi"/>
                <w:b/>
                <w:bCs/>
                <w:color w:val="000000"/>
                <w:sz w:val="16"/>
                <w:szCs w:val="16"/>
              </w:rPr>
              <w:t xml:space="preserve"> Over 1.5</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Piping (2.48</w:t>
            </w:r>
            <w:r w:rsidR="00FF1FBB" w:rsidRPr="00FF1FBB">
              <w:rPr>
                <w:rFonts w:eastAsia="Times New Roman" w:cstheme="minorHAnsi"/>
                <w:b/>
                <w:bCs/>
                <w:color w:val="000000"/>
                <w:sz w:val="16"/>
                <w:szCs w:val="16"/>
              </w:rPr>
              <w:t xml:space="preserve"> in. </w:t>
            </w:r>
            <w:r w:rsidRPr="00FF1FBB">
              <w:rPr>
                <w:rFonts w:eastAsia="Times New Roman" w:cstheme="minorHAnsi"/>
                <w:b/>
                <w:bCs/>
                <w:color w:val="000000"/>
                <w:sz w:val="16"/>
                <w:szCs w:val="16"/>
              </w:rPr>
              <w:t>OD x 1.969</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w:t>
            </w:r>
          </w:p>
        </w:tc>
        <w:tc>
          <w:tcPr>
            <w:tcW w:w="1160" w:type="dxa"/>
            <w:tcBorders>
              <w:top w:val="nil"/>
              <w:left w:val="single" w:sz="4" w:space="0" w:color="auto"/>
              <w:bottom w:val="single" w:sz="8" w:space="0" w:color="auto"/>
              <w:right w:val="nil"/>
            </w:tcBorders>
            <w:shd w:val="clear" w:color="000000" w:fill="FFFFFF"/>
            <w:vAlign w:val="center"/>
            <w:hideMark/>
          </w:tcPr>
          <w:p w14:paraId="31D9FCA2" w14:textId="1FFE09B2"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3</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Over 2</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Piping (2.953</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 x 2.480</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w:t>
            </w:r>
          </w:p>
        </w:tc>
        <w:tc>
          <w:tcPr>
            <w:tcW w:w="1172" w:type="dxa"/>
            <w:tcBorders>
              <w:top w:val="nil"/>
              <w:left w:val="single" w:sz="4" w:space="0" w:color="auto"/>
              <w:bottom w:val="single" w:sz="8" w:space="0" w:color="auto"/>
              <w:right w:val="nil"/>
            </w:tcBorders>
            <w:shd w:val="clear" w:color="000000" w:fill="D9D9D9"/>
            <w:vAlign w:val="center"/>
            <w:hideMark/>
          </w:tcPr>
          <w:p w14:paraId="12BDB323" w14:textId="3881675B"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5</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Over 3</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Piping (4.921</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 x 3.543</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w:t>
            </w:r>
          </w:p>
        </w:tc>
        <w:tc>
          <w:tcPr>
            <w:tcW w:w="1163" w:type="dxa"/>
            <w:tcBorders>
              <w:top w:val="nil"/>
              <w:left w:val="single" w:sz="4" w:space="0" w:color="auto"/>
              <w:bottom w:val="single" w:sz="8" w:space="0" w:color="auto"/>
              <w:right w:val="single" w:sz="8" w:space="0" w:color="auto"/>
            </w:tcBorders>
            <w:shd w:val="clear" w:color="000000" w:fill="FFFFFF"/>
            <w:vAlign w:val="center"/>
            <w:hideMark/>
          </w:tcPr>
          <w:p w14:paraId="128E08DB" w14:textId="0810E307" w:rsidR="001101B2" w:rsidRPr="00FF1FBB" w:rsidRDefault="001101B2" w:rsidP="00F00171">
            <w:pPr>
              <w:spacing w:after="0" w:line="240" w:lineRule="auto"/>
              <w:jc w:val="center"/>
              <w:rPr>
                <w:rFonts w:eastAsia="Times New Roman" w:cstheme="minorHAnsi"/>
                <w:b/>
                <w:bCs/>
                <w:color w:val="000000"/>
                <w:sz w:val="16"/>
                <w:szCs w:val="16"/>
              </w:rPr>
            </w:pPr>
            <w:r w:rsidRPr="00FF1FBB">
              <w:rPr>
                <w:rFonts w:eastAsia="Times New Roman" w:cstheme="minorHAnsi"/>
                <w:b/>
                <w:bCs/>
                <w:color w:val="000000"/>
                <w:sz w:val="16"/>
                <w:szCs w:val="16"/>
              </w:rPr>
              <w:t>4</w:t>
            </w:r>
            <w:r w:rsidR="00FF1FBB" w:rsidRPr="00FF1FBB">
              <w:rPr>
                <w:rFonts w:eastAsia="Times New Roman" w:cstheme="minorHAnsi"/>
                <w:b/>
                <w:bCs/>
                <w:color w:val="000000"/>
                <w:sz w:val="16"/>
                <w:szCs w:val="16"/>
              </w:rPr>
              <w:t xml:space="preserve"> in</w:t>
            </w:r>
            <w:r w:rsidR="00FF1FBB">
              <w:rPr>
                <w:rFonts w:eastAsia="Times New Roman" w:cstheme="minorHAnsi"/>
                <w:b/>
                <w:bCs/>
                <w:color w:val="000000"/>
                <w:sz w:val="16"/>
                <w:szCs w:val="16"/>
              </w:rPr>
              <w:t>.</w:t>
            </w:r>
            <w:r w:rsidRPr="00FF1FBB">
              <w:rPr>
                <w:rFonts w:eastAsia="Times New Roman" w:cstheme="minorHAnsi"/>
                <w:b/>
                <w:bCs/>
                <w:color w:val="000000"/>
                <w:sz w:val="16"/>
                <w:szCs w:val="16"/>
              </w:rPr>
              <w:t xml:space="preserve"> Over 2</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Piping (4.3</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 x 2.48</w:t>
            </w:r>
            <w:r w:rsidR="00FF1FBB" w:rsidRPr="00FF1FBB">
              <w:rPr>
                <w:rFonts w:eastAsia="Times New Roman" w:cstheme="minorHAnsi"/>
                <w:b/>
                <w:bCs/>
                <w:color w:val="000000"/>
                <w:sz w:val="16"/>
                <w:szCs w:val="16"/>
              </w:rPr>
              <w:t xml:space="preserve"> in.</w:t>
            </w:r>
            <w:r w:rsidRPr="00FF1FBB">
              <w:rPr>
                <w:rFonts w:eastAsia="Times New Roman" w:cstheme="minorHAnsi"/>
                <w:b/>
                <w:bCs/>
                <w:color w:val="000000"/>
                <w:sz w:val="16"/>
                <w:szCs w:val="16"/>
              </w:rPr>
              <w:t xml:space="preserve"> OD)</w:t>
            </w:r>
          </w:p>
        </w:tc>
      </w:tr>
      <w:tr w:rsidR="001101B2" w:rsidRPr="0032662B" w14:paraId="52966CDF" w14:textId="77777777" w:rsidTr="007954D0">
        <w:trPr>
          <w:trHeight w:val="280"/>
          <w:jc w:val="center"/>
        </w:trPr>
        <w:tc>
          <w:tcPr>
            <w:tcW w:w="1036" w:type="dxa"/>
            <w:tcBorders>
              <w:top w:val="nil"/>
              <w:left w:val="single" w:sz="8" w:space="0" w:color="auto"/>
              <w:bottom w:val="nil"/>
              <w:right w:val="nil"/>
            </w:tcBorders>
            <w:shd w:val="clear" w:color="000000" w:fill="D9D9D9"/>
            <w:vAlign w:val="center"/>
            <w:hideMark/>
          </w:tcPr>
          <w:p w14:paraId="2051D47F"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1345" w:type="dxa"/>
            <w:tcBorders>
              <w:top w:val="nil"/>
              <w:left w:val="nil"/>
              <w:bottom w:val="nil"/>
              <w:right w:val="nil"/>
            </w:tcBorders>
            <w:shd w:val="clear" w:color="000000" w:fill="D9D9D9"/>
            <w:vAlign w:val="center"/>
            <w:hideMark/>
          </w:tcPr>
          <w:p w14:paraId="7E51DC15"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1309" w:type="dxa"/>
            <w:tcBorders>
              <w:top w:val="nil"/>
              <w:left w:val="nil"/>
              <w:bottom w:val="nil"/>
              <w:right w:val="single" w:sz="4" w:space="0" w:color="auto"/>
            </w:tcBorders>
            <w:shd w:val="clear" w:color="000000" w:fill="D9D9D9"/>
            <w:vAlign w:val="center"/>
            <w:hideMark/>
          </w:tcPr>
          <w:p w14:paraId="25750A91"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274" w:type="dxa"/>
            <w:tcBorders>
              <w:top w:val="nil"/>
              <w:left w:val="nil"/>
              <w:bottom w:val="nil"/>
              <w:right w:val="nil"/>
            </w:tcBorders>
            <w:shd w:val="clear" w:color="auto" w:fill="6C406D"/>
            <w:vAlign w:val="bottom"/>
            <w:hideMark/>
          </w:tcPr>
          <w:p w14:paraId="162316C0"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516" w:type="dxa"/>
            <w:gridSpan w:val="9"/>
            <w:tcBorders>
              <w:top w:val="single" w:sz="8" w:space="0" w:color="auto"/>
              <w:left w:val="nil"/>
              <w:bottom w:val="single" w:sz="8" w:space="0" w:color="auto"/>
              <w:right w:val="single" w:sz="8" w:space="0" w:color="auto"/>
            </w:tcBorders>
            <w:shd w:val="clear" w:color="000000" w:fill="BFBFBF"/>
            <w:vAlign w:val="bottom"/>
            <w:hideMark/>
          </w:tcPr>
          <w:p w14:paraId="5B2C6E75" w14:textId="3A0FCEB1"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Interstitial Volume (</w:t>
            </w:r>
            <w:r w:rsidR="00FF1FBB">
              <w:rPr>
                <w:rFonts w:eastAsia="Times New Roman" w:cstheme="minorHAnsi"/>
                <w:b/>
                <w:bCs/>
                <w:color w:val="000000"/>
              </w:rPr>
              <w:t>gal</w:t>
            </w:r>
            <w:r w:rsidRPr="007954D0">
              <w:rPr>
                <w:rFonts w:eastAsia="Times New Roman" w:cstheme="minorHAnsi"/>
                <w:b/>
                <w:bCs/>
                <w:color w:val="000000"/>
              </w:rPr>
              <w:t>/</w:t>
            </w:r>
            <w:r w:rsidR="00FF1FBB">
              <w:rPr>
                <w:rFonts w:eastAsia="Times New Roman" w:cstheme="minorHAnsi"/>
                <w:b/>
                <w:bCs/>
                <w:color w:val="000000"/>
              </w:rPr>
              <w:t>f</w:t>
            </w:r>
            <w:r w:rsidRPr="007954D0">
              <w:rPr>
                <w:rFonts w:eastAsia="Times New Roman" w:cstheme="minorHAnsi"/>
                <w:b/>
                <w:bCs/>
                <w:color w:val="000000"/>
              </w:rPr>
              <w:t>t)</w:t>
            </w:r>
          </w:p>
        </w:tc>
      </w:tr>
      <w:tr w:rsidR="007954D0" w:rsidRPr="0032662B" w14:paraId="663BA597" w14:textId="77777777" w:rsidTr="007954D0">
        <w:trPr>
          <w:trHeight w:val="240"/>
          <w:jc w:val="center"/>
        </w:trPr>
        <w:tc>
          <w:tcPr>
            <w:tcW w:w="1036"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6FDB9634" w14:textId="3CCD4BD3"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Line Pressure (</w:t>
            </w:r>
            <w:r w:rsidR="00FF1FBB">
              <w:rPr>
                <w:rFonts w:eastAsia="Times New Roman" w:cstheme="minorHAnsi"/>
                <w:b/>
                <w:bCs/>
                <w:color w:val="000000"/>
              </w:rPr>
              <w:t>psi</w:t>
            </w:r>
            <w:r w:rsidRPr="007954D0">
              <w:rPr>
                <w:rFonts w:eastAsia="Times New Roman" w:cstheme="minorHAnsi"/>
                <w:b/>
                <w:bCs/>
                <w:color w:val="000000"/>
              </w:rPr>
              <w:t>)</w:t>
            </w:r>
          </w:p>
        </w:tc>
        <w:tc>
          <w:tcPr>
            <w:tcW w:w="1345"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561E3802" w14:textId="0DF786AD"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3.0 </w:t>
            </w:r>
            <w:r w:rsidR="00B307F1">
              <w:rPr>
                <w:rFonts w:eastAsia="Times New Roman" w:cstheme="minorHAnsi"/>
                <w:b/>
                <w:bCs/>
                <w:color w:val="000000"/>
              </w:rPr>
              <w:t>gph</w:t>
            </w:r>
            <w:r w:rsidRPr="007954D0">
              <w:rPr>
                <w:rFonts w:eastAsia="Times New Roman" w:cstheme="minorHAnsi"/>
                <w:b/>
                <w:bCs/>
                <w:color w:val="000000"/>
              </w:rPr>
              <w:t xml:space="preserve"> Equivalent Vol (mL/min)</w:t>
            </w:r>
          </w:p>
        </w:tc>
        <w:tc>
          <w:tcPr>
            <w:tcW w:w="1309"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60578CF3" w14:textId="58555508"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Equivalent Leak Rate Vol (</w:t>
            </w:r>
            <w:r w:rsidR="00FF1FBB">
              <w:rPr>
                <w:rFonts w:eastAsia="Times New Roman" w:cstheme="minorHAnsi"/>
                <w:b/>
                <w:bCs/>
                <w:color w:val="000000"/>
              </w:rPr>
              <w:t>gph</w:t>
            </w:r>
            <w:r w:rsidRPr="007954D0">
              <w:rPr>
                <w:rFonts w:eastAsia="Times New Roman" w:cstheme="minorHAnsi"/>
                <w:b/>
                <w:bCs/>
                <w:color w:val="000000"/>
              </w:rPr>
              <w:t>)</w:t>
            </w:r>
          </w:p>
        </w:tc>
        <w:tc>
          <w:tcPr>
            <w:tcW w:w="274" w:type="dxa"/>
            <w:tcBorders>
              <w:top w:val="nil"/>
              <w:left w:val="nil"/>
              <w:bottom w:val="nil"/>
              <w:right w:val="nil"/>
            </w:tcBorders>
            <w:shd w:val="clear" w:color="auto" w:fill="6C406D"/>
            <w:vAlign w:val="bottom"/>
            <w:hideMark/>
          </w:tcPr>
          <w:p w14:paraId="19C73985"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199"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0AF664BB"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0.0028</w:t>
            </w:r>
          </w:p>
        </w:tc>
        <w:tc>
          <w:tcPr>
            <w:tcW w:w="1169"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2983235D"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0.0039</w:t>
            </w:r>
          </w:p>
        </w:tc>
        <w:tc>
          <w:tcPr>
            <w:tcW w:w="1175"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26F080ED"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0.0060</w:t>
            </w:r>
          </w:p>
        </w:tc>
        <w:tc>
          <w:tcPr>
            <w:tcW w:w="1169"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738ECB47"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0.0060</w:t>
            </w:r>
          </w:p>
        </w:tc>
        <w:tc>
          <w:tcPr>
            <w:tcW w:w="1181" w:type="dxa"/>
            <w:vMerge w:val="restart"/>
            <w:tcBorders>
              <w:top w:val="nil"/>
              <w:left w:val="single" w:sz="4" w:space="0" w:color="auto"/>
              <w:bottom w:val="single" w:sz="8" w:space="0" w:color="000000"/>
              <w:right w:val="single" w:sz="8" w:space="0" w:color="auto"/>
            </w:tcBorders>
            <w:shd w:val="clear" w:color="000000" w:fill="FFFFFF"/>
            <w:vAlign w:val="center"/>
            <w:hideMark/>
          </w:tcPr>
          <w:p w14:paraId="48195210"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0.0164</w:t>
            </w:r>
          </w:p>
        </w:tc>
        <w:tc>
          <w:tcPr>
            <w:tcW w:w="1128" w:type="dxa"/>
            <w:vMerge w:val="restart"/>
            <w:tcBorders>
              <w:top w:val="nil"/>
              <w:left w:val="nil"/>
              <w:bottom w:val="single" w:sz="8" w:space="0" w:color="000000"/>
              <w:right w:val="single" w:sz="4" w:space="0" w:color="auto"/>
            </w:tcBorders>
            <w:shd w:val="clear" w:color="000000" w:fill="D9D9D9"/>
            <w:vAlign w:val="center"/>
            <w:hideMark/>
          </w:tcPr>
          <w:p w14:paraId="0E6DFF9D"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0.0546</w:t>
            </w:r>
          </w:p>
        </w:tc>
        <w:tc>
          <w:tcPr>
            <w:tcW w:w="1160"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2CF3EEAC"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0.0518</w:t>
            </w:r>
          </w:p>
        </w:tc>
        <w:tc>
          <w:tcPr>
            <w:tcW w:w="1172"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2517FEA6"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0.3299</w:t>
            </w:r>
          </w:p>
        </w:tc>
        <w:tc>
          <w:tcPr>
            <w:tcW w:w="1163" w:type="dxa"/>
            <w:vMerge w:val="restart"/>
            <w:tcBorders>
              <w:top w:val="nil"/>
              <w:left w:val="single" w:sz="4" w:space="0" w:color="auto"/>
              <w:bottom w:val="single" w:sz="8" w:space="0" w:color="000000"/>
              <w:right w:val="single" w:sz="8" w:space="0" w:color="auto"/>
            </w:tcBorders>
            <w:shd w:val="clear" w:color="000000" w:fill="FFFFFF"/>
            <w:vAlign w:val="center"/>
            <w:hideMark/>
          </w:tcPr>
          <w:p w14:paraId="2490E8B1" w14:textId="77777777" w:rsidR="001101B2" w:rsidRPr="00CF3FD3" w:rsidRDefault="001101B2" w:rsidP="00F00171">
            <w:pPr>
              <w:spacing w:after="0" w:line="240" w:lineRule="auto"/>
              <w:jc w:val="center"/>
              <w:rPr>
                <w:rFonts w:ascii="Times New Roman" w:eastAsia="Times New Roman" w:hAnsi="Times New Roman" w:cs="Times New Roman"/>
                <w:color w:val="000000"/>
              </w:rPr>
            </w:pPr>
            <w:r w:rsidRPr="00CF3FD3">
              <w:rPr>
                <w:rFonts w:ascii="Times New Roman" w:eastAsia="Times New Roman" w:hAnsi="Times New Roman" w:cs="Times New Roman"/>
                <w:color w:val="000000"/>
              </w:rPr>
              <w:t>0.4010</w:t>
            </w:r>
          </w:p>
        </w:tc>
      </w:tr>
      <w:tr w:rsidR="001101B2" w:rsidRPr="0032662B" w14:paraId="4BDCC56C" w14:textId="77777777" w:rsidTr="007954D0">
        <w:trPr>
          <w:trHeight w:val="140"/>
          <w:jc w:val="center"/>
        </w:trPr>
        <w:tc>
          <w:tcPr>
            <w:tcW w:w="1036" w:type="dxa"/>
            <w:vMerge/>
            <w:tcBorders>
              <w:top w:val="single" w:sz="8" w:space="0" w:color="auto"/>
              <w:left w:val="single" w:sz="8" w:space="0" w:color="auto"/>
              <w:bottom w:val="single" w:sz="8" w:space="0" w:color="000000"/>
              <w:right w:val="single" w:sz="8" w:space="0" w:color="auto"/>
            </w:tcBorders>
            <w:vAlign w:val="center"/>
            <w:hideMark/>
          </w:tcPr>
          <w:p w14:paraId="194C8326" w14:textId="77777777" w:rsidR="001101B2" w:rsidRPr="007954D0" w:rsidRDefault="001101B2" w:rsidP="00F00171">
            <w:pPr>
              <w:spacing w:after="0" w:line="240" w:lineRule="auto"/>
              <w:rPr>
                <w:rFonts w:eastAsia="Times New Roman" w:cstheme="minorHAnsi"/>
                <w:b/>
                <w:bCs/>
                <w:color w:val="000000"/>
              </w:rPr>
            </w:pPr>
          </w:p>
        </w:tc>
        <w:tc>
          <w:tcPr>
            <w:tcW w:w="1345" w:type="dxa"/>
            <w:vMerge/>
            <w:tcBorders>
              <w:top w:val="single" w:sz="8" w:space="0" w:color="auto"/>
              <w:left w:val="single" w:sz="8" w:space="0" w:color="auto"/>
              <w:bottom w:val="single" w:sz="8" w:space="0" w:color="000000"/>
              <w:right w:val="single" w:sz="8" w:space="0" w:color="auto"/>
            </w:tcBorders>
            <w:vAlign w:val="center"/>
            <w:hideMark/>
          </w:tcPr>
          <w:p w14:paraId="275014DC" w14:textId="77777777" w:rsidR="001101B2" w:rsidRPr="007954D0" w:rsidRDefault="001101B2" w:rsidP="00F00171">
            <w:pPr>
              <w:spacing w:after="0" w:line="240" w:lineRule="auto"/>
              <w:rPr>
                <w:rFonts w:eastAsia="Times New Roman" w:cstheme="minorHAnsi"/>
                <w:b/>
                <w:bCs/>
                <w:color w:val="000000"/>
              </w:rPr>
            </w:pPr>
          </w:p>
        </w:tc>
        <w:tc>
          <w:tcPr>
            <w:tcW w:w="1309" w:type="dxa"/>
            <w:vMerge/>
            <w:tcBorders>
              <w:top w:val="single" w:sz="8" w:space="0" w:color="auto"/>
              <w:left w:val="single" w:sz="8" w:space="0" w:color="auto"/>
              <w:bottom w:val="single" w:sz="8" w:space="0" w:color="000000"/>
              <w:right w:val="single" w:sz="8" w:space="0" w:color="auto"/>
            </w:tcBorders>
            <w:vAlign w:val="center"/>
            <w:hideMark/>
          </w:tcPr>
          <w:p w14:paraId="463CFD69" w14:textId="77777777" w:rsidR="001101B2" w:rsidRPr="007954D0" w:rsidRDefault="001101B2" w:rsidP="00F00171">
            <w:pPr>
              <w:spacing w:after="0" w:line="240" w:lineRule="auto"/>
              <w:rPr>
                <w:rFonts w:eastAsia="Times New Roman" w:cstheme="minorHAnsi"/>
                <w:b/>
                <w:bCs/>
                <w:color w:val="000000"/>
              </w:rPr>
            </w:pPr>
          </w:p>
        </w:tc>
        <w:tc>
          <w:tcPr>
            <w:tcW w:w="274" w:type="dxa"/>
            <w:tcBorders>
              <w:top w:val="nil"/>
              <w:left w:val="nil"/>
              <w:bottom w:val="nil"/>
              <w:right w:val="nil"/>
            </w:tcBorders>
            <w:shd w:val="clear" w:color="auto" w:fill="6C406D"/>
            <w:vAlign w:val="bottom"/>
            <w:hideMark/>
          </w:tcPr>
          <w:p w14:paraId="2CD2758B"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199" w:type="dxa"/>
            <w:vMerge/>
            <w:tcBorders>
              <w:top w:val="nil"/>
              <w:left w:val="single" w:sz="4" w:space="0" w:color="auto"/>
              <w:bottom w:val="single" w:sz="8" w:space="0" w:color="auto"/>
              <w:right w:val="single" w:sz="4" w:space="0" w:color="auto"/>
            </w:tcBorders>
            <w:vAlign w:val="center"/>
            <w:hideMark/>
          </w:tcPr>
          <w:p w14:paraId="20F42B84" w14:textId="77777777" w:rsidR="001101B2" w:rsidRPr="007954D0" w:rsidRDefault="001101B2" w:rsidP="00F00171">
            <w:pPr>
              <w:spacing w:after="0" w:line="240" w:lineRule="auto"/>
              <w:rPr>
                <w:rFonts w:eastAsia="Times New Roman" w:cstheme="minorHAnsi"/>
                <w:color w:val="000000"/>
              </w:rPr>
            </w:pPr>
          </w:p>
        </w:tc>
        <w:tc>
          <w:tcPr>
            <w:tcW w:w="1169" w:type="dxa"/>
            <w:vMerge/>
            <w:tcBorders>
              <w:top w:val="nil"/>
              <w:left w:val="single" w:sz="4" w:space="0" w:color="auto"/>
              <w:bottom w:val="single" w:sz="8" w:space="0" w:color="auto"/>
              <w:right w:val="single" w:sz="4" w:space="0" w:color="auto"/>
            </w:tcBorders>
            <w:vAlign w:val="center"/>
            <w:hideMark/>
          </w:tcPr>
          <w:p w14:paraId="52362E82" w14:textId="77777777" w:rsidR="001101B2" w:rsidRPr="007954D0" w:rsidRDefault="001101B2" w:rsidP="00F00171">
            <w:pPr>
              <w:spacing w:after="0" w:line="240" w:lineRule="auto"/>
              <w:rPr>
                <w:rFonts w:eastAsia="Times New Roman" w:cstheme="minorHAnsi"/>
                <w:color w:val="000000"/>
              </w:rPr>
            </w:pPr>
          </w:p>
        </w:tc>
        <w:tc>
          <w:tcPr>
            <w:tcW w:w="1175" w:type="dxa"/>
            <w:vMerge/>
            <w:tcBorders>
              <w:top w:val="nil"/>
              <w:left w:val="single" w:sz="4" w:space="0" w:color="auto"/>
              <w:bottom w:val="single" w:sz="8" w:space="0" w:color="auto"/>
              <w:right w:val="single" w:sz="4" w:space="0" w:color="auto"/>
            </w:tcBorders>
            <w:vAlign w:val="center"/>
            <w:hideMark/>
          </w:tcPr>
          <w:p w14:paraId="03A31CFA" w14:textId="77777777" w:rsidR="001101B2" w:rsidRPr="007954D0" w:rsidRDefault="001101B2" w:rsidP="00F00171">
            <w:pPr>
              <w:spacing w:after="0" w:line="240" w:lineRule="auto"/>
              <w:rPr>
                <w:rFonts w:eastAsia="Times New Roman" w:cstheme="minorHAnsi"/>
                <w:color w:val="000000"/>
              </w:rPr>
            </w:pPr>
          </w:p>
        </w:tc>
        <w:tc>
          <w:tcPr>
            <w:tcW w:w="1169" w:type="dxa"/>
            <w:vMerge/>
            <w:tcBorders>
              <w:top w:val="nil"/>
              <w:left w:val="single" w:sz="4" w:space="0" w:color="auto"/>
              <w:bottom w:val="single" w:sz="8" w:space="0" w:color="auto"/>
              <w:right w:val="single" w:sz="4" w:space="0" w:color="auto"/>
            </w:tcBorders>
            <w:vAlign w:val="center"/>
            <w:hideMark/>
          </w:tcPr>
          <w:p w14:paraId="239B5DF1" w14:textId="77777777" w:rsidR="001101B2" w:rsidRPr="007954D0" w:rsidRDefault="001101B2" w:rsidP="00F00171">
            <w:pPr>
              <w:spacing w:after="0" w:line="240" w:lineRule="auto"/>
              <w:rPr>
                <w:rFonts w:eastAsia="Times New Roman" w:cstheme="minorHAnsi"/>
                <w:color w:val="000000"/>
              </w:rPr>
            </w:pPr>
          </w:p>
        </w:tc>
        <w:tc>
          <w:tcPr>
            <w:tcW w:w="1181" w:type="dxa"/>
            <w:vMerge/>
            <w:tcBorders>
              <w:top w:val="nil"/>
              <w:left w:val="single" w:sz="4" w:space="0" w:color="auto"/>
              <w:bottom w:val="single" w:sz="8" w:space="0" w:color="auto"/>
              <w:right w:val="single" w:sz="8" w:space="0" w:color="auto"/>
            </w:tcBorders>
            <w:vAlign w:val="center"/>
            <w:hideMark/>
          </w:tcPr>
          <w:p w14:paraId="1A6FA618" w14:textId="77777777" w:rsidR="001101B2" w:rsidRPr="007954D0" w:rsidRDefault="001101B2" w:rsidP="00F00171">
            <w:pPr>
              <w:spacing w:after="0" w:line="240" w:lineRule="auto"/>
              <w:rPr>
                <w:rFonts w:eastAsia="Times New Roman" w:cstheme="minorHAnsi"/>
                <w:color w:val="000000"/>
              </w:rPr>
            </w:pPr>
          </w:p>
        </w:tc>
        <w:tc>
          <w:tcPr>
            <w:tcW w:w="1128" w:type="dxa"/>
            <w:vMerge/>
            <w:tcBorders>
              <w:top w:val="nil"/>
              <w:left w:val="nil"/>
              <w:bottom w:val="single" w:sz="8" w:space="0" w:color="auto"/>
              <w:right w:val="single" w:sz="4" w:space="0" w:color="auto"/>
            </w:tcBorders>
            <w:vAlign w:val="center"/>
            <w:hideMark/>
          </w:tcPr>
          <w:p w14:paraId="48439B65" w14:textId="77777777" w:rsidR="001101B2" w:rsidRPr="007954D0" w:rsidRDefault="001101B2" w:rsidP="00F00171">
            <w:pPr>
              <w:spacing w:after="0" w:line="240" w:lineRule="auto"/>
              <w:rPr>
                <w:rFonts w:eastAsia="Times New Roman" w:cstheme="minorHAnsi"/>
                <w:color w:val="000000"/>
              </w:rPr>
            </w:pPr>
          </w:p>
        </w:tc>
        <w:tc>
          <w:tcPr>
            <w:tcW w:w="1160" w:type="dxa"/>
            <w:vMerge/>
            <w:tcBorders>
              <w:top w:val="nil"/>
              <w:left w:val="single" w:sz="4" w:space="0" w:color="auto"/>
              <w:bottom w:val="single" w:sz="8" w:space="0" w:color="auto"/>
              <w:right w:val="single" w:sz="4" w:space="0" w:color="auto"/>
            </w:tcBorders>
            <w:vAlign w:val="center"/>
            <w:hideMark/>
          </w:tcPr>
          <w:p w14:paraId="64AD3FC4" w14:textId="77777777" w:rsidR="001101B2" w:rsidRPr="007954D0" w:rsidRDefault="001101B2" w:rsidP="00F00171">
            <w:pPr>
              <w:spacing w:after="0" w:line="240" w:lineRule="auto"/>
              <w:rPr>
                <w:rFonts w:eastAsia="Times New Roman" w:cstheme="minorHAnsi"/>
                <w:color w:val="000000"/>
              </w:rPr>
            </w:pPr>
          </w:p>
        </w:tc>
        <w:tc>
          <w:tcPr>
            <w:tcW w:w="1172" w:type="dxa"/>
            <w:vMerge/>
            <w:tcBorders>
              <w:top w:val="nil"/>
              <w:left w:val="single" w:sz="4" w:space="0" w:color="auto"/>
              <w:bottom w:val="single" w:sz="8" w:space="0" w:color="auto"/>
              <w:right w:val="single" w:sz="4" w:space="0" w:color="auto"/>
            </w:tcBorders>
            <w:vAlign w:val="center"/>
            <w:hideMark/>
          </w:tcPr>
          <w:p w14:paraId="65742661" w14:textId="77777777" w:rsidR="001101B2" w:rsidRPr="007954D0" w:rsidRDefault="001101B2" w:rsidP="00F00171">
            <w:pPr>
              <w:spacing w:after="0" w:line="240" w:lineRule="auto"/>
              <w:rPr>
                <w:rFonts w:eastAsia="Times New Roman" w:cstheme="minorHAnsi"/>
                <w:color w:val="000000"/>
              </w:rPr>
            </w:pPr>
          </w:p>
        </w:tc>
        <w:tc>
          <w:tcPr>
            <w:tcW w:w="1163" w:type="dxa"/>
            <w:vMerge/>
            <w:tcBorders>
              <w:top w:val="nil"/>
              <w:left w:val="single" w:sz="4" w:space="0" w:color="auto"/>
              <w:bottom w:val="single" w:sz="8" w:space="0" w:color="auto"/>
              <w:right w:val="single" w:sz="8" w:space="0" w:color="auto"/>
            </w:tcBorders>
            <w:vAlign w:val="center"/>
            <w:hideMark/>
          </w:tcPr>
          <w:p w14:paraId="33F151D2" w14:textId="77777777" w:rsidR="001101B2" w:rsidRPr="007954D0" w:rsidRDefault="001101B2" w:rsidP="00F00171">
            <w:pPr>
              <w:spacing w:after="0" w:line="240" w:lineRule="auto"/>
              <w:rPr>
                <w:rFonts w:eastAsia="Times New Roman" w:cstheme="minorHAnsi"/>
                <w:color w:val="000000"/>
              </w:rPr>
            </w:pPr>
          </w:p>
        </w:tc>
      </w:tr>
      <w:tr w:rsidR="001101B2" w:rsidRPr="0032662B" w14:paraId="6DECDFA5" w14:textId="77777777" w:rsidTr="007954D0">
        <w:trPr>
          <w:trHeight w:val="450"/>
          <w:jc w:val="center"/>
        </w:trPr>
        <w:tc>
          <w:tcPr>
            <w:tcW w:w="1036" w:type="dxa"/>
            <w:vMerge/>
            <w:tcBorders>
              <w:top w:val="single" w:sz="8" w:space="0" w:color="auto"/>
              <w:left w:val="single" w:sz="8" w:space="0" w:color="auto"/>
              <w:bottom w:val="single" w:sz="8" w:space="0" w:color="000000"/>
              <w:right w:val="single" w:sz="8" w:space="0" w:color="auto"/>
            </w:tcBorders>
            <w:vAlign w:val="center"/>
            <w:hideMark/>
          </w:tcPr>
          <w:p w14:paraId="6F8E9BCB" w14:textId="77777777" w:rsidR="001101B2" w:rsidRPr="007954D0" w:rsidRDefault="001101B2" w:rsidP="00F00171">
            <w:pPr>
              <w:spacing w:after="0" w:line="240" w:lineRule="auto"/>
              <w:rPr>
                <w:rFonts w:eastAsia="Times New Roman" w:cstheme="minorHAnsi"/>
                <w:b/>
                <w:bCs/>
                <w:color w:val="000000"/>
              </w:rPr>
            </w:pPr>
          </w:p>
        </w:tc>
        <w:tc>
          <w:tcPr>
            <w:tcW w:w="1345" w:type="dxa"/>
            <w:vMerge/>
            <w:tcBorders>
              <w:top w:val="single" w:sz="8" w:space="0" w:color="auto"/>
              <w:left w:val="single" w:sz="8" w:space="0" w:color="auto"/>
              <w:bottom w:val="single" w:sz="8" w:space="0" w:color="000000"/>
              <w:right w:val="single" w:sz="8" w:space="0" w:color="auto"/>
            </w:tcBorders>
            <w:vAlign w:val="center"/>
            <w:hideMark/>
          </w:tcPr>
          <w:p w14:paraId="4CFBB999" w14:textId="77777777" w:rsidR="001101B2" w:rsidRPr="007954D0" w:rsidRDefault="001101B2" w:rsidP="00F00171">
            <w:pPr>
              <w:spacing w:after="0" w:line="240" w:lineRule="auto"/>
              <w:rPr>
                <w:rFonts w:eastAsia="Times New Roman" w:cstheme="minorHAnsi"/>
                <w:b/>
                <w:bCs/>
                <w:color w:val="000000"/>
              </w:rPr>
            </w:pPr>
          </w:p>
        </w:tc>
        <w:tc>
          <w:tcPr>
            <w:tcW w:w="1309" w:type="dxa"/>
            <w:vMerge/>
            <w:tcBorders>
              <w:top w:val="single" w:sz="8" w:space="0" w:color="auto"/>
              <w:left w:val="single" w:sz="8" w:space="0" w:color="auto"/>
              <w:bottom w:val="single" w:sz="8" w:space="0" w:color="000000"/>
              <w:right w:val="single" w:sz="8" w:space="0" w:color="auto"/>
            </w:tcBorders>
            <w:vAlign w:val="center"/>
            <w:hideMark/>
          </w:tcPr>
          <w:p w14:paraId="700C1059" w14:textId="77777777" w:rsidR="001101B2" w:rsidRPr="007954D0" w:rsidRDefault="001101B2" w:rsidP="00F00171">
            <w:pPr>
              <w:spacing w:after="0" w:line="240" w:lineRule="auto"/>
              <w:rPr>
                <w:rFonts w:eastAsia="Times New Roman" w:cstheme="minorHAnsi"/>
                <w:b/>
                <w:bCs/>
                <w:color w:val="000000"/>
              </w:rPr>
            </w:pPr>
          </w:p>
        </w:tc>
        <w:tc>
          <w:tcPr>
            <w:tcW w:w="274" w:type="dxa"/>
            <w:tcBorders>
              <w:top w:val="nil"/>
              <w:left w:val="nil"/>
              <w:bottom w:val="nil"/>
              <w:right w:val="nil"/>
            </w:tcBorders>
            <w:shd w:val="clear" w:color="auto" w:fill="6C406D"/>
            <w:vAlign w:val="bottom"/>
            <w:hideMark/>
          </w:tcPr>
          <w:p w14:paraId="19DC2A82"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516" w:type="dxa"/>
            <w:gridSpan w:val="9"/>
            <w:tcBorders>
              <w:top w:val="single" w:sz="8" w:space="0" w:color="auto"/>
              <w:left w:val="nil"/>
              <w:bottom w:val="single" w:sz="8" w:space="0" w:color="auto"/>
              <w:right w:val="single" w:sz="8" w:space="0" w:color="auto"/>
            </w:tcBorders>
            <w:shd w:val="clear" w:color="000000" w:fill="BFBFBF"/>
            <w:vAlign w:val="center"/>
            <w:hideMark/>
          </w:tcPr>
          <w:p w14:paraId="2E578097" w14:textId="447F1419"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 Maximum Piping Length (</w:t>
            </w:r>
            <w:r w:rsidR="00FF1FBB">
              <w:rPr>
                <w:rFonts w:eastAsia="Times New Roman" w:cstheme="minorHAnsi"/>
                <w:b/>
                <w:bCs/>
                <w:color w:val="000000"/>
              </w:rPr>
              <w:t>ft</w:t>
            </w:r>
            <w:r w:rsidRPr="007954D0">
              <w:rPr>
                <w:rFonts w:eastAsia="Times New Roman" w:cstheme="minorHAnsi"/>
                <w:b/>
                <w:bCs/>
                <w:color w:val="000000"/>
              </w:rPr>
              <w:t>) Between Sensors</w:t>
            </w:r>
          </w:p>
        </w:tc>
      </w:tr>
      <w:tr w:rsidR="003C2C94" w:rsidRPr="0032662B" w14:paraId="46B3A3BF" w14:textId="77777777" w:rsidTr="0024279A">
        <w:trPr>
          <w:trHeight w:val="310"/>
          <w:jc w:val="center"/>
        </w:trPr>
        <w:tc>
          <w:tcPr>
            <w:tcW w:w="1036" w:type="dxa"/>
            <w:tcBorders>
              <w:top w:val="nil"/>
              <w:left w:val="single" w:sz="8" w:space="0" w:color="auto"/>
              <w:bottom w:val="single" w:sz="4" w:space="0" w:color="auto"/>
              <w:right w:val="single" w:sz="4" w:space="0" w:color="auto"/>
            </w:tcBorders>
            <w:shd w:val="clear" w:color="auto" w:fill="C198C2"/>
            <w:vAlign w:val="center"/>
            <w:hideMark/>
          </w:tcPr>
          <w:p w14:paraId="334C9F06"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w:t>
            </w:r>
          </w:p>
        </w:tc>
        <w:tc>
          <w:tcPr>
            <w:tcW w:w="1345" w:type="dxa"/>
            <w:tcBorders>
              <w:top w:val="nil"/>
              <w:left w:val="nil"/>
              <w:bottom w:val="single" w:sz="4" w:space="0" w:color="auto"/>
              <w:right w:val="single" w:sz="4" w:space="0" w:color="auto"/>
            </w:tcBorders>
            <w:shd w:val="clear" w:color="auto" w:fill="C198C2"/>
            <w:vAlign w:val="center"/>
            <w:hideMark/>
          </w:tcPr>
          <w:p w14:paraId="1D7D7A2E"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189</w:t>
            </w:r>
          </w:p>
        </w:tc>
        <w:tc>
          <w:tcPr>
            <w:tcW w:w="1309" w:type="dxa"/>
            <w:tcBorders>
              <w:top w:val="nil"/>
              <w:left w:val="nil"/>
              <w:bottom w:val="single" w:sz="4" w:space="0" w:color="auto"/>
              <w:right w:val="single" w:sz="4" w:space="0" w:color="auto"/>
            </w:tcBorders>
            <w:shd w:val="clear" w:color="auto" w:fill="C198C2"/>
            <w:vAlign w:val="center"/>
            <w:hideMark/>
          </w:tcPr>
          <w:p w14:paraId="71C4F7BF"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3.0</w:t>
            </w:r>
          </w:p>
        </w:tc>
        <w:tc>
          <w:tcPr>
            <w:tcW w:w="274" w:type="dxa"/>
            <w:tcBorders>
              <w:top w:val="nil"/>
              <w:left w:val="nil"/>
              <w:bottom w:val="nil"/>
              <w:right w:val="nil"/>
            </w:tcBorders>
            <w:shd w:val="clear" w:color="auto" w:fill="6C406D"/>
            <w:vAlign w:val="center"/>
            <w:hideMark/>
          </w:tcPr>
          <w:p w14:paraId="2C614DB4"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 </w:t>
            </w:r>
          </w:p>
        </w:tc>
        <w:tc>
          <w:tcPr>
            <w:tcW w:w="1199" w:type="dxa"/>
            <w:tcBorders>
              <w:top w:val="nil"/>
              <w:left w:val="nil"/>
              <w:bottom w:val="single" w:sz="4" w:space="0" w:color="auto"/>
              <w:right w:val="single" w:sz="4" w:space="0" w:color="auto"/>
            </w:tcBorders>
            <w:shd w:val="clear" w:color="auto" w:fill="C198C2"/>
            <w:vAlign w:val="bottom"/>
            <w:hideMark/>
          </w:tcPr>
          <w:p w14:paraId="2BEEBAD9"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1070.0</w:t>
            </w:r>
          </w:p>
        </w:tc>
        <w:tc>
          <w:tcPr>
            <w:tcW w:w="1169" w:type="dxa"/>
            <w:tcBorders>
              <w:top w:val="nil"/>
              <w:left w:val="nil"/>
              <w:bottom w:val="single" w:sz="4" w:space="0" w:color="auto"/>
              <w:right w:val="single" w:sz="4" w:space="0" w:color="auto"/>
            </w:tcBorders>
            <w:shd w:val="clear" w:color="auto" w:fill="C198C2"/>
            <w:vAlign w:val="bottom"/>
            <w:hideMark/>
          </w:tcPr>
          <w:p w14:paraId="0082E31D"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768.2</w:t>
            </w:r>
          </w:p>
        </w:tc>
        <w:tc>
          <w:tcPr>
            <w:tcW w:w="1175" w:type="dxa"/>
            <w:tcBorders>
              <w:top w:val="nil"/>
              <w:left w:val="nil"/>
              <w:bottom w:val="single" w:sz="4" w:space="0" w:color="auto"/>
              <w:right w:val="single" w:sz="4" w:space="0" w:color="auto"/>
            </w:tcBorders>
            <w:shd w:val="clear" w:color="auto" w:fill="C198C2"/>
            <w:vAlign w:val="bottom"/>
            <w:hideMark/>
          </w:tcPr>
          <w:p w14:paraId="384F7F91"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499.3</w:t>
            </w:r>
          </w:p>
        </w:tc>
        <w:tc>
          <w:tcPr>
            <w:tcW w:w="1169" w:type="dxa"/>
            <w:tcBorders>
              <w:top w:val="nil"/>
              <w:left w:val="nil"/>
              <w:bottom w:val="single" w:sz="4" w:space="0" w:color="auto"/>
              <w:right w:val="single" w:sz="4" w:space="0" w:color="auto"/>
            </w:tcBorders>
            <w:shd w:val="clear" w:color="auto" w:fill="C198C2"/>
            <w:vAlign w:val="bottom"/>
            <w:hideMark/>
          </w:tcPr>
          <w:p w14:paraId="5CDDA1B6"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499.3</w:t>
            </w:r>
          </w:p>
        </w:tc>
        <w:tc>
          <w:tcPr>
            <w:tcW w:w="1181" w:type="dxa"/>
            <w:tcBorders>
              <w:top w:val="nil"/>
              <w:left w:val="nil"/>
              <w:bottom w:val="single" w:sz="4" w:space="0" w:color="auto"/>
              <w:right w:val="single" w:sz="8" w:space="0" w:color="auto"/>
            </w:tcBorders>
            <w:shd w:val="clear" w:color="auto" w:fill="C198C2"/>
            <w:vAlign w:val="bottom"/>
            <w:hideMark/>
          </w:tcPr>
          <w:p w14:paraId="3D91A5B9"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182.7</w:t>
            </w:r>
          </w:p>
        </w:tc>
        <w:tc>
          <w:tcPr>
            <w:tcW w:w="1128" w:type="dxa"/>
            <w:tcBorders>
              <w:top w:val="nil"/>
              <w:left w:val="single" w:sz="8" w:space="0" w:color="auto"/>
              <w:bottom w:val="single" w:sz="4" w:space="0" w:color="auto"/>
              <w:right w:val="single" w:sz="4" w:space="0" w:color="auto"/>
            </w:tcBorders>
            <w:shd w:val="clear" w:color="auto" w:fill="C198C2"/>
            <w:vAlign w:val="bottom"/>
            <w:hideMark/>
          </w:tcPr>
          <w:p w14:paraId="178F858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54.9</w:t>
            </w:r>
          </w:p>
        </w:tc>
        <w:tc>
          <w:tcPr>
            <w:tcW w:w="1160" w:type="dxa"/>
            <w:tcBorders>
              <w:top w:val="nil"/>
              <w:left w:val="nil"/>
              <w:bottom w:val="single" w:sz="4" w:space="0" w:color="auto"/>
              <w:right w:val="single" w:sz="4" w:space="0" w:color="auto"/>
            </w:tcBorders>
            <w:shd w:val="clear" w:color="auto" w:fill="C198C2"/>
            <w:vAlign w:val="bottom"/>
            <w:hideMark/>
          </w:tcPr>
          <w:p w14:paraId="78030F71"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57.8</w:t>
            </w:r>
          </w:p>
        </w:tc>
        <w:tc>
          <w:tcPr>
            <w:tcW w:w="1172" w:type="dxa"/>
            <w:tcBorders>
              <w:top w:val="nil"/>
              <w:left w:val="nil"/>
              <w:bottom w:val="single" w:sz="4" w:space="0" w:color="auto"/>
              <w:right w:val="single" w:sz="4" w:space="0" w:color="auto"/>
            </w:tcBorders>
            <w:shd w:val="clear" w:color="auto" w:fill="C198C2"/>
            <w:vAlign w:val="bottom"/>
            <w:hideMark/>
          </w:tcPr>
          <w:p w14:paraId="28745C1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9.1</w:t>
            </w:r>
          </w:p>
        </w:tc>
        <w:tc>
          <w:tcPr>
            <w:tcW w:w="1163" w:type="dxa"/>
            <w:tcBorders>
              <w:top w:val="nil"/>
              <w:left w:val="nil"/>
              <w:bottom w:val="single" w:sz="4" w:space="0" w:color="auto"/>
              <w:right w:val="single" w:sz="8" w:space="0" w:color="auto"/>
            </w:tcBorders>
            <w:shd w:val="clear" w:color="auto" w:fill="C198C2"/>
            <w:vAlign w:val="bottom"/>
            <w:hideMark/>
          </w:tcPr>
          <w:p w14:paraId="12FE73F8"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7.5</w:t>
            </w:r>
          </w:p>
        </w:tc>
      </w:tr>
      <w:tr w:rsidR="007954D0" w:rsidRPr="0032662B" w14:paraId="65C33ED8"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749DA821"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15</w:t>
            </w:r>
          </w:p>
        </w:tc>
        <w:tc>
          <w:tcPr>
            <w:tcW w:w="1345" w:type="dxa"/>
            <w:tcBorders>
              <w:top w:val="nil"/>
              <w:left w:val="nil"/>
              <w:bottom w:val="single" w:sz="4" w:space="0" w:color="auto"/>
              <w:right w:val="single" w:sz="4" w:space="0" w:color="auto"/>
            </w:tcBorders>
            <w:shd w:val="clear" w:color="000000" w:fill="D9D9D9"/>
            <w:vAlign w:val="center"/>
            <w:hideMark/>
          </w:tcPr>
          <w:p w14:paraId="5F4800B5"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232</w:t>
            </w:r>
          </w:p>
        </w:tc>
        <w:tc>
          <w:tcPr>
            <w:tcW w:w="1309" w:type="dxa"/>
            <w:tcBorders>
              <w:top w:val="nil"/>
              <w:left w:val="nil"/>
              <w:bottom w:val="single" w:sz="4" w:space="0" w:color="auto"/>
              <w:right w:val="single" w:sz="4" w:space="0" w:color="auto"/>
            </w:tcBorders>
            <w:shd w:val="clear" w:color="auto" w:fill="auto"/>
            <w:vAlign w:val="center"/>
            <w:hideMark/>
          </w:tcPr>
          <w:p w14:paraId="6850105E"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3.7</w:t>
            </w:r>
          </w:p>
        </w:tc>
        <w:tc>
          <w:tcPr>
            <w:tcW w:w="274" w:type="dxa"/>
            <w:tcBorders>
              <w:top w:val="nil"/>
              <w:left w:val="nil"/>
              <w:bottom w:val="nil"/>
              <w:right w:val="nil"/>
            </w:tcBorders>
            <w:shd w:val="clear" w:color="auto" w:fill="6C406D"/>
            <w:vAlign w:val="center"/>
            <w:hideMark/>
          </w:tcPr>
          <w:p w14:paraId="6290E69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6BEA7BF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1313.5</w:t>
            </w:r>
          </w:p>
        </w:tc>
        <w:tc>
          <w:tcPr>
            <w:tcW w:w="1169" w:type="dxa"/>
            <w:tcBorders>
              <w:top w:val="nil"/>
              <w:left w:val="nil"/>
              <w:bottom w:val="single" w:sz="4" w:space="0" w:color="auto"/>
              <w:right w:val="single" w:sz="4" w:space="0" w:color="auto"/>
            </w:tcBorders>
            <w:shd w:val="clear" w:color="000000" w:fill="D9D9D9"/>
            <w:vAlign w:val="bottom"/>
            <w:hideMark/>
          </w:tcPr>
          <w:p w14:paraId="1DA3193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943.0</w:t>
            </w:r>
          </w:p>
        </w:tc>
        <w:tc>
          <w:tcPr>
            <w:tcW w:w="1175" w:type="dxa"/>
            <w:tcBorders>
              <w:top w:val="nil"/>
              <w:left w:val="nil"/>
              <w:bottom w:val="single" w:sz="4" w:space="0" w:color="auto"/>
              <w:right w:val="single" w:sz="4" w:space="0" w:color="auto"/>
            </w:tcBorders>
            <w:shd w:val="clear" w:color="000000" w:fill="FFFFFF"/>
            <w:vAlign w:val="bottom"/>
            <w:hideMark/>
          </w:tcPr>
          <w:p w14:paraId="150AFBF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612.9</w:t>
            </w:r>
          </w:p>
        </w:tc>
        <w:tc>
          <w:tcPr>
            <w:tcW w:w="1169" w:type="dxa"/>
            <w:tcBorders>
              <w:top w:val="nil"/>
              <w:left w:val="nil"/>
              <w:bottom w:val="single" w:sz="4" w:space="0" w:color="auto"/>
              <w:right w:val="single" w:sz="4" w:space="0" w:color="auto"/>
            </w:tcBorders>
            <w:shd w:val="clear" w:color="000000" w:fill="D9D9D9"/>
            <w:vAlign w:val="bottom"/>
            <w:hideMark/>
          </w:tcPr>
          <w:p w14:paraId="61711A4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612.9</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4B0A170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224.2</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5D22E77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67.4</w:t>
            </w:r>
          </w:p>
        </w:tc>
        <w:tc>
          <w:tcPr>
            <w:tcW w:w="1160" w:type="dxa"/>
            <w:tcBorders>
              <w:top w:val="nil"/>
              <w:left w:val="nil"/>
              <w:bottom w:val="single" w:sz="4" w:space="0" w:color="auto"/>
              <w:right w:val="single" w:sz="4" w:space="0" w:color="auto"/>
            </w:tcBorders>
            <w:shd w:val="clear" w:color="000000" w:fill="FFFFFF"/>
            <w:vAlign w:val="bottom"/>
            <w:hideMark/>
          </w:tcPr>
          <w:p w14:paraId="1F17DF8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71.0</w:t>
            </w:r>
          </w:p>
        </w:tc>
        <w:tc>
          <w:tcPr>
            <w:tcW w:w="1172" w:type="dxa"/>
            <w:tcBorders>
              <w:top w:val="nil"/>
              <w:left w:val="nil"/>
              <w:bottom w:val="single" w:sz="4" w:space="0" w:color="auto"/>
              <w:right w:val="single" w:sz="4" w:space="0" w:color="auto"/>
            </w:tcBorders>
            <w:shd w:val="clear" w:color="000000" w:fill="D9D9D9"/>
            <w:vAlign w:val="bottom"/>
            <w:hideMark/>
          </w:tcPr>
          <w:p w14:paraId="71E8446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11.1</w:t>
            </w:r>
          </w:p>
        </w:tc>
        <w:tc>
          <w:tcPr>
            <w:tcW w:w="1163" w:type="dxa"/>
            <w:tcBorders>
              <w:top w:val="nil"/>
              <w:left w:val="nil"/>
              <w:bottom w:val="single" w:sz="4" w:space="0" w:color="auto"/>
              <w:right w:val="single" w:sz="8" w:space="0" w:color="auto"/>
            </w:tcBorders>
            <w:shd w:val="clear" w:color="000000" w:fill="FFFFFF"/>
            <w:vAlign w:val="bottom"/>
            <w:hideMark/>
          </w:tcPr>
          <w:p w14:paraId="7695A40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9.2</w:t>
            </w:r>
          </w:p>
        </w:tc>
      </w:tr>
      <w:tr w:rsidR="007954D0" w:rsidRPr="0032662B" w14:paraId="241CACF0"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0E4EC042"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18</w:t>
            </w:r>
          </w:p>
        </w:tc>
        <w:tc>
          <w:tcPr>
            <w:tcW w:w="1345" w:type="dxa"/>
            <w:tcBorders>
              <w:top w:val="nil"/>
              <w:left w:val="nil"/>
              <w:bottom w:val="single" w:sz="4" w:space="0" w:color="auto"/>
              <w:right w:val="single" w:sz="4" w:space="0" w:color="auto"/>
            </w:tcBorders>
            <w:shd w:val="clear" w:color="000000" w:fill="D9D9D9"/>
            <w:vAlign w:val="center"/>
            <w:hideMark/>
          </w:tcPr>
          <w:p w14:paraId="7E326B01"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254</w:t>
            </w:r>
          </w:p>
        </w:tc>
        <w:tc>
          <w:tcPr>
            <w:tcW w:w="1309" w:type="dxa"/>
            <w:tcBorders>
              <w:top w:val="nil"/>
              <w:left w:val="nil"/>
              <w:bottom w:val="single" w:sz="4" w:space="0" w:color="auto"/>
              <w:right w:val="single" w:sz="4" w:space="0" w:color="auto"/>
            </w:tcBorders>
            <w:shd w:val="clear" w:color="auto" w:fill="auto"/>
            <w:vAlign w:val="center"/>
            <w:hideMark/>
          </w:tcPr>
          <w:p w14:paraId="6F400D0E"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4.0</w:t>
            </w:r>
          </w:p>
        </w:tc>
        <w:tc>
          <w:tcPr>
            <w:tcW w:w="274" w:type="dxa"/>
            <w:tcBorders>
              <w:top w:val="nil"/>
              <w:left w:val="nil"/>
              <w:bottom w:val="nil"/>
              <w:right w:val="nil"/>
            </w:tcBorders>
            <w:shd w:val="clear" w:color="auto" w:fill="6C406D"/>
            <w:vAlign w:val="center"/>
            <w:hideMark/>
          </w:tcPr>
          <w:p w14:paraId="0741D07E"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02E835BD"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1438.0</w:t>
            </w:r>
          </w:p>
        </w:tc>
        <w:tc>
          <w:tcPr>
            <w:tcW w:w="1169" w:type="dxa"/>
            <w:tcBorders>
              <w:top w:val="nil"/>
              <w:left w:val="nil"/>
              <w:bottom w:val="single" w:sz="4" w:space="0" w:color="auto"/>
              <w:right w:val="single" w:sz="4" w:space="0" w:color="auto"/>
            </w:tcBorders>
            <w:shd w:val="clear" w:color="000000" w:fill="D9D9D9"/>
            <w:vAlign w:val="bottom"/>
            <w:hideMark/>
          </w:tcPr>
          <w:p w14:paraId="21623D7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1032.4</w:t>
            </w:r>
          </w:p>
        </w:tc>
        <w:tc>
          <w:tcPr>
            <w:tcW w:w="1175" w:type="dxa"/>
            <w:tcBorders>
              <w:top w:val="nil"/>
              <w:left w:val="nil"/>
              <w:bottom w:val="single" w:sz="4" w:space="0" w:color="auto"/>
              <w:right w:val="single" w:sz="4" w:space="0" w:color="auto"/>
            </w:tcBorders>
            <w:shd w:val="clear" w:color="000000" w:fill="FFFFFF"/>
            <w:vAlign w:val="bottom"/>
            <w:hideMark/>
          </w:tcPr>
          <w:p w14:paraId="50DD0C1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671.1</w:t>
            </w:r>
          </w:p>
        </w:tc>
        <w:tc>
          <w:tcPr>
            <w:tcW w:w="1169" w:type="dxa"/>
            <w:tcBorders>
              <w:top w:val="nil"/>
              <w:left w:val="nil"/>
              <w:bottom w:val="single" w:sz="4" w:space="0" w:color="auto"/>
              <w:right w:val="single" w:sz="4" w:space="0" w:color="auto"/>
            </w:tcBorders>
            <w:shd w:val="clear" w:color="000000" w:fill="D9D9D9"/>
            <w:vAlign w:val="bottom"/>
            <w:hideMark/>
          </w:tcPr>
          <w:p w14:paraId="4B24F97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671.1</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6483056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245.5</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1173ED1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73.7</w:t>
            </w:r>
          </w:p>
        </w:tc>
        <w:tc>
          <w:tcPr>
            <w:tcW w:w="1160" w:type="dxa"/>
            <w:tcBorders>
              <w:top w:val="nil"/>
              <w:left w:val="nil"/>
              <w:bottom w:val="single" w:sz="4" w:space="0" w:color="auto"/>
              <w:right w:val="single" w:sz="4" w:space="0" w:color="auto"/>
            </w:tcBorders>
            <w:shd w:val="clear" w:color="000000" w:fill="FFFFFF"/>
            <w:vAlign w:val="bottom"/>
            <w:hideMark/>
          </w:tcPr>
          <w:p w14:paraId="275BFBB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77.7</w:t>
            </w:r>
          </w:p>
        </w:tc>
        <w:tc>
          <w:tcPr>
            <w:tcW w:w="1172" w:type="dxa"/>
            <w:tcBorders>
              <w:top w:val="nil"/>
              <w:left w:val="nil"/>
              <w:bottom w:val="single" w:sz="4" w:space="0" w:color="auto"/>
              <w:right w:val="single" w:sz="4" w:space="0" w:color="auto"/>
            </w:tcBorders>
            <w:shd w:val="clear" w:color="000000" w:fill="D9D9D9"/>
            <w:vAlign w:val="bottom"/>
            <w:hideMark/>
          </w:tcPr>
          <w:p w14:paraId="0ED4DD0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12.2</w:t>
            </w:r>
          </w:p>
        </w:tc>
        <w:tc>
          <w:tcPr>
            <w:tcW w:w="1163" w:type="dxa"/>
            <w:tcBorders>
              <w:top w:val="nil"/>
              <w:left w:val="nil"/>
              <w:bottom w:val="single" w:sz="4" w:space="0" w:color="auto"/>
              <w:right w:val="single" w:sz="8" w:space="0" w:color="auto"/>
            </w:tcBorders>
            <w:shd w:val="clear" w:color="000000" w:fill="FFFFFF"/>
            <w:vAlign w:val="bottom"/>
            <w:hideMark/>
          </w:tcPr>
          <w:p w14:paraId="172FE97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10.0</w:t>
            </w:r>
          </w:p>
        </w:tc>
      </w:tr>
      <w:tr w:rsidR="007954D0" w:rsidRPr="0032662B" w14:paraId="2C59F2B5"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7B232ED4"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19</w:t>
            </w:r>
          </w:p>
        </w:tc>
        <w:tc>
          <w:tcPr>
            <w:tcW w:w="1345" w:type="dxa"/>
            <w:tcBorders>
              <w:top w:val="nil"/>
              <w:left w:val="nil"/>
              <w:bottom w:val="single" w:sz="4" w:space="0" w:color="auto"/>
              <w:right w:val="single" w:sz="4" w:space="0" w:color="auto"/>
            </w:tcBorders>
            <w:shd w:val="clear" w:color="000000" w:fill="D9D9D9"/>
            <w:vAlign w:val="center"/>
            <w:hideMark/>
          </w:tcPr>
          <w:p w14:paraId="0FC86B56"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261</w:t>
            </w:r>
          </w:p>
        </w:tc>
        <w:tc>
          <w:tcPr>
            <w:tcW w:w="1309" w:type="dxa"/>
            <w:tcBorders>
              <w:top w:val="nil"/>
              <w:left w:val="nil"/>
              <w:bottom w:val="single" w:sz="4" w:space="0" w:color="auto"/>
              <w:right w:val="single" w:sz="4" w:space="0" w:color="auto"/>
            </w:tcBorders>
            <w:shd w:val="clear" w:color="auto" w:fill="auto"/>
            <w:vAlign w:val="center"/>
            <w:hideMark/>
          </w:tcPr>
          <w:p w14:paraId="16CA808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4.1</w:t>
            </w:r>
          </w:p>
        </w:tc>
        <w:tc>
          <w:tcPr>
            <w:tcW w:w="274" w:type="dxa"/>
            <w:tcBorders>
              <w:top w:val="nil"/>
              <w:left w:val="nil"/>
              <w:bottom w:val="nil"/>
              <w:right w:val="nil"/>
            </w:tcBorders>
            <w:shd w:val="clear" w:color="auto" w:fill="6C406D"/>
            <w:vAlign w:val="center"/>
            <w:hideMark/>
          </w:tcPr>
          <w:p w14:paraId="71B0D2E4"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2797629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1477.6</w:t>
            </w:r>
          </w:p>
        </w:tc>
        <w:tc>
          <w:tcPr>
            <w:tcW w:w="1169" w:type="dxa"/>
            <w:tcBorders>
              <w:top w:val="nil"/>
              <w:left w:val="nil"/>
              <w:bottom w:val="single" w:sz="4" w:space="0" w:color="auto"/>
              <w:right w:val="single" w:sz="4" w:space="0" w:color="auto"/>
            </w:tcBorders>
            <w:shd w:val="clear" w:color="000000" w:fill="D9D9D9"/>
            <w:vAlign w:val="bottom"/>
            <w:hideMark/>
          </w:tcPr>
          <w:p w14:paraId="75AE6577"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1060.9</w:t>
            </w:r>
          </w:p>
        </w:tc>
        <w:tc>
          <w:tcPr>
            <w:tcW w:w="1175" w:type="dxa"/>
            <w:tcBorders>
              <w:top w:val="nil"/>
              <w:left w:val="nil"/>
              <w:bottom w:val="single" w:sz="4" w:space="0" w:color="auto"/>
              <w:right w:val="single" w:sz="4" w:space="0" w:color="auto"/>
            </w:tcBorders>
            <w:shd w:val="clear" w:color="000000" w:fill="FFFFFF"/>
            <w:vAlign w:val="bottom"/>
            <w:hideMark/>
          </w:tcPr>
          <w:p w14:paraId="3E7776E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689.6</w:t>
            </w:r>
          </w:p>
        </w:tc>
        <w:tc>
          <w:tcPr>
            <w:tcW w:w="1169" w:type="dxa"/>
            <w:tcBorders>
              <w:top w:val="nil"/>
              <w:left w:val="nil"/>
              <w:bottom w:val="single" w:sz="4" w:space="0" w:color="auto"/>
              <w:right w:val="single" w:sz="4" w:space="0" w:color="auto"/>
            </w:tcBorders>
            <w:shd w:val="clear" w:color="000000" w:fill="D9D9D9"/>
            <w:vAlign w:val="bottom"/>
            <w:hideMark/>
          </w:tcPr>
          <w:p w14:paraId="081A1CC5"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689.6</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6CCE6DA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252.3</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4651B9C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75.8</w:t>
            </w:r>
          </w:p>
        </w:tc>
        <w:tc>
          <w:tcPr>
            <w:tcW w:w="1160" w:type="dxa"/>
            <w:tcBorders>
              <w:top w:val="nil"/>
              <w:left w:val="nil"/>
              <w:bottom w:val="single" w:sz="4" w:space="0" w:color="auto"/>
              <w:right w:val="single" w:sz="4" w:space="0" w:color="auto"/>
            </w:tcBorders>
            <w:shd w:val="clear" w:color="000000" w:fill="FFFFFF"/>
            <w:vAlign w:val="bottom"/>
            <w:hideMark/>
          </w:tcPr>
          <w:p w14:paraId="48519303"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79.9</w:t>
            </w:r>
          </w:p>
        </w:tc>
        <w:tc>
          <w:tcPr>
            <w:tcW w:w="1172" w:type="dxa"/>
            <w:tcBorders>
              <w:top w:val="nil"/>
              <w:left w:val="nil"/>
              <w:bottom w:val="single" w:sz="4" w:space="0" w:color="auto"/>
              <w:right w:val="single" w:sz="4" w:space="0" w:color="auto"/>
            </w:tcBorders>
            <w:shd w:val="clear" w:color="000000" w:fill="D9D9D9"/>
            <w:vAlign w:val="bottom"/>
            <w:hideMark/>
          </w:tcPr>
          <w:p w14:paraId="7C81B400"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12.5</w:t>
            </w:r>
          </w:p>
        </w:tc>
        <w:tc>
          <w:tcPr>
            <w:tcW w:w="1163" w:type="dxa"/>
            <w:tcBorders>
              <w:top w:val="nil"/>
              <w:left w:val="nil"/>
              <w:bottom w:val="single" w:sz="4" w:space="0" w:color="auto"/>
              <w:right w:val="single" w:sz="8" w:space="0" w:color="auto"/>
            </w:tcBorders>
            <w:shd w:val="clear" w:color="000000" w:fill="FFFFFF"/>
            <w:vAlign w:val="bottom"/>
            <w:hideMark/>
          </w:tcPr>
          <w:p w14:paraId="16E3630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10.3</w:t>
            </w:r>
          </w:p>
        </w:tc>
      </w:tr>
      <w:tr w:rsidR="007954D0" w:rsidRPr="0032662B" w14:paraId="30FE4A5D"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11C0DF5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20</w:t>
            </w:r>
          </w:p>
        </w:tc>
        <w:tc>
          <w:tcPr>
            <w:tcW w:w="1345" w:type="dxa"/>
            <w:tcBorders>
              <w:top w:val="nil"/>
              <w:left w:val="nil"/>
              <w:bottom w:val="single" w:sz="4" w:space="0" w:color="auto"/>
              <w:right w:val="single" w:sz="4" w:space="0" w:color="auto"/>
            </w:tcBorders>
            <w:shd w:val="clear" w:color="000000" w:fill="D9D9D9"/>
            <w:vAlign w:val="center"/>
            <w:hideMark/>
          </w:tcPr>
          <w:p w14:paraId="2F44374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268</w:t>
            </w:r>
          </w:p>
        </w:tc>
        <w:tc>
          <w:tcPr>
            <w:tcW w:w="1309" w:type="dxa"/>
            <w:tcBorders>
              <w:top w:val="nil"/>
              <w:left w:val="nil"/>
              <w:bottom w:val="single" w:sz="4" w:space="0" w:color="auto"/>
              <w:right w:val="single" w:sz="4" w:space="0" w:color="auto"/>
            </w:tcBorders>
            <w:shd w:val="clear" w:color="auto" w:fill="auto"/>
            <w:vAlign w:val="center"/>
            <w:hideMark/>
          </w:tcPr>
          <w:p w14:paraId="6708E37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4.2</w:t>
            </w:r>
          </w:p>
        </w:tc>
        <w:tc>
          <w:tcPr>
            <w:tcW w:w="274" w:type="dxa"/>
            <w:tcBorders>
              <w:top w:val="nil"/>
              <w:left w:val="nil"/>
              <w:bottom w:val="nil"/>
              <w:right w:val="nil"/>
            </w:tcBorders>
            <w:shd w:val="clear" w:color="auto" w:fill="6C406D"/>
            <w:vAlign w:val="center"/>
            <w:hideMark/>
          </w:tcPr>
          <w:p w14:paraId="5B0A920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3F9051C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1517.3</w:t>
            </w:r>
          </w:p>
        </w:tc>
        <w:tc>
          <w:tcPr>
            <w:tcW w:w="1169" w:type="dxa"/>
            <w:tcBorders>
              <w:top w:val="nil"/>
              <w:left w:val="nil"/>
              <w:bottom w:val="single" w:sz="4" w:space="0" w:color="auto"/>
              <w:right w:val="single" w:sz="4" w:space="0" w:color="auto"/>
            </w:tcBorders>
            <w:shd w:val="clear" w:color="000000" w:fill="D9D9D9"/>
            <w:vAlign w:val="bottom"/>
            <w:hideMark/>
          </w:tcPr>
          <w:p w14:paraId="1E9D630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1089.3</w:t>
            </w:r>
          </w:p>
        </w:tc>
        <w:tc>
          <w:tcPr>
            <w:tcW w:w="1175" w:type="dxa"/>
            <w:tcBorders>
              <w:top w:val="nil"/>
              <w:left w:val="nil"/>
              <w:bottom w:val="single" w:sz="4" w:space="0" w:color="auto"/>
              <w:right w:val="single" w:sz="4" w:space="0" w:color="auto"/>
            </w:tcBorders>
            <w:shd w:val="clear" w:color="000000" w:fill="FFFFFF"/>
            <w:vAlign w:val="bottom"/>
            <w:hideMark/>
          </w:tcPr>
          <w:p w14:paraId="16EDF94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708.1</w:t>
            </w:r>
          </w:p>
        </w:tc>
        <w:tc>
          <w:tcPr>
            <w:tcW w:w="1169" w:type="dxa"/>
            <w:tcBorders>
              <w:top w:val="nil"/>
              <w:left w:val="nil"/>
              <w:bottom w:val="single" w:sz="4" w:space="0" w:color="auto"/>
              <w:right w:val="single" w:sz="4" w:space="0" w:color="auto"/>
            </w:tcBorders>
            <w:shd w:val="clear" w:color="000000" w:fill="D9D9D9"/>
            <w:vAlign w:val="bottom"/>
            <w:hideMark/>
          </w:tcPr>
          <w:p w14:paraId="4281404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708.1</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738AFC8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259.0</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36072EC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77.8</w:t>
            </w:r>
          </w:p>
        </w:tc>
        <w:tc>
          <w:tcPr>
            <w:tcW w:w="1160" w:type="dxa"/>
            <w:tcBorders>
              <w:top w:val="nil"/>
              <w:left w:val="nil"/>
              <w:bottom w:val="single" w:sz="4" w:space="0" w:color="auto"/>
              <w:right w:val="single" w:sz="4" w:space="0" w:color="auto"/>
            </w:tcBorders>
            <w:shd w:val="clear" w:color="000000" w:fill="FFFFFF"/>
            <w:vAlign w:val="bottom"/>
            <w:hideMark/>
          </w:tcPr>
          <w:p w14:paraId="4C9B1AE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82.0</w:t>
            </w:r>
          </w:p>
        </w:tc>
        <w:tc>
          <w:tcPr>
            <w:tcW w:w="1172" w:type="dxa"/>
            <w:tcBorders>
              <w:top w:val="nil"/>
              <w:left w:val="nil"/>
              <w:bottom w:val="single" w:sz="4" w:space="0" w:color="auto"/>
              <w:right w:val="single" w:sz="4" w:space="0" w:color="auto"/>
            </w:tcBorders>
            <w:shd w:val="clear" w:color="000000" w:fill="D9D9D9"/>
            <w:vAlign w:val="bottom"/>
            <w:hideMark/>
          </w:tcPr>
          <w:p w14:paraId="7564051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12.9</w:t>
            </w:r>
          </w:p>
        </w:tc>
        <w:tc>
          <w:tcPr>
            <w:tcW w:w="1163" w:type="dxa"/>
            <w:tcBorders>
              <w:top w:val="nil"/>
              <w:left w:val="nil"/>
              <w:bottom w:val="single" w:sz="4" w:space="0" w:color="auto"/>
              <w:right w:val="single" w:sz="8" w:space="0" w:color="auto"/>
            </w:tcBorders>
            <w:shd w:val="clear" w:color="000000" w:fill="FFFFFF"/>
            <w:vAlign w:val="bottom"/>
            <w:hideMark/>
          </w:tcPr>
          <w:p w14:paraId="1924B9F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10.6</w:t>
            </w:r>
          </w:p>
        </w:tc>
      </w:tr>
      <w:tr w:rsidR="007954D0" w:rsidRPr="0032662B" w14:paraId="4CF26E9C"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26779646"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21</w:t>
            </w:r>
          </w:p>
        </w:tc>
        <w:tc>
          <w:tcPr>
            <w:tcW w:w="1345" w:type="dxa"/>
            <w:tcBorders>
              <w:top w:val="nil"/>
              <w:left w:val="nil"/>
              <w:bottom w:val="single" w:sz="4" w:space="0" w:color="auto"/>
              <w:right w:val="single" w:sz="4" w:space="0" w:color="auto"/>
            </w:tcBorders>
            <w:shd w:val="clear" w:color="000000" w:fill="D9D9D9"/>
            <w:vAlign w:val="center"/>
            <w:hideMark/>
          </w:tcPr>
          <w:p w14:paraId="54CCAFA7"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274</w:t>
            </w:r>
          </w:p>
        </w:tc>
        <w:tc>
          <w:tcPr>
            <w:tcW w:w="1309" w:type="dxa"/>
            <w:tcBorders>
              <w:top w:val="nil"/>
              <w:left w:val="nil"/>
              <w:bottom w:val="single" w:sz="4" w:space="0" w:color="auto"/>
              <w:right w:val="single" w:sz="4" w:space="0" w:color="auto"/>
            </w:tcBorders>
            <w:shd w:val="clear" w:color="auto" w:fill="auto"/>
            <w:vAlign w:val="center"/>
            <w:hideMark/>
          </w:tcPr>
          <w:p w14:paraId="4B7B8AA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4.3</w:t>
            </w:r>
          </w:p>
        </w:tc>
        <w:tc>
          <w:tcPr>
            <w:tcW w:w="274" w:type="dxa"/>
            <w:tcBorders>
              <w:top w:val="nil"/>
              <w:left w:val="nil"/>
              <w:bottom w:val="nil"/>
              <w:right w:val="nil"/>
            </w:tcBorders>
            <w:shd w:val="clear" w:color="auto" w:fill="6C406D"/>
            <w:vAlign w:val="center"/>
            <w:hideMark/>
          </w:tcPr>
          <w:p w14:paraId="5D834BEF"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1105082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1551.2</w:t>
            </w:r>
          </w:p>
        </w:tc>
        <w:tc>
          <w:tcPr>
            <w:tcW w:w="1169" w:type="dxa"/>
            <w:tcBorders>
              <w:top w:val="nil"/>
              <w:left w:val="nil"/>
              <w:bottom w:val="single" w:sz="4" w:space="0" w:color="auto"/>
              <w:right w:val="single" w:sz="4" w:space="0" w:color="auto"/>
            </w:tcBorders>
            <w:shd w:val="clear" w:color="000000" w:fill="D9D9D9"/>
            <w:vAlign w:val="bottom"/>
            <w:hideMark/>
          </w:tcPr>
          <w:p w14:paraId="0916DBC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1113.7</w:t>
            </w:r>
          </w:p>
        </w:tc>
        <w:tc>
          <w:tcPr>
            <w:tcW w:w="1175" w:type="dxa"/>
            <w:tcBorders>
              <w:top w:val="nil"/>
              <w:left w:val="nil"/>
              <w:bottom w:val="single" w:sz="4" w:space="0" w:color="auto"/>
              <w:right w:val="single" w:sz="4" w:space="0" w:color="auto"/>
            </w:tcBorders>
            <w:shd w:val="clear" w:color="000000" w:fill="FFFFFF"/>
            <w:vAlign w:val="bottom"/>
            <w:hideMark/>
          </w:tcPr>
          <w:p w14:paraId="4CFADED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723.9</w:t>
            </w:r>
          </w:p>
        </w:tc>
        <w:tc>
          <w:tcPr>
            <w:tcW w:w="1169" w:type="dxa"/>
            <w:tcBorders>
              <w:top w:val="nil"/>
              <w:left w:val="nil"/>
              <w:bottom w:val="single" w:sz="4" w:space="0" w:color="auto"/>
              <w:right w:val="single" w:sz="4" w:space="0" w:color="auto"/>
            </w:tcBorders>
            <w:shd w:val="clear" w:color="000000" w:fill="D9D9D9"/>
            <w:vAlign w:val="bottom"/>
            <w:hideMark/>
          </w:tcPr>
          <w:p w14:paraId="4F441E7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723.9</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0350DFA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264.8</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50A17E4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79.6</w:t>
            </w:r>
          </w:p>
        </w:tc>
        <w:tc>
          <w:tcPr>
            <w:tcW w:w="1160" w:type="dxa"/>
            <w:tcBorders>
              <w:top w:val="nil"/>
              <w:left w:val="nil"/>
              <w:bottom w:val="single" w:sz="4" w:space="0" w:color="auto"/>
              <w:right w:val="single" w:sz="4" w:space="0" w:color="auto"/>
            </w:tcBorders>
            <w:shd w:val="clear" w:color="000000" w:fill="FFFFFF"/>
            <w:vAlign w:val="bottom"/>
            <w:hideMark/>
          </w:tcPr>
          <w:p w14:paraId="5E7778B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83.9</w:t>
            </w:r>
          </w:p>
        </w:tc>
        <w:tc>
          <w:tcPr>
            <w:tcW w:w="1172" w:type="dxa"/>
            <w:tcBorders>
              <w:top w:val="nil"/>
              <w:left w:val="nil"/>
              <w:bottom w:val="single" w:sz="4" w:space="0" w:color="auto"/>
              <w:right w:val="single" w:sz="4" w:space="0" w:color="auto"/>
            </w:tcBorders>
            <w:shd w:val="clear" w:color="000000" w:fill="D9D9D9"/>
            <w:vAlign w:val="bottom"/>
            <w:hideMark/>
          </w:tcPr>
          <w:p w14:paraId="285ED10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13.2</w:t>
            </w:r>
          </w:p>
        </w:tc>
        <w:tc>
          <w:tcPr>
            <w:tcW w:w="1163" w:type="dxa"/>
            <w:tcBorders>
              <w:top w:val="nil"/>
              <w:left w:val="nil"/>
              <w:bottom w:val="single" w:sz="4" w:space="0" w:color="auto"/>
              <w:right w:val="single" w:sz="8" w:space="0" w:color="auto"/>
            </w:tcBorders>
            <w:shd w:val="clear" w:color="000000" w:fill="FFFFFF"/>
            <w:vAlign w:val="bottom"/>
            <w:hideMark/>
          </w:tcPr>
          <w:p w14:paraId="5886F85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10.8</w:t>
            </w:r>
          </w:p>
        </w:tc>
      </w:tr>
      <w:tr w:rsidR="007954D0" w:rsidRPr="0032662B" w14:paraId="5B4BFCB3"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0B8A2F51"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22</w:t>
            </w:r>
          </w:p>
        </w:tc>
        <w:tc>
          <w:tcPr>
            <w:tcW w:w="1345" w:type="dxa"/>
            <w:tcBorders>
              <w:top w:val="nil"/>
              <w:left w:val="nil"/>
              <w:bottom w:val="single" w:sz="4" w:space="0" w:color="auto"/>
              <w:right w:val="single" w:sz="4" w:space="0" w:color="auto"/>
            </w:tcBorders>
            <w:shd w:val="clear" w:color="000000" w:fill="D9D9D9"/>
            <w:vAlign w:val="center"/>
            <w:hideMark/>
          </w:tcPr>
          <w:p w14:paraId="4F45E555"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281</w:t>
            </w:r>
          </w:p>
        </w:tc>
        <w:tc>
          <w:tcPr>
            <w:tcW w:w="1309" w:type="dxa"/>
            <w:tcBorders>
              <w:top w:val="nil"/>
              <w:left w:val="nil"/>
              <w:bottom w:val="single" w:sz="4" w:space="0" w:color="auto"/>
              <w:right w:val="single" w:sz="4" w:space="0" w:color="auto"/>
            </w:tcBorders>
            <w:shd w:val="clear" w:color="auto" w:fill="auto"/>
            <w:vAlign w:val="center"/>
            <w:hideMark/>
          </w:tcPr>
          <w:p w14:paraId="477BBC7B"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4.5</w:t>
            </w:r>
          </w:p>
        </w:tc>
        <w:tc>
          <w:tcPr>
            <w:tcW w:w="274" w:type="dxa"/>
            <w:tcBorders>
              <w:top w:val="nil"/>
              <w:left w:val="nil"/>
              <w:bottom w:val="nil"/>
              <w:right w:val="nil"/>
            </w:tcBorders>
            <w:shd w:val="clear" w:color="auto" w:fill="6C406D"/>
            <w:vAlign w:val="center"/>
            <w:hideMark/>
          </w:tcPr>
          <w:p w14:paraId="70FA82E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557D28BE"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1590.9</w:t>
            </w:r>
          </w:p>
        </w:tc>
        <w:tc>
          <w:tcPr>
            <w:tcW w:w="1169" w:type="dxa"/>
            <w:tcBorders>
              <w:top w:val="nil"/>
              <w:left w:val="nil"/>
              <w:bottom w:val="single" w:sz="4" w:space="0" w:color="auto"/>
              <w:right w:val="single" w:sz="4" w:space="0" w:color="auto"/>
            </w:tcBorders>
            <w:shd w:val="clear" w:color="000000" w:fill="D9D9D9"/>
            <w:vAlign w:val="bottom"/>
            <w:hideMark/>
          </w:tcPr>
          <w:p w14:paraId="3D90E3D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1142.2</w:t>
            </w:r>
          </w:p>
        </w:tc>
        <w:tc>
          <w:tcPr>
            <w:tcW w:w="1175" w:type="dxa"/>
            <w:tcBorders>
              <w:top w:val="nil"/>
              <w:left w:val="nil"/>
              <w:bottom w:val="single" w:sz="4" w:space="0" w:color="auto"/>
              <w:right w:val="single" w:sz="4" w:space="0" w:color="auto"/>
            </w:tcBorders>
            <w:shd w:val="clear" w:color="000000" w:fill="FFFFFF"/>
            <w:vAlign w:val="bottom"/>
            <w:hideMark/>
          </w:tcPr>
          <w:p w14:paraId="7A82126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742.4</w:t>
            </w:r>
          </w:p>
        </w:tc>
        <w:tc>
          <w:tcPr>
            <w:tcW w:w="1169" w:type="dxa"/>
            <w:tcBorders>
              <w:top w:val="nil"/>
              <w:left w:val="nil"/>
              <w:bottom w:val="single" w:sz="4" w:space="0" w:color="auto"/>
              <w:right w:val="single" w:sz="4" w:space="0" w:color="auto"/>
            </w:tcBorders>
            <w:shd w:val="clear" w:color="000000" w:fill="D9D9D9"/>
            <w:vAlign w:val="bottom"/>
            <w:hideMark/>
          </w:tcPr>
          <w:p w14:paraId="6B0A3045"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742.4</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00EAC25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271.6</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492DBC5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81.6</w:t>
            </w:r>
          </w:p>
        </w:tc>
        <w:tc>
          <w:tcPr>
            <w:tcW w:w="1160" w:type="dxa"/>
            <w:tcBorders>
              <w:top w:val="nil"/>
              <w:left w:val="nil"/>
              <w:bottom w:val="single" w:sz="4" w:space="0" w:color="auto"/>
              <w:right w:val="single" w:sz="4" w:space="0" w:color="auto"/>
            </w:tcBorders>
            <w:shd w:val="clear" w:color="000000" w:fill="FFFFFF"/>
            <w:vAlign w:val="bottom"/>
            <w:hideMark/>
          </w:tcPr>
          <w:p w14:paraId="7A9F862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86.0</w:t>
            </w:r>
          </w:p>
        </w:tc>
        <w:tc>
          <w:tcPr>
            <w:tcW w:w="1172" w:type="dxa"/>
            <w:tcBorders>
              <w:top w:val="nil"/>
              <w:left w:val="nil"/>
              <w:bottom w:val="single" w:sz="4" w:space="0" w:color="auto"/>
              <w:right w:val="single" w:sz="4" w:space="0" w:color="auto"/>
            </w:tcBorders>
            <w:shd w:val="clear" w:color="000000" w:fill="D9D9D9"/>
            <w:vAlign w:val="bottom"/>
            <w:hideMark/>
          </w:tcPr>
          <w:p w14:paraId="54E9CFE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13.5</w:t>
            </w:r>
          </w:p>
        </w:tc>
        <w:tc>
          <w:tcPr>
            <w:tcW w:w="1163" w:type="dxa"/>
            <w:tcBorders>
              <w:top w:val="nil"/>
              <w:left w:val="nil"/>
              <w:bottom w:val="single" w:sz="4" w:space="0" w:color="auto"/>
              <w:right w:val="single" w:sz="8" w:space="0" w:color="auto"/>
            </w:tcBorders>
            <w:shd w:val="clear" w:color="000000" w:fill="FFFFFF"/>
            <w:vAlign w:val="bottom"/>
            <w:hideMark/>
          </w:tcPr>
          <w:p w14:paraId="28DA571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11.1</w:t>
            </w:r>
          </w:p>
        </w:tc>
      </w:tr>
      <w:tr w:rsidR="007954D0" w:rsidRPr="0032662B" w14:paraId="14ACFD66"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0D2A35B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23</w:t>
            </w:r>
          </w:p>
        </w:tc>
        <w:tc>
          <w:tcPr>
            <w:tcW w:w="1345" w:type="dxa"/>
            <w:tcBorders>
              <w:top w:val="nil"/>
              <w:left w:val="nil"/>
              <w:bottom w:val="single" w:sz="4" w:space="0" w:color="auto"/>
              <w:right w:val="single" w:sz="4" w:space="0" w:color="auto"/>
            </w:tcBorders>
            <w:shd w:val="clear" w:color="000000" w:fill="D9D9D9"/>
            <w:vAlign w:val="center"/>
            <w:hideMark/>
          </w:tcPr>
          <w:p w14:paraId="275BB3C1"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287</w:t>
            </w:r>
          </w:p>
        </w:tc>
        <w:tc>
          <w:tcPr>
            <w:tcW w:w="1309" w:type="dxa"/>
            <w:tcBorders>
              <w:top w:val="nil"/>
              <w:left w:val="nil"/>
              <w:bottom w:val="single" w:sz="4" w:space="0" w:color="auto"/>
              <w:right w:val="single" w:sz="4" w:space="0" w:color="auto"/>
            </w:tcBorders>
            <w:shd w:val="clear" w:color="auto" w:fill="auto"/>
            <w:vAlign w:val="center"/>
            <w:hideMark/>
          </w:tcPr>
          <w:p w14:paraId="040BB9C6"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4.5</w:t>
            </w:r>
          </w:p>
        </w:tc>
        <w:tc>
          <w:tcPr>
            <w:tcW w:w="274" w:type="dxa"/>
            <w:tcBorders>
              <w:top w:val="nil"/>
              <w:left w:val="nil"/>
              <w:bottom w:val="nil"/>
              <w:right w:val="nil"/>
            </w:tcBorders>
            <w:shd w:val="clear" w:color="auto" w:fill="6C406D"/>
            <w:vAlign w:val="center"/>
            <w:hideMark/>
          </w:tcPr>
          <w:p w14:paraId="50E29F6B"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210AB87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1624.8</w:t>
            </w:r>
          </w:p>
        </w:tc>
        <w:tc>
          <w:tcPr>
            <w:tcW w:w="1169" w:type="dxa"/>
            <w:tcBorders>
              <w:top w:val="nil"/>
              <w:left w:val="nil"/>
              <w:bottom w:val="single" w:sz="4" w:space="0" w:color="auto"/>
              <w:right w:val="single" w:sz="4" w:space="0" w:color="auto"/>
            </w:tcBorders>
            <w:shd w:val="clear" w:color="000000" w:fill="D9D9D9"/>
            <w:vAlign w:val="bottom"/>
            <w:hideMark/>
          </w:tcPr>
          <w:p w14:paraId="3352A875"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1166.5</w:t>
            </w:r>
          </w:p>
        </w:tc>
        <w:tc>
          <w:tcPr>
            <w:tcW w:w="1175" w:type="dxa"/>
            <w:tcBorders>
              <w:top w:val="nil"/>
              <w:left w:val="nil"/>
              <w:bottom w:val="single" w:sz="4" w:space="0" w:color="auto"/>
              <w:right w:val="single" w:sz="4" w:space="0" w:color="auto"/>
            </w:tcBorders>
            <w:shd w:val="clear" w:color="000000" w:fill="FFFFFF"/>
            <w:vAlign w:val="bottom"/>
            <w:hideMark/>
          </w:tcPr>
          <w:p w14:paraId="05156F71"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758.3</w:t>
            </w:r>
          </w:p>
        </w:tc>
        <w:tc>
          <w:tcPr>
            <w:tcW w:w="1169" w:type="dxa"/>
            <w:tcBorders>
              <w:top w:val="nil"/>
              <w:left w:val="nil"/>
              <w:bottom w:val="single" w:sz="4" w:space="0" w:color="auto"/>
              <w:right w:val="single" w:sz="4" w:space="0" w:color="auto"/>
            </w:tcBorders>
            <w:shd w:val="clear" w:color="000000" w:fill="D9D9D9"/>
            <w:vAlign w:val="bottom"/>
            <w:hideMark/>
          </w:tcPr>
          <w:p w14:paraId="2260FAD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758.3</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7D842487"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277.4</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517A5D1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83.3</w:t>
            </w:r>
          </w:p>
        </w:tc>
        <w:tc>
          <w:tcPr>
            <w:tcW w:w="1160" w:type="dxa"/>
            <w:tcBorders>
              <w:top w:val="nil"/>
              <w:left w:val="nil"/>
              <w:bottom w:val="single" w:sz="4" w:space="0" w:color="auto"/>
              <w:right w:val="single" w:sz="4" w:space="0" w:color="auto"/>
            </w:tcBorders>
            <w:shd w:val="clear" w:color="000000" w:fill="FFFFFF"/>
            <w:vAlign w:val="bottom"/>
            <w:hideMark/>
          </w:tcPr>
          <w:p w14:paraId="5E52BDA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87.8</w:t>
            </w:r>
          </w:p>
        </w:tc>
        <w:tc>
          <w:tcPr>
            <w:tcW w:w="1172" w:type="dxa"/>
            <w:tcBorders>
              <w:top w:val="nil"/>
              <w:left w:val="nil"/>
              <w:bottom w:val="single" w:sz="4" w:space="0" w:color="auto"/>
              <w:right w:val="single" w:sz="4" w:space="0" w:color="auto"/>
            </w:tcBorders>
            <w:shd w:val="clear" w:color="000000" w:fill="D9D9D9"/>
            <w:vAlign w:val="bottom"/>
            <w:hideMark/>
          </w:tcPr>
          <w:p w14:paraId="2741CE1D"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13.8</w:t>
            </w:r>
          </w:p>
        </w:tc>
        <w:tc>
          <w:tcPr>
            <w:tcW w:w="1163" w:type="dxa"/>
            <w:tcBorders>
              <w:top w:val="nil"/>
              <w:left w:val="nil"/>
              <w:bottom w:val="single" w:sz="4" w:space="0" w:color="auto"/>
              <w:right w:val="single" w:sz="8" w:space="0" w:color="auto"/>
            </w:tcBorders>
            <w:shd w:val="clear" w:color="000000" w:fill="FFFFFF"/>
            <w:vAlign w:val="bottom"/>
            <w:hideMark/>
          </w:tcPr>
          <w:p w14:paraId="228CF55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11.3</w:t>
            </w:r>
          </w:p>
        </w:tc>
      </w:tr>
      <w:tr w:rsidR="007954D0" w:rsidRPr="0032662B" w14:paraId="04805317"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4B81F005"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24</w:t>
            </w:r>
          </w:p>
        </w:tc>
        <w:tc>
          <w:tcPr>
            <w:tcW w:w="1345" w:type="dxa"/>
            <w:tcBorders>
              <w:top w:val="nil"/>
              <w:left w:val="nil"/>
              <w:bottom w:val="single" w:sz="4" w:space="0" w:color="auto"/>
              <w:right w:val="single" w:sz="4" w:space="0" w:color="auto"/>
            </w:tcBorders>
            <w:shd w:val="clear" w:color="000000" w:fill="D9D9D9"/>
            <w:vAlign w:val="center"/>
            <w:hideMark/>
          </w:tcPr>
          <w:p w14:paraId="52E1D1F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293</w:t>
            </w:r>
          </w:p>
        </w:tc>
        <w:tc>
          <w:tcPr>
            <w:tcW w:w="1309" w:type="dxa"/>
            <w:tcBorders>
              <w:top w:val="nil"/>
              <w:left w:val="nil"/>
              <w:bottom w:val="single" w:sz="4" w:space="0" w:color="auto"/>
              <w:right w:val="single" w:sz="4" w:space="0" w:color="auto"/>
            </w:tcBorders>
            <w:shd w:val="clear" w:color="auto" w:fill="auto"/>
            <w:vAlign w:val="center"/>
            <w:hideMark/>
          </w:tcPr>
          <w:p w14:paraId="3C41155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4.6</w:t>
            </w:r>
          </w:p>
        </w:tc>
        <w:tc>
          <w:tcPr>
            <w:tcW w:w="274" w:type="dxa"/>
            <w:tcBorders>
              <w:top w:val="nil"/>
              <w:left w:val="nil"/>
              <w:bottom w:val="nil"/>
              <w:right w:val="nil"/>
            </w:tcBorders>
            <w:shd w:val="clear" w:color="auto" w:fill="6C406D"/>
            <w:vAlign w:val="center"/>
            <w:hideMark/>
          </w:tcPr>
          <w:p w14:paraId="27DCD3A5"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5DB03263"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1658.8</w:t>
            </w:r>
          </w:p>
        </w:tc>
        <w:tc>
          <w:tcPr>
            <w:tcW w:w="1169" w:type="dxa"/>
            <w:tcBorders>
              <w:top w:val="nil"/>
              <w:left w:val="nil"/>
              <w:bottom w:val="single" w:sz="4" w:space="0" w:color="auto"/>
              <w:right w:val="single" w:sz="4" w:space="0" w:color="auto"/>
            </w:tcBorders>
            <w:shd w:val="clear" w:color="000000" w:fill="D9D9D9"/>
            <w:vAlign w:val="bottom"/>
            <w:hideMark/>
          </w:tcPr>
          <w:p w14:paraId="4B89EAD0"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1190.9</w:t>
            </w:r>
          </w:p>
        </w:tc>
        <w:tc>
          <w:tcPr>
            <w:tcW w:w="1175" w:type="dxa"/>
            <w:tcBorders>
              <w:top w:val="nil"/>
              <w:left w:val="nil"/>
              <w:bottom w:val="single" w:sz="4" w:space="0" w:color="auto"/>
              <w:right w:val="single" w:sz="4" w:space="0" w:color="auto"/>
            </w:tcBorders>
            <w:shd w:val="clear" w:color="000000" w:fill="FFFFFF"/>
            <w:vAlign w:val="bottom"/>
            <w:hideMark/>
          </w:tcPr>
          <w:p w14:paraId="0502082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774.1</w:t>
            </w:r>
          </w:p>
        </w:tc>
        <w:tc>
          <w:tcPr>
            <w:tcW w:w="1169" w:type="dxa"/>
            <w:tcBorders>
              <w:top w:val="nil"/>
              <w:left w:val="nil"/>
              <w:bottom w:val="single" w:sz="4" w:space="0" w:color="auto"/>
              <w:right w:val="single" w:sz="4" w:space="0" w:color="auto"/>
            </w:tcBorders>
            <w:shd w:val="clear" w:color="000000" w:fill="D9D9D9"/>
            <w:vAlign w:val="bottom"/>
            <w:hideMark/>
          </w:tcPr>
          <w:p w14:paraId="39FF8AC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774.1</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1B7C8AA7"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283.2</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13DFFAA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85.1</w:t>
            </w:r>
          </w:p>
        </w:tc>
        <w:tc>
          <w:tcPr>
            <w:tcW w:w="1160" w:type="dxa"/>
            <w:tcBorders>
              <w:top w:val="nil"/>
              <w:left w:val="nil"/>
              <w:bottom w:val="single" w:sz="4" w:space="0" w:color="auto"/>
              <w:right w:val="single" w:sz="4" w:space="0" w:color="auto"/>
            </w:tcBorders>
            <w:shd w:val="clear" w:color="000000" w:fill="FFFFFF"/>
            <w:vAlign w:val="bottom"/>
            <w:hideMark/>
          </w:tcPr>
          <w:p w14:paraId="129F347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89.7</w:t>
            </w:r>
          </w:p>
        </w:tc>
        <w:tc>
          <w:tcPr>
            <w:tcW w:w="1172" w:type="dxa"/>
            <w:tcBorders>
              <w:top w:val="nil"/>
              <w:left w:val="nil"/>
              <w:bottom w:val="single" w:sz="4" w:space="0" w:color="auto"/>
              <w:right w:val="single" w:sz="4" w:space="0" w:color="auto"/>
            </w:tcBorders>
            <w:shd w:val="clear" w:color="000000" w:fill="D9D9D9"/>
            <w:vAlign w:val="bottom"/>
            <w:hideMark/>
          </w:tcPr>
          <w:p w14:paraId="00AD106E"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14.1</w:t>
            </w:r>
          </w:p>
        </w:tc>
        <w:tc>
          <w:tcPr>
            <w:tcW w:w="1163" w:type="dxa"/>
            <w:tcBorders>
              <w:top w:val="nil"/>
              <w:left w:val="nil"/>
              <w:bottom w:val="single" w:sz="4" w:space="0" w:color="auto"/>
              <w:right w:val="single" w:sz="8" w:space="0" w:color="auto"/>
            </w:tcBorders>
            <w:shd w:val="clear" w:color="000000" w:fill="FFFFFF"/>
            <w:vAlign w:val="bottom"/>
            <w:hideMark/>
          </w:tcPr>
          <w:p w14:paraId="0A5BF2D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11.6</w:t>
            </w:r>
          </w:p>
        </w:tc>
      </w:tr>
      <w:tr w:rsidR="007954D0" w:rsidRPr="0032662B" w14:paraId="0C93F112"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4A0059AE"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25</w:t>
            </w:r>
          </w:p>
        </w:tc>
        <w:tc>
          <w:tcPr>
            <w:tcW w:w="1345" w:type="dxa"/>
            <w:tcBorders>
              <w:top w:val="nil"/>
              <w:left w:val="nil"/>
              <w:bottom w:val="single" w:sz="4" w:space="0" w:color="auto"/>
              <w:right w:val="single" w:sz="4" w:space="0" w:color="auto"/>
            </w:tcBorders>
            <w:shd w:val="clear" w:color="000000" w:fill="D9D9D9"/>
            <w:vAlign w:val="center"/>
            <w:hideMark/>
          </w:tcPr>
          <w:p w14:paraId="0A7D52E0"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299</w:t>
            </w:r>
          </w:p>
        </w:tc>
        <w:tc>
          <w:tcPr>
            <w:tcW w:w="1309" w:type="dxa"/>
            <w:tcBorders>
              <w:top w:val="nil"/>
              <w:left w:val="nil"/>
              <w:bottom w:val="single" w:sz="4" w:space="0" w:color="auto"/>
              <w:right w:val="single" w:sz="4" w:space="0" w:color="auto"/>
            </w:tcBorders>
            <w:shd w:val="clear" w:color="auto" w:fill="auto"/>
            <w:vAlign w:val="center"/>
            <w:hideMark/>
          </w:tcPr>
          <w:p w14:paraId="04E11154"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4.7</w:t>
            </w:r>
          </w:p>
        </w:tc>
        <w:tc>
          <w:tcPr>
            <w:tcW w:w="274" w:type="dxa"/>
            <w:tcBorders>
              <w:top w:val="nil"/>
              <w:left w:val="nil"/>
              <w:bottom w:val="nil"/>
              <w:right w:val="nil"/>
            </w:tcBorders>
            <w:shd w:val="clear" w:color="auto" w:fill="6C406D"/>
            <w:vAlign w:val="center"/>
            <w:hideMark/>
          </w:tcPr>
          <w:p w14:paraId="49626E9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6039CE6E"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1692.8</w:t>
            </w:r>
          </w:p>
        </w:tc>
        <w:tc>
          <w:tcPr>
            <w:tcW w:w="1169" w:type="dxa"/>
            <w:tcBorders>
              <w:top w:val="nil"/>
              <w:left w:val="nil"/>
              <w:bottom w:val="single" w:sz="4" w:space="0" w:color="auto"/>
              <w:right w:val="single" w:sz="4" w:space="0" w:color="auto"/>
            </w:tcBorders>
            <w:shd w:val="clear" w:color="000000" w:fill="D9D9D9"/>
            <w:vAlign w:val="bottom"/>
            <w:hideMark/>
          </w:tcPr>
          <w:p w14:paraId="24B12C8D"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1215.3</w:t>
            </w:r>
          </w:p>
        </w:tc>
        <w:tc>
          <w:tcPr>
            <w:tcW w:w="1175" w:type="dxa"/>
            <w:tcBorders>
              <w:top w:val="nil"/>
              <w:left w:val="nil"/>
              <w:bottom w:val="single" w:sz="4" w:space="0" w:color="auto"/>
              <w:right w:val="single" w:sz="4" w:space="0" w:color="auto"/>
            </w:tcBorders>
            <w:shd w:val="clear" w:color="000000" w:fill="FFFFFF"/>
            <w:vAlign w:val="bottom"/>
            <w:hideMark/>
          </w:tcPr>
          <w:p w14:paraId="3C06E7D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790.0</w:t>
            </w:r>
          </w:p>
        </w:tc>
        <w:tc>
          <w:tcPr>
            <w:tcW w:w="1169" w:type="dxa"/>
            <w:tcBorders>
              <w:top w:val="nil"/>
              <w:left w:val="nil"/>
              <w:bottom w:val="single" w:sz="4" w:space="0" w:color="auto"/>
              <w:right w:val="single" w:sz="4" w:space="0" w:color="auto"/>
            </w:tcBorders>
            <w:shd w:val="clear" w:color="000000" w:fill="D9D9D9"/>
            <w:vAlign w:val="bottom"/>
            <w:hideMark/>
          </w:tcPr>
          <w:p w14:paraId="6FF96CB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790.0</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4ECD60A2"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289.0</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3800F5E7"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86.8</w:t>
            </w:r>
          </w:p>
        </w:tc>
        <w:tc>
          <w:tcPr>
            <w:tcW w:w="1160" w:type="dxa"/>
            <w:tcBorders>
              <w:top w:val="nil"/>
              <w:left w:val="nil"/>
              <w:bottom w:val="single" w:sz="4" w:space="0" w:color="auto"/>
              <w:right w:val="single" w:sz="4" w:space="0" w:color="auto"/>
            </w:tcBorders>
            <w:shd w:val="clear" w:color="000000" w:fill="FFFFFF"/>
            <w:vAlign w:val="bottom"/>
            <w:hideMark/>
          </w:tcPr>
          <w:p w14:paraId="17E66A9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91.5</w:t>
            </w:r>
          </w:p>
        </w:tc>
        <w:tc>
          <w:tcPr>
            <w:tcW w:w="1172" w:type="dxa"/>
            <w:tcBorders>
              <w:top w:val="nil"/>
              <w:left w:val="nil"/>
              <w:bottom w:val="single" w:sz="4" w:space="0" w:color="auto"/>
              <w:right w:val="single" w:sz="4" w:space="0" w:color="auto"/>
            </w:tcBorders>
            <w:shd w:val="clear" w:color="000000" w:fill="D9D9D9"/>
            <w:vAlign w:val="bottom"/>
            <w:hideMark/>
          </w:tcPr>
          <w:p w14:paraId="7D94349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14.4</w:t>
            </w:r>
          </w:p>
        </w:tc>
        <w:tc>
          <w:tcPr>
            <w:tcW w:w="1163" w:type="dxa"/>
            <w:tcBorders>
              <w:top w:val="nil"/>
              <w:left w:val="nil"/>
              <w:bottom w:val="single" w:sz="4" w:space="0" w:color="auto"/>
              <w:right w:val="single" w:sz="8" w:space="0" w:color="auto"/>
            </w:tcBorders>
            <w:shd w:val="clear" w:color="000000" w:fill="FFFFFF"/>
            <w:vAlign w:val="bottom"/>
            <w:hideMark/>
          </w:tcPr>
          <w:p w14:paraId="39B269D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11.8</w:t>
            </w:r>
          </w:p>
        </w:tc>
      </w:tr>
      <w:tr w:rsidR="007954D0" w:rsidRPr="0032662B" w14:paraId="2B9DA964"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2293F258"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26</w:t>
            </w:r>
          </w:p>
        </w:tc>
        <w:tc>
          <w:tcPr>
            <w:tcW w:w="1345" w:type="dxa"/>
            <w:tcBorders>
              <w:top w:val="nil"/>
              <w:left w:val="nil"/>
              <w:bottom w:val="single" w:sz="4" w:space="0" w:color="auto"/>
              <w:right w:val="single" w:sz="4" w:space="0" w:color="auto"/>
            </w:tcBorders>
            <w:shd w:val="clear" w:color="000000" w:fill="D9D9D9"/>
            <w:vAlign w:val="center"/>
            <w:hideMark/>
          </w:tcPr>
          <w:p w14:paraId="20C4D34B"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305</w:t>
            </w:r>
          </w:p>
        </w:tc>
        <w:tc>
          <w:tcPr>
            <w:tcW w:w="1309" w:type="dxa"/>
            <w:tcBorders>
              <w:top w:val="nil"/>
              <w:left w:val="nil"/>
              <w:bottom w:val="single" w:sz="4" w:space="0" w:color="auto"/>
              <w:right w:val="single" w:sz="4" w:space="0" w:color="auto"/>
            </w:tcBorders>
            <w:shd w:val="clear" w:color="auto" w:fill="auto"/>
            <w:vAlign w:val="center"/>
            <w:hideMark/>
          </w:tcPr>
          <w:p w14:paraId="39EA9600"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4.8</w:t>
            </w:r>
          </w:p>
        </w:tc>
        <w:tc>
          <w:tcPr>
            <w:tcW w:w="274" w:type="dxa"/>
            <w:tcBorders>
              <w:top w:val="nil"/>
              <w:left w:val="nil"/>
              <w:bottom w:val="nil"/>
              <w:right w:val="nil"/>
            </w:tcBorders>
            <w:shd w:val="clear" w:color="auto" w:fill="6C406D"/>
            <w:vAlign w:val="center"/>
            <w:hideMark/>
          </w:tcPr>
          <w:p w14:paraId="778948DA"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68BCBEA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1726.7</w:t>
            </w:r>
          </w:p>
        </w:tc>
        <w:tc>
          <w:tcPr>
            <w:tcW w:w="1169" w:type="dxa"/>
            <w:tcBorders>
              <w:top w:val="nil"/>
              <w:left w:val="nil"/>
              <w:bottom w:val="single" w:sz="4" w:space="0" w:color="auto"/>
              <w:right w:val="single" w:sz="4" w:space="0" w:color="auto"/>
            </w:tcBorders>
            <w:shd w:val="clear" w:color="000000" w:fill="D9D9D9"/>
            <w:vAlign w:val="bottom"/>
            <w:hideMark/>
          </w:tcPr>
          <w:p w14:paraId="2BEA85B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1239.7</w:t>
            </w:r>
          </w:p>
        </w:tc>
        <w:tc>
          <w:tcPr>
            <w:tcW w:w="1175" w:type="dxa"/>
            <w:tcBorders>
              <w:top w:val="nil"/>
              <w:left w:val="nil"/>
              <w:bottom w:val="single" w:sz="4" w:space="0" w:color="auto"/>
              <w:right w:val="single" w:sz="4" w:space="0" w:color="auto"/>
            </w:tcBorders>
            <w:shd w:val="clear" w:color="000000" w:fill="FFFFFF"/>
            <w:vAlign w:val="bottom"/>
            <w:hideMark/>
          </w:tcPr>
          <w:p w14:paraId="5F1801F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805.8</w:t>
            </w:r>
          </w:p>
        </w:tc>
        <w:tc>
          <w:tcPr>
            <w:tcW w:w="1169" w:type="dxa"/>
            <w:tcBorders>
              <w:top w:val="nil"/>
              <w:left w:val="nil"/>
              <w:bottom w:val="single" w:sz="4" w:space="0" w:color="auto"/>
              <w:right w:val="single" w:sz="4" w:space="0" w:color="auto"/>
            </w:tcBorders>
            <w:shd w:val="clear" w:color="000000" w:fill="D9D9D9"/>
            <w:vAlign w:val="bottom"/>
            <w:hideMark/>
          </w:tcPr>
          <w:p w14:paraId="37111835"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805.8</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25DA862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294.8</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4B59DC1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88.6</w:t>
            </w:r>
          </w:p>
        </w:tc>
        <w:tc>
          <w:tcPr>
            <w:tcW w:w="1160" w:type="dxa"/>
            <w:tcBorders>
              <w:top w:val="nil"/>
              <w:left w:val="nil"/>
              <w:bottom w:val="single" w:sz="4" w:space="0" w:color="auto"/>
              <w:right w:val="single" w:sz="4" w:space="0" w:color="auto"/>
            </w:tcBorders>
            <w:shd w:val="clear" w:color="000000" w:fill="FFFFFF"/>
            <w:vAlign w:val="bottom"/>
            <w:hideMark/>
          </w:tcPr>
          <w:p w14:paraId="515D283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93.3</w:t>
            </w:r>
          </w:p>
        </w:tc>
        <w:tc>
          <w:tcPr>
            <w:tcW w:w="1172" w:type="dxa"/>
            <w:tcBorders>
              <w:top w:val="nil"/>
              <w:left w:val="nil"/>
              <w:bottom w:val="single" w:sz="4" w:space="0" w:color="auto"/>
              <w:right w:val="single" w:sz="4" w:space="0" w:color="auto"/>
            </w:tcBorders>
            <w:shd w:val="clear" w:color="000000" w:fill="D9D9D9"/>
            <w:vAlign w:val="bottom"/>
            <w:hideMark/>
          </w:tcPr>
          <w:p w14:paraId="7DDD6361"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14.7</w:t>
            </w:r>
          </w:p>
        </w:tc>
        <w:tc>
          <w:tcPr>
            <w:tcW w:w="1163" w:type="dxa"/>
            <w:tcBorders>
              <w:top w:val="nil"/>
              <w:left w:val="nil"/>
              <w:bottom w:val="single" w:sz="4" w:space="0" w:color="auto"/>
              <w:right w:val="single" w:sz="8" w:space="0" w:color="auto"/>
            </w:tcBorders>
            <w:shd w:val="clear" w:color="000000" w:fill="FFFFFF"/>
            <w:vAlign w:val="bottom"/>
            <w:hideMark/>
          </w:tcPr>
          <w:p w14:paraId="313A7B6C"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12.1</w:t>
            </w:r>
          </w:p>
        </w:tc>
      </w:tr>
      <w:tr w:rsidR="007954D0" w:rsidRPr="0032662B" w14:paraId="79E637A3"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5A781BEC"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27</w:t>
            </w:r>
          </w:p>
        </w:tc>
        <w:tc>
          <w:tcPr>
            <w:tcW w:w="1345" w:type="dxa"/>
            <w:tcBorders>
              <w:top w:val="nil"/>
              <w:left w:val="nil"/>
              <w:bottom w:val="single" w:sz="4" w:space="0" w:color="auto"/>
              <w:right w:val="single" w:sz="4" w:space="0" w:color="auto"/>
            </w:tcBorders>
            <w:shd w:val="clear" w:color="000000" w:fill="D9D9D9"/>
            <w:vAlign w:val="center"/>
            <w:hideMark/>
          </w:tcPr>
          <w:p w14:paraId="4CD40839"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311</w:t>
            </w:r>
          </w:p>
        </w:tc>
        <w:tc>
          <w:tcPr>
            <w:tcW w:w="1309" w:type="dxa"/>
            <w:tcBorders>
              <w:top w:val="nil"/>
              <w:left w:val="nil"/>
              <w:bottom w:val="single" w:sz="4" w:space="0" w:color="auto"/>
              <w:right w:val="single" w:sz="4" w:space="0" w:color="auto"/>
            </w:tcBorders>
            <w:shd w:val="clear" w:color="auto" w:fill="auto"/>
            <w:vAlign w:val="center"/>
            <w:hideMark/>
          </w:tcPr>
          <w:p w14:paraId="7D4C443A"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4.9</w:t>
            </w:r>
          </w:p>
        </w:tc>
        <w:tc>
          <w:tcPr>
            <w:tcW w:w="274" w:type="dxa"/>
            <w:tcBorders>
              <w:top w:val="nil"/>
              <w:left w:val="nil"/>
              <w:bottom w:val="nil"/>
              <w:right w:val="nil"/>
            </w:tcBorders>
            <w:shd w:val="clear" w:color="auto" w:fill="6C406D"/>
            <w:vAlign w:val="center"/>
            <w:hideMark/>
          </w:tcPr>
          <w:p w14:paraId="71E256E2"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132C1903"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1760.7</w:t>
            </w:r>
          </w:p>
        </w:tc>
        <w:tc>
          <w:tcPr>
            <w:tcW w:w="1169" w:type="dxa"/>
            <w:tcBorders>
              <w:top w:val="nil"/>
              <w:left w:val="nil"/>
              <w:bottom w:val="single" w:sz="4" w:space="0" w:color="auto"/>
              <w:right w:val="single" w:sz="4" w:space="0" w:color="auto"/>
            </w:tcBorders>
            <w:shd w:val="clear" w:color="000000" w:fill="D9D9D9"/>
            <w:vAlign w:val="bottom"/>
            <w:hideMark/>
          </w:tcPr>
          <w:p w14:paraId="1DC833C7"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1264.1</w:t>
            </w:r>
          </w:p>
        </w:tc>
        <w:tc>
          <w:tcPr>
            <w:tcW w:w="1175" w:type="dxa"/>
            <w:tcBorders>
              <w:top w:val="nil"/>
              <w:left w:val="nil"/>
              <w:bottom w:val="single" w:sz="4" w:space="0" w:color="auto"/>
              <w:right w:val="single" w:sz="4" w:space="0" w:color="auto"/>
            </w:tcBorders>
            <w:shd w:val="clear" w:color="000000" w:fill="FFFFFF"/>
            <w:vAlign w:val="bottom"/>
            <w:hideMark/>
          </w:tcPr>
          <w:p w14:paraId="247708CD"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821.7</w:t>
            </w:r>
          </w:p>
        </w:tc>
        <w:tc>
          <w:tcPr>
            <w:tcW w:w="1169" w:type="dxa"/>
            <w:tcBorders>
              <w:top w:val="nil"/>
              <w:left w:val="nil"/>
              <w:bottom w:val="single" w:sz="4" w:space="0" w:color="auto"/>
              <w:right w:val="single" w:sz="4" w:space="0" w:color="auto"/>
            </w:tcBorders>
            <w:shd w:val="clear" w:color="000000" w:fill="D9D9D9"/>
            <w:vAlign w:val="bottom"/>
            <w:hideMark/>
          </w:tcPr>
          <w:p w14:paraId="05995A1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821.7</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6722185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300.6</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220CC8B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90.3</w:t>
            </w:r>
          </w:p>
        </w:tc>
        <w:tc>
          <w:tcPr>
            <w:tcW w:w="1160" w:type="dxa"/>
            <w:tcBorders>
              <w:top w:val="nil"/>
              <w:left w:val="nil"/>
              <w:bottom w:val="single" w:sz="4" w:space="0" w:color="auto"/>
              <w:right w:val="single" w:sz="4" w:space="0" w:color="auto"/>
            </w:tcBorders>
            <w:shd w:val="clear" w:color="000000" w:fill="FFFFFF"/>
            <w:vAlign w:val="bottom"/>
            <w:hideMark/>
          </w:tcPr>
          <w:p w14:paraId="5F7C67F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95.2</w:t>
            </w:r>
          </w:p>
        </w:tc>
        <w:tc>
          <w:tcPr>
            <w:tcW w:w="1172" w:type="dxa"/>
            <w:tcBorders>
              <w:top w:val="nil"/>
              <w:left w:val="nil"/>
              <w:bottom w:val="single" w:sz="4" w:space="0" w:color="auto"/>
              <w:right w:val="single" w:sz="4" w:space="0" w:color="auto"/>
            </w:tcBorders>
            <w:shd w:val="clear" w:color="000000" w:fill="D9D9D9"/>
            <w:vAlign w:val="bottom"/>
            <w:hideMark/>
          </w:tcPr>
          <w:p w14:paraId="42AD9958"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14.9</w:t>
            </w:r>
          </w:p>
        </w:tc>
        <w:tc>
          <w:tcPr>
            <w:tcW w:w="1163" w:type="dxa"/>
            <w:tcBorders>
              <w:top w:val="nil"/>
              <w:left w:val="nil"/>
              <w:bottom w:val="single" w:sz="4" w:space="0" w:color="auto"/>
              <w:right w:val="single" w:sz="8" w:space="0" w:color="auto"/>
            </w:tcBorders>
            <w:shd w:val="clear" w:color="000000" w:fill="FFFFFF"/>
            <w:vAlign w:val="bottom"/>
            <w:hideMark/>
          </w:tcPr>
          <w:p w14:paraId="18E08F4D"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12.3</w:t>
            </w:r>
          </w:p>
        </w:tc>
      </w:tr>
      <w:tr w:rsidR="007954D0" w:rsidRPr="0032662B" w14:paraId="4C8616BF"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0FF1710A"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28</w:t>
            </w:r>
          </w:p>
        </w:tc>
        <w:tc>
          <w:tcPr>
            <w:tcW w:w="1345" w:type="dxa"/>
            <w:tcBorders>
              <w:top w:val="nil"/>
              <w:left w:val="nil"/>
              <w:bottom w:val="single" w:sz="4" w:space="0" w:color="auto"/>
              <w:right w:val="single" w:sz="4" w:space="0" w:color="auto"/>
            </w:tcBorders>
            <w:shd w:val="clear" w:color="000000" w:fill="D9D9D9"/>
            <w:vAlign w:val="center"/>
            <w:hideMark/>
          </w:tcPr>
          <w:p w14:paraId="3C8A33D2"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317</w:t>
            </w:r>
          </w:p>
        </w:tc>
        <w:tc>
          <w:tcPr>
            <w:tcW w:w="1309" w:type="dxa"/>
            <w:tcBorders>
              <w:top w:val="nil"/>
              <w:left w:val="nil"/>
              <w:bottom w:val="single" w:sz="4" w:space="0" w:color="auto"/>
              <w:right w:val="single" w:sz="4" w:space="0" w:color="auto"/>
            </w:tcBorders>
            <w:shd w:val="clear" w:color="auto" w:fill="auto"/>
            <w:vAlign w:val="center"/>
            <w:hideMark/>
          </w:tcPr>
          <w:p w14:paraId="1CF2D90E"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5.0</w:t>
            </w:r>
          </w:p>
        </w:tc>
        <w:tc>
          <w:tcPr>
            <w:tcW w:w="274" w:type="dxa"/>
            <w:tcBorders>
              <w:top w:val="nil"/>
              <w:left w:val="nil"/>
              <w:bottom w:val="nil"/>
              <w:right w:val="nil"/>
            </w:tcBorders>
            <w:shd w:val="clear" w:color="auto" w:fill="6C406D"/>
            <w:vAlign w:val="center"/>
            <w:hideMark/>
          </w:tcPr>
          <w:p w14:paraId="2B7DB8CB"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1126FAE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1794.7</w:t>
            </w:r>
          </w:p>
        </w:tc>
        <w:tc>
          <w:tcPr>
            <w:tcW w:w="1169" w:type="dxa"/>
            <w:tcBorders>
              <w:top w:val="nil"/>
              <w:left w:val="nil"/>
              <w:bottom w:val="single" w:sz="4" w:space="0" w:color="auto"/>
              <w:right w:val="single" w:sz="4" w:space="0" w:color="auto"/>
            </w:tcBorders>
            <w:shd w:val="clear" w:color="000000" w:fill="D9D9D9"/>
            <w:vAlign w:val="bottom"/>
            <w:hideMark/>
          </w:tcPr>
          <w:p w14:paraId="1F73F10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1288.5</w:t>
            </w:r>
          </w:p>
        </w:tc>
        <w:tc>
          <w:tcPr>
            <w:tcW w:w="1175" w:type="dxa"/>
            <w:tcBorders>
              <w:top w:val="nil"/>
              <w:left w:val="nil"/>
              <w:bottom w:val="single" w:sz="4" w:space="0" w:color="auto"/>
              <w:right w:val="single" w:sz="4" w:space="0" w:color="auto"/>
            </w:tcBorders>
            <w:shd w:val="clear" w:color="000000" w:fill="FFFFFF"/>
            <w:vAlign w:val="bottom"/>
            <w:hideMark/>
          </w:tcPr>
          <w:p w14:paraId="3DF30245"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837.5</w:t>
            </w:r>
          </w:p>
        </w:tc>
        <w:tc>
          <w:tcPr>
            <w:tcW w:w="1169" w:type="dxa"/>
            <w:tcBorders>
              <w:top w:val="nil"/>
              <w:left w:val="nil"/>
              <w:bottom w:val="single" w:sz="4" w:space="0" w:color="auto"/>
              <w:right w:val="single" w:sz="4" w:space="0" w:color="auto"/>
            </w:tcBorders>
            <w:shd w:val="clear" w:color="000000" w:fill="D9D9D9"/>
            <w:vAlign w:val="bottom"/>
            <w:hideMark/>
          </w:tcPr>
          <w:p w14:paraId="2EAAF1A6"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837.5</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6F054C50"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306.4</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394D7F31"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92.0</w:t>
            </w:r>
          </w:p>
        </w:tc>
        <w:tc>
          <w:tcPr>
            <w:tcW w:w="1160" w:type="dxa"/>
            <w:tcBorders>
              <w:top w:val="nil"/>
              <w:left w:val="nil"/>
              <w:bottom w:val="single" w:sz="4" w:space="0" w:color="auto"/>
              <w:right w:val="single" w:sz="4" w:space="0" w:color="auto"/>
            </w:tcBorders>
            <w:shd w:val="clear" w:color="000000" w:fill="FFFFFF"/>
            <w:vAlign w:val="bottom"/>
            <w:hideMark/>
          </w:tcPr>
          <w:p w14:paraId="6D15447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97.0</w:t>
            </w:r>
          </w:p>
        </w:tc>
        <w:tc>
          <w:tcPr>
            <w:tcW w:w="1172" w:type="dxa"/>
            <w:tcBorders>
              <w:top w:val="nil"/>
              <w:left w:val="nil"/>
              <w:bottom w:val="single" w:sz="4" w:space="0" w:color="auto"/>
              <w:right w:val="single" w:sz="4" w:space="0" w:color="auto"/>
            </w:tcBorders>
            <w:shd w:val="clear" w:color="000000" w:fill="D9D9D9"/>
            <w:vAlign w:val="bottom"/>
            <w:hideMark/>
          </w:tcPr>
          <w:p w14:paraId="63F0052F"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15.2</w:t>
            </w:r>
          </w:p>
        </w:tc>
        <w:tc>
          <w:tcPr>
            <w:tcW w:w="1163" w:type="dxa"/>
            <w:tcBorders>
              <w:top w:val="nil"/>
              <w:left w:val="nil"/>
              <w:bottom w:val="single" w:sz="4" w:space="0" w:color="auto"/>
              <w:right w:val="single" w:sz="8" w:space="0" w:color="auto"/>
            </w:tcBorders>
            <w:shd w:val="clear" w:color="000000" w:fill="FFFFFF"/>
            <w:vAlign w:val="bottom"/>
            <w:hideMark/>
          </w:tcPr>
          <w:p w14:paraId="0A03BD6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12.5</w:t>
            </w:r>
          </w:p>
        </w:tc>
      </w:tr>
      <w:tr w:rsidR="007954D0" w:rsidRPr="0032662B" w14:paraId="58EA690E" w14:textId="77777777" w:rsidTr="007954D0">
        <w:trPr>
          <w:trHeight w:val="310"/>
          <w:jc w:val="center"/>
        </w:trPr>
        <w:tc>
          <w:tcPr>
            <w:tcW w:w="1036" w:type="dxa"/>
            <w:tcBorders>
              <w:top w:val="nil"/>
              <w:left w:val="single" w:sz="8" w:space="0" w:color="auto"/>
              <w:bottom w:val="single" w:sz="4" w:space="0" w:color="auto"/>
              <w:right w:val="single" w:sz="4" w:space="0" w:color="auto"/>
            </w:tcBorders>
            <w:shd w:val="clear" w:color="auto" w:fill="auto"/>
            <w:vAlign w:val="center"/>
            <w:hideMark/>
          </w:tcPr>
          <w:p w14:paraId="4F2380AB"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29</w:t>
            </w:r>
          </w:p>
        </w:tc>
        <w:tc>
          <w:tcPr>
            <w:tcW w:w="1345" w:type="dxa"/>
            <w:tcBorders>
              <w:top w:val="nil"/>
              <w:left w:val="nil"/>
              <w:bottom w:val="single" w:sz="4" w:space="0" w:color="auto"/>
              <w:right w:val="single" w:sz="4" w:space="0" w:color="auto"/>
            </w:tcBorders>
            <w:shd w:val="clear" w:color="000000" w:fill="D9D9D9"/>
            <w:vAlign w:val="center"/>
            <w:hideMark/>
          </w:tcPr>
          <w:p w14:paraId="200BED73"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322</w:t>
            </w:r>
          </w:p>
        </w:tc>
        <w:tc>
          <w:tcPr>
            <w:tcW w:w="1309" w:type="dxa"/>
            <w:tcBorders>
              <w:top w:val="nil"/>
              <w:left w:val="nil"/>
              <w:bottom w:val="single" w:sz="4" w:space="0" w:color="auto"/>
              <w:right w:val="single" w:sz="4" w:space="0" w:color="auto"/>
            </w:tcBorders>
            <w:shd w:val="clear" w:color="auto" w:fill="auto"/>
            <w:vAlign w:val="center"/>
            <w:hideMark/>
          </w:tcPr>
          <w:p w14:paraId="04A119A4"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5.1</w:t>
            </w:r>
          </w:p>
        </w:tc>
        <w:tc>
          <w:tcPr>
            <w:tcW w:w="274" w:type="dxa"/>
            <w:tcBorders>
              <w:top w:val="nil"/>
              <w:left w:val="nil"/>
              <w:bottom w:val="nil"/>
              <w:right w:val="nil"/>
            </w:tcBorders>
            <w:shd w:val="clear" w:color="auto" w:fill="6C406D"/>
            <w:vAlign w:val="center"/>
            <w:hideMark/>
          </w:tcPr>
          <w:p w14:paraId="33615948" w14:textId="77777777" w:rsidR="001101B2" w:rsidRPr="009E0C17" w:rsidRDefault="001101B2" w:rsidP="00F00171">
            <w:pPr>
              <w:spacing w:after="0" w:line="240" w:lineRule="auto"/>
              <w:jc w:val="center"/>
              <w:rPr>
                <w:rFonts w:ascii="Times New Roman" w:eastAsia="Times New Roman" w:hAnsi="Times New Roman" w:cs="Times New Roman"/>
                <w:color w:val="000000"/>
              </w:rPr>
            </w:pPr>
            <w:r w:rsidRPr="009E0C17">
              <w:rPr>
                <w:rFonts w:ascii="Times New Roman" w:eastAsia="Times New Roman" w:hAnsi="Times New Roman" w:cs="Times New Roman"/>
                <w:color w:val="000000"/>
              </w:rPr>
              <w:t> </w:t>
            </w:r>
          </w:p>
        </w:tc>
        <w:tc>
          <w:tcPr>
            <w:tcW w:w="1199" w:type="dxa"/>
            <w:tcBorders>
              <w:top w:val="nil"/>
              <w:left w:val="nil"/>
              <w:bottom w:val="single" w:sz="4" w:space="0" w:color="auto"/>
              <w:right w:val="single" w:sz="4" w:space="0" w:color="auto"/>
            </w:tcBorders>
            <w:shd w:val="clear" w:color="000000" w:fill="FFFFFF"/>
            <w:vAlign w:val="bottom"/>
            <w:hideMark/>
          </w:tcPr>
          <w:p w14:paraId="38AAFB8B"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1823.0</w:t>
            </w:r>
          </w:p>
        </w:tc>
        <w:tc>
          <w:tcPr>
            <w:tcW w:w="1169" w:type="dxa"/>
            <w:tcBorders>
              <w:top w:val="nil"/>
              <w:left w:val="nil"/>
              <w:bottom w:val="single" w:sz="4" w:space="0" w:color="auto"/>
              <w:right w:val="single" w:sz="4" w:space="0" w:color="auto"/>
            </w:tcBorders>
            <w:shd w:val="clear" w:color="000000" w:fill="D9D9D9"/>
            <w:vAlign w:val="bottom"/>
            <w:hideMark/>
          </w:tcPr>
          <w:p w14:paraId="1280DBE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1308.8</w:t>
            </w:r>
          </w:p>
        </w:tc>
        <w:tc>
          <w:tcPr>
            <w:tcW w:w="1175" w:type="dxa"/>
            <w:tcBorders>
              <w:top w:val="nil"/>
              <w:left w:val="nil"/>
              <w:bottom w:val="single" w:sz="4" w:space="0" w:color="auto"/>
              <w:right w:val="single" w:sz="4" w:space="0" w:color="auto"/>
            </w:tcBorders>
            <w:shd w:val="clear" w:color="000000" w:fill="FFFFFF"/>
            <w:vAlign w:val="bottom"/>
            <w:hideMark/>
          </w:tcPr>
          <w:p w14:paraId="7481605E"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850.7</w:t>
            </w:r>
          </w:p>
        </w:tc>
        <w:tc>
          <w:tcPr>
            <w:tcW w:w="1169" w:type="dxa"/>
            <w:tcBorders>
              <w:top w:val="nil"/>
              <w:left w:val="nil"/>
              <w:bottom w:val="single" w:sz="4" w:space="0" w:color="auto"/>
              <w:right w:val="single" w:sz="4" w:space="0" w:color="auto"/>
            </w:tcBorders>
            <w:shd w:val="clear" w:color="000000" w:fill="D9D9D9"/>
            <w:vAlign w:val="bottom"/>
            <w:hideMark/>
          </w:tcPr>
          <w:p w14:paraId="225AF77A"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850.7</w:t>
            </w:r>
          </w:p>
        </w:tc>
        <w:tc>
          <w:tcPr>
            <w:tcW w:w="1181" w:type="dxa"/>
            <w:tcBorders>
              <w:top w:val="single" w:sz="4" w:space="0" w:color="auto"/>
              <w:left w:val="nil"/>
              <w:bottom w:val="single" w:sz="4" w:space="0" w:color="auto"/>
              <w:right w:val="single" w:sz="8" w:space="0" w:color="auto"/>
            </w:tcBorders>
            <w:shd w:val="clear" w:color="000000" w:fill="FFFFFF"/>
            <w:vAlign w:val="bottom"/>
            <w:hideMark/>
          </w:tcPr>
          <w:p w14:paraId="16D4CA94"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311.2</w:t>
            </w:r>
          </w:p>
        </w:tc>
        <w:tc>
          <w:tcPr>
            <w:tcW w:w="1128" w:type="dxa"/>
            <w:tcBorders>
              <w:top w:val="nil"/>
              <w:left w:val="single" w:sz="8" w:space="0" w:color="auto"/>
              <w:bottom w:val="single" w:sz="4" w:space="0" w:color="auto"/>
              <w:right w:val="single" w:sz="4" w:space="0" w:color="auto"/>
            </w:tcBorders>
            <w:shd w:val="clear" w:color="000000" w:fill="D9D9D9"/>
            <w:vAlign w:val="bottom"/>
            <w:hideMark/>
          </w:tcPr>
          <w:p w14:paraId="7C6C5FA3"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93.5</w:t>
            </w:r>
          </w:p>
        </w:tc>
        <w:tc>
          <w:tcPr>
            <w:tcW w:w="1160" w:type="dxa"/>
            <w:tcBorders>
              <w:top w:val="nil"/>
              <w:left w:val="nil"/>
              <w:bottom w:val="single" w:sz="4" w:space="0" w:color="auto"/>
              <w:right w:val="single" w:sz="4" w:space="0" w:color="auto"/>
            </w:tcBorders>
            <w:shd w:val="clear" w:color="000000" w:fill="FFFFFF"/>
            <w:vAlign w:val="bottom"/>
            <w:hideMark/>
          </w:tcPr>
          <w:p w14:paraId="649DE22E"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98.5</w:t>
            </w:r>
          </w:p>
        </w:tc>
        <w:tc>
          <w:tcPr>
            <w:tcW w:w="1172" w:type="dxa"/>
            <w:tcBorders>
              <w:top w:val="nil"/>
              <w:left w:val="nil"/>
              <w:bottom w:val="single" w:sz="4" w:space="0" w:color="auto"/>
              <w:right w:val="single" w:sz="4" w:space="0" w:color="auto"/>
            </w:tcBorders>
            <w:shd w:val="clear" w:color="000000" w:fill="D9D9D9"/>
            <w:vAlign w:val="bottom"/>
            <w:hideMark/>
          </w:tcPr>
          <w:p w14:paraId="17FAE331"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15.5</w:t>
            </w:r>
          </w:p>
        </w:tc>
        <w:tc>
          <w:tcPr>
            <w:tcW w:w="1163" w:type="dxa"/>
            <w:tcBorders>
              <w:top w:val="nil"/>
              <w:left w:val="nil"/>
              <w:bottom w:val="single" w:sz="4" w:space="0" w:color="auto"/>
              <w:right w:val="single" w:sz="8" w:space="0" w:color="auto"/>
            </w:tcBorders>
            <w:shd w:val="clear" w:color="000000" w:fill="FFFFFF"/>
            <w:vAlign w:val="bottom"/>
            <w:hideMark/>
          </w:tcPr>
          <w:p w14:paraId="0EEA9889" w14:textId="77777777" w:rsidR="001101B2" w:rsidRPr="009E0C17" w:rsidRDefault="001101B2" w:rsidP="00F00171">
            <w:pPr>
              <w:spacing w:after="0" w:line="240" w:lineRule="auto"/>
              <w:jc w:val="right"/>
              <w:rPr>
                <w:rFonts w:ascii="Times New Roman" w:eastAsia="Times New Roman" w:hAnsi="Times New Roman" w:cs="Times New Roman"/>
                <w:color w:val="000000"/>
              </w:rPr>
            </w:pPr>
            <w:r w:rsidRPr="009E0C17">
              <w:rPr>
                <w:rFonts w:ascii="Times New Roman" w:eastAsia="Times New Roman" w:hAnsi="Times New Roman" w:cs="Times New Roman"/>
                <w:color w:val="000000"/>
              </w:rPr>
              <w:t>12.7</w:t>
            </w:r>
          </w:p>
        </w:tc>
      </w:tr>
      <w:tr w:rsidR="007954D0" w:rsidRPr="0032662B" w14:paraId="2E988C0F" w14:textId="77777777" w:rsidTr="007954D0">
        <w:trPr>
          <w:trHeight w:val="320"/>
          <w:jc w:val="center"/>
        </w:trPr>
        <w:tc>
          <w:tcPr>
            <w:tcW w:w="1036" w:type="dxa"/>
            <w:tcBorders>
              <w:top w:val="nil"/>
              <w:left w:val="single" w:sz="8" w:space="0" w:color="auto"/>
              <w:bottom w:val="single" w:sz="8" w:space="0" w:color="auto"/>
              <w:right w:val="single" w:sz="4" w:space="0" w:color="auto"/>
            </w:tcBorders>
            <w:shd w:val="clear" w:color="auto" w:fill="auto"/>
            <w:vAlign w:val="center"/>
            <w:hideMark/>
          </w:tcPr>
          <w:p w14:paraId="33CD1B26" w14:textId="77777777" w:rsidR="001101B2" w:rsidRPr="0032662B" w:rsidRDefault="001101B2" w:rsidP="00F00171">
            <w:pPr>
              <w:spacing w:after="0" w:line="240" w:lineRule="auto"/>
              <w:jc w:val="center"/>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30</w:t>
            </w:r>
          </w:p>
        </w:tc>
        <w:tc>
          <w:tcPr>
            <w:tcW w:w="1345" w:type="dxa"/>
            <w:tcBorders>
              <w:top w:val="nil"/>
              <w:left w:val="nil"/>
              <w:bottom w:val="single" w:sz="8" w:space="0" w:color="auto"/>
              <w:right w:val="single" w:sz="4" w:space="0" w:color="auto"/>
            </w:tcBorders>
            <w:shd w:val="clear" w:color="000000" w:fill="D9D9D9"/>
            <w:vAlign w:val="center"/>
            <w:hideMark/>
          </w:tcPr>
          <w:p w14:paraId="5E974B35" w14:textId="77777777" w:rsidR="001101B2" w:rsidRPr="0032662B" w:rsidRDefault="001101B2" w:rsidP="00F00171">
            <w:pPr>
              <w:spacing w:after="0" w:line="240" w:lineRule="auto"/>
              <w:jc w:val="center"/>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328</w:t>
            </w:r>
          </w:p>
        </w:tc>
        <w:tc>
          <w:tcPr>
            <w:tcW w:w="1309" w:type="dxa"/>
            <w:tcBorders>
              <w:top w:val="nil"/>
              <w:left w:val="nil"/>
              <w:bottom w:val="single" w:sz="8" w:space="0" w:color="auto"/>
              <w:right w:val="single" w:sz="4" w:space="0" w:color="auto"/>
            </w:tcBorders>
            <w:shd w:val="clear" w:color="auto" w:fill="auto"/>
            <w:vAlign w:val="center"/>
            <w:hideMark/>
          </w:tcPr>
          <w:p w14:paraId="6D2D1840" w14:textId="77777777" w:rsidR="001101B2" w:rsidRPr="0032662B" w:rsidRDefault="001101B2" w:rsidP="00F00171">
            <w:pPr>
              <w:spacing w:after="0" w:line="240" w:lineRule="auto"/>
              <w:jc w:val="center"/>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5.2</w:t>
            </w:r>
          </w:p>
        </w:tc>
        <w:tc>
          <w:tcPr>
            <w:tcW w:w="274" w:type="dxa"/>
            <w:tcBorders>
              <w:top w:val="nil"/>
              <w:left w:val="nil"/>
              <w:bottom w:val="single" w:sz="8" w:space="0" w:color="auto"/>
              <w:right w:val="nil"/>
            </w:tcBorders>
            <w:shd w:val="clear" w:color="auto" w:fill="6C406D"/>
            <w:vAlign w:val="center"/>
            <w:hideMark/>
          </w:tcPr>
          <w:p w14:paraId="760853F2" w14:textId="77777777" w:rsidR="001101B2" w:rsidRPr="0032662B" w:rsidRDefault="001101B2" w:rsidP="00F00171">
            <w:pPr>
              <w:spacing w:after="0" w:line="240" w:lineRule="auto"/>
              <w:jc w:val="center"/>
              <w:rPr>
                <w:rFonts w:ascii="Times New Roman" w:eastAsia="Times New Roman" w:hAnsi="Times New Roman" w:cs="Times New Roman"/>
                <w:color w:val="000000"/>
              </w:rPr>
            </w:pPr>
            <w:r w:rsidRPr="0032662B">
              <w:rPr>
                <w:rFonts w:ascii="Times New Roman" w:eastAsia="Times New Roman" w:hAnsi="Times New Roman" w:cs="Times New Roman"/>
                <w:color w:val="000000"/>
              </w:rPr>
              <w:t> </w:t>
            </w:r>
          </w:p>
        </w:tc>
        <w:tc>
          <w:tcPr>
            <w:tcW w:w="1199" w:type="dxa"/>
            <w:tcBorders>
              <w:top w:val="nil"/>
              <w:left w:val="nil"/>
              <w:bottom w:val="single" w:sz="8" w:space="0" w:color="auto"/>
              <w:right w:val="single" w:sz="4" w:space="0" w:color="auto"/>
            </w:tcBorders>
            <w:shd w:val="clear" w:color="000000" w:fill="FFFFFF"/>
            <w:vAlign w:val="bottom"/>
            <w:hideMark/>
          </w:tcPr>
          <w:p w14:paraId="38895F21"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1857.0</w:t>
            </w:r>
          </w:p>
        </w:tc>
        <w:tc>
          <w:tcPr>
            <w:tcW w:w="1169" w:type="dxa"/>
            <w:tcBorders>
              <w:top w:val="nil"/>
              <w:left w:val="nil"/>
              <w:bottom w:val="single" w:sz="8" w:space="0" w:color="auto"/>
              <w:right w:val="single" w:sz="4" w:space="0" w:color="auto"/>
            </w:tcBorders>
            <w:shd w:val="clear" w:color="000000" w:fill="D9D9D9"/>
            <w:vAlign w:val="bottom"/>
            <w:hideMark/>
          </w:tcPr>
          <w:p w14:paraId="09134457"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1333.2</w:t>
            </w:r>
          </w:p>
        </w:tc>
        <w:tc>
          <w:tcPr>
            <w:tcW w:w="1175" w:type="dxa"/>
            <w:tcBorders>
              <w:top w:val="nil"/>
              <w:left w:val="nil"/>
              <w:bottom w:val="single" w:sz="8" w:space="0" w:color="auto"/>
              <w:right w:val="single" w:sz="4" w:space="0" w:color="auto"/>
            </w:tcBorders>
            <w:shd w:val="clear" w:color="000000" w:fill="FFFFFF"/>
            <w:vAlign w:val="bottom"/>
            <w:hideMark/>
          </w:tcPr>
          <w:p w14:paraId="43317ECB"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866.6</w:t>
            </w:r>
          </w:p>
        </w:tc>
        <w:tc>
          <w:tcPr>
            <w:tcW w:w="1169" w:type="dxa"/>
            <w:tcBorders>
              <w:top w:val="nil"/>
              <w:left w:val="nil"/>
              <w:bottom w:val="single" w:sz="8" w:space="0" w:color="auto"/>
              <w:right w:val="single" w:sz="4" w:space="0" w:color="auto"/>
            </w:tcBorders>
            <w:shd w:val="clear" w:color="000000" w:fill="D9D9D9"/>
            <w:vAlign w:val="bottom"/>
            <w:hideMark/>
          </w:tcPr>
          <w:p w14:paraId="5CDA0CA2"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866.6</w:t>
            </w:r>
          </w:p>
        </w:tc>
        <w:tc>
          <w:tcPr>
            <w:tcW w:w="1181" w:type="dxa"/>
            <w:tcBorders>
              <w:top w:val="single" w:sz="4" w:space="0" w:color="auto"/>
              <w:left w:val="nil"/>
              <w:bottom w:val="single" w:sz="8" w:space="0" w:color="auto"/>
              <w:right w:val="single" w:sz="8" w:space="0" w:color="auto"/>
            </w:tcBorders>
            <w:shd w:val="clear" w:color="000000" w:fill="FFFFFF"/>
            <w:vAlign w:val="bottom"/>
            <w:hideMark/>
          </w:tcPr>
          <w:p w14:paraId="3423895B"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317.0</w:t>
            </w:r>
          </w:p>
        </w:tc>
        <w:tc>
          <w:tcPr>
            <w:tcW w:w="1128" w:type="dxa"/>
            <w:tcBorders>
              <w:top w:val="nil"/>
              <w:left w:val="single" w:sz="8" w:space="0" w:color="auto"/>
              <w:bottom w:val="single" w:sz="8" w:space="0" w:color="auto"/>
              <w:right w:val="single" w:sz="4" w:space="0" w:color="auto"/>
            </w:tcBorders>
            <w:shd w:val="clear" w:color="000000" w:fill="D9D9D9"/>
            <w:vAlign w:val="bottom"/>
            <w:hideMark/>
          </w:tcPr>
          <w:p w14:paraId="52592E1E"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95.2</w:t>
            </w:r>
          </w:p>
        </w:tc>
        <w:tc>
          <w:tcPr>
            <w:tcW w:w="1160" w:type="dxa"/>
            <w:tcBorders>
              <w:top w:val="nil"/>
              <w:left w:val="nil"/>
              <w:bottom w:val="single" w:sz="8" w:space="0" w:color="auto"/>
              <w:right w:val="single" w:sz="4" w:space="0" w:color="auto"/>
            </w:tcBorders>
            <w:shd w:val="clear" w:color="000000" w:fill="FFFFFF"/>
            <w:vAlign w:val="bottom"/>
            <w:hideMark/>
          </w:tcPr>
          <w:p w14:paraId="424B085E"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100.4</w:t>
            </w:r>
          </w:p>
        </w:tc>
        <w:tc>
          <w:tcPr>
            <w:tcW w:w="1172" w:type="dxa"/>
            <w:tcBorders>
              <w:top w:val="nil"/>
              <w:left w:val="nil"/>
              <w:bottom w:val="single" w:sz="8" w:space="0" w:color="auto"/>
              <w:right w:val="single" w:sz="4" w:space="0" w:color="auto"/>
            </w:tcBorders>
            <w:shd w:val="clear" w:color="000000" w:fill="D9D9D9"/>
            <w:vAlign w:val="bottom"/>
            <w:hideMark/>
          </w:tcPr>
          <w:p w14:paraId="538CE553"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15.8</w:t>
            </w:r>
          </w:p>
        </w:tc>
        <w:tc>
          <w:tcPr>
            <w:tcW w:w="1163" w:type="dxa"/>
            <w:tcBorders>
              <w:top w:val="nil"/>
              <w:left w:val="nil"/>
              <w:bottom w:val="single" w:sz="8" w:space="0" w:color="auto"/>
              <w:right w:val="single" w:sz="8" w:space="0" w:color="auto"/>
            </w:tcBorders>
            <w:shd w:val="clear" w:color="000000" w:fill="FFFFFF"/>
            <w:vAlign w:val="bottom"/>
            <w:hideMark/>
          </w:tcPr>
          <w:p w14:paraId="5F467F8F" w14:textId="77777777" w:rsidR="001101B2" w:rsidRPr="0032662B" w:rsidRDefault="001101B2" w:rsidP="00F00171">
            <w:pPr>
              <w:spacing w:after="0" w:line="240" w:lineRule="auto"/>
              <w:jc w:val="right"/>
              <w:rPr>
                <w:rFonts w:ascii="Times New Roman" w:eastAsia="Times New Roman" w:hAnsi="Times New Roman" w:cs="Times New Roman"/>
                <w:color w:val="000000"/>
                <w:sz w:val="24"/>
                <w:szCs w:val="24"/>
              </w:rPr>
            </w:pPr>
            <w:r w:rsidRPr="0032662B">
              <w:rPr>
                <w:rFonts w:ascii="Times New Roman" w:eastAsia="Times New Roman" w:hAnsi="Times New Roman" w:cs="Times New Roman"/>
                <w:color w:val="000000"/>
                <w:sz w:val="24"/>
                <w:szCs w:val="24"/>
              </w:rPr>
              <w:t>13.0</w:t>
            </w:r>
          </w:p>
        </w:tc>
      </w:tr>
      <w:bookmarkEnd w:id="36"/>
    </w:tbl>
    <w:p w14:paraId="2D41DFA3" w14:textId="77777777" w:rsidR="001101B2" w:rsidRDefault="001101B2" w:rsidP="001101B2">
      <w:pPr>
        <w:sectPr w:rsidR="001101B2" w:rsidSect="007954D0">
          <w:pgSz w:w="15840" w:h="12240" w:orient="landscape"/>
          <w:pgMar w:top="1440" w:right="1440" w:bottom="1440" w:left="1440" w:header="720" w:footer="720" w:gutter="0"/>
          <w:cols w:space="720"/>
          <w:docGrid w:linePitch="299"/>
        </w:sectPr>
      </w:pPr>
    </w:p>
    <w:p w14:paraId="3CB5575E" w14:textId="77777777" w:rsidR="00D573D2" w:rsidRDefault="00D573D2" w:rsidP="00766EF1">
      <w:pPr>
        <w:pStyle w:val="Heading3"/>
      </w:pPr>
    </w:p>
    <w:p w14:paraId="532D2EEE" w14:textId="12D9634A" w:rsidR="001101B2" w:rsidRPr="001F1076" w:rsidRDefault="001101B2" w:rsidP="00766EF1">
      <w:pPr>
        <w:pStyle w:val="Heading3"/>
      </w:pPr>
      <w:r w:rsidRPr="001F1076">
        <w:t xml:space="preserve">Table 3 (Part 3) </w:t>
      </w:r>
      <w:r w:rsidR="00D573D2" w:rsidRPr="001F1076">
        <w:t>–</w:t>
      </w:r>
      <w:r w:rsidRPr="001F1076">
        <w:t xml:space="preserve"> Maximum Lengths </w:t>
      </w:r>
      <w:r w:rsidR="00865F08" w:rsidRPr="001F1076">
        <w:t>o</w:t>
      </w:r>
      <w:r w:rsidRPr="001F1076">
        <w:t xml:space="preserve">f Double-Walled Piping </w:t>
      </w:r>
      <w:r w:rsidR="00865F08" w:rsidRPr="001F1076">
        <w:t>f</w:t>
      </w:r>
      <w:r w:rsidRPr="001F1076">
        <w:t xml:space="preserve">or Category 3 AIM Systems (Examples </w:t>
      </w:r>
      <w:r w:rsidR="00865F08" w:rsidRPr="001F1076">
        <w:t>o</w:t>
      </w:r>
      <w:r w:rsidRPr="001F1076">
        <w:t>f Commercially Available Pipe)</w:t>
      </w:r>
    </w:p>
    <w:tbl>
      <w:tblPr>
        <w:tblW w:w="0" w:type="auto"/>
        <w:tblLook w:val="04A0" w:firstRow="1" w:lastRow="0" w:firstColumn="1" w:lastColumn="0" w:noHBand="0" w:noVBand="1"/>
      </w:tblPr>
      <w:tblGrid>
        <w:gridCol w:w="1029"/>
        <w:gridCol w:w="1225"/>
        <w:gridCol w:w="1222"/>
        <w:gridCol w:w="271"/>
        <w:gridCol w:w="1165"/>
        <w:gridCol w:w="1157"/>
        <w:gridCol w:w="1162"/>
        <w:gridCol w:w="1130"/>
        <w:gridCol w:w="1129"/>
        <w:gridCol w:w="846"/>
        <w:gridCol w:w="881"/>
        <w:gridCol w:w="863"/>
        <w:gridCol w:w="860"/>
      </w:tblGrid>
      <w:tr w:rsidR="001101B2" w:rsidRPr="0032662B" w14:paraId="23952FD6" w14:textId="77777777" w:rsidTr="007954D0">
        <w:trPr>
          <w:trHeight w:val="240"/>
        </w:trPr>
        <w:tc>
          <w:tcPr>
            <w:tcW w:w="3808" w:type="dxa"/>
            <w:gridSpan w:val="3"/>
            <w:vMerge w:val="restart"/>
            <w:tcBorders>
              <w:top w:val="single" w:sz="8" w:space="0" w:color="auto"/>
              <w:left w:val="single" w:sz="8" w:space="0" w:color="auto"/>
              <w:bottom w:val="nil"/>
              <w:right w:val="single" w:sz="4" w:space="0" w:color="000000"/>
            </w:tcBorders>
            <w:shd w:val="clear" w:color="000000" w:fill="D9D9D9"/>
            <w:vAlign w:val="center"/>
            <w:hideMark/>
          </w:tcPr>
          <w:p w14:paraId="2AF04B73" w14:textId="0010CFCD"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Leak Rate Equivalency </w:t>
            </w:r>
            <w:r w:rsidR="00865F08" w:rsidRPr="007954D0">
              <w:rPr>
                <w:rFonts w:eastAsia="Times New Roman" w:cstheme="minorHAnsi"/>
                <w:b/>
                <w:bCs/>
                <w:color w:val="000000"/>
              </w:rPr>
              <w:t>t</w:t>
            </w:r>
            <w:r w:rsidRPr="007954D0">
              <w:rPr>
                <w:rFonts w:eastAsia="Times New Roman" w:cstheme="minorHAnsi"/>
                <w:b/>
                <w:bCs/>
                <w:color w:val="000000"/>
              </w:rPr>
              <w:t xml:space="preserve">o 3.0 </w:t>
            </w:r>
            <w:r w:rsidR="00333F67">
              <w:rPr>
                <w:rFonts w:eastAsia="Times New Roman" w:cstheme="minorHAnsi"/>
                <w:b/>
                <w:bCs/>
                <w:color w:val="000000"/>
              </w:rPr>
              <w:t>gph</w:t>
            </w:r>
            <w:r w:rsidRPr="007954D0">
              <w:rPr>
                <w:rFonts w:eastAsia="Times New Roman" w:cstheme="minorHAnsi"/>
                <w:b/>
                <w:bCs/>
                <w:color w:val="000000"/>
              </w:rPr>
              <w:t xml:space="preserve"> </w:t>
            </w:r>
            <w:r w:rsidR="00865F08" w:rsidRPr="007954D0">
              <w:rPr>
                <w:rFonts w:eastAsia="Times New Roman" w:cstheme="minorHAnsi"/>
                <w:b/>
                <w:bCs/>
                <w:color w:val="000000"/>
              </w:rPr>
              <w:t>a</w:t>
            </w:r>
            <w:r w:rsidRPr="007954D0">
              <w:rPr>
                <w:rFonts w:eastAsia="Times New Roman" w:cstheme="minorHAnsi"/>
                <w:b/>
                <w:bCs/>
                <w:color w:val="000000"/>
              </w:rPr>
              <w:t xml:space="preserve">t 10 </w:t>
            </w:r>
            <w:r w:rsidR="00FF1FBB">
              <w:rPr>
                <w:rFonts w:eastAsia="Times New Roman" w:cstheme="minorHAnsi"/>
                <w:b/>
                <w:bCs/>
                <w:color w:val="000000"/>
              </w:rPr>
              <w:t>psi</w:t>
            </w:r>
          </w:p>
        </w:tc>
        <w:tc>
          <w:tcPr>
            <w:tcW w:w="272" w:type="dxa"/>
            <w:tcBorders>
              <w:top w:val="single" w:sz="8" w:space="0" w:color="auto"/>
              <w:left w:val="nil"/>
              <w:bottom w:val="nil"/>
              <w:right w:val="single" w:sz="8" w:space="0" w:color="auto"/>
            </w:tcBorders>
            <w:shd w:val="clear" w:color="auto" w:fill="6C406D"/>
            <w:vAlign w:val="bottom"/>
            <w:hideMark/>
          </w:tcPr>
          <w:p w14:paraId="5F8B3478"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0300" w:type="dxa"/>
            <w:gridSpan w:val="9"/>
            <w:tcBorders>
              <w:top w:val="single" w:sz="8" w:space="0" w:color="auto"/>
              <w:left w:val="single" w:sz="8" w:space="0" w:color="auto"/>
              <w:bottom w:val="single" w:sz="8" w:space="0" w:color="auto"/>
              <w:right w:val="single" w:sz="8" w:space="0" w:color="auto"/>
            </w:tcBorders>
            <w:shd w:val="clear" w:color="000000" w:fill="BFBFBF"/>
            <w:vAlign w:val="center"/>
            <w:hideMark/>
          </w:tcPr>
          <w:p w14:paraId="7A68DA8C" w14:textId="3F42673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Example Commercially Available Pipe: Manufacturer </w:t>
            </w:r>
            <w:r w:rsidR="00865F08" w:rsidRPr="007954D0">
              <w:rPr>
                <w:rFonts w:eastAsia="Times New Roman" w:cstheme="minorHAnsi"/>
                <w:b/>
                <w:bCs/>
                <w:color w:val="000000"/>
              </w:rPr>
              <w:t>a</w:t>
            </w:r>
            <w:r w:rsidRPr="007954D0">
              <w:rPr>
                <w:rFonts w:eastAsia="Times New Roman" w:cstheme="minorHAnsi"/>
                <w:b/>
                <w:bCs/>
                <w:color w:val="000000"/>
              </w:rPr>
              <w:t>nd Product</w:t>
            </w:r>
          </w:p>
        </w:tc>
      </w:tr>
      <w:tr w:rsidR="001101B2" w:rsidRPr="0032662B" w14:paraId="3F58CDE0" w14:textId="77777777" w:rsidTr="007954D0">
        <w:trPr>
          <w:trHeight w:val="220"/>
        </w:trPr>
        <w:tc>
          <w:tcPr>
            <w:tcW w:w="3808" w:type="dxa"/>
            <w:gridSpan w:val="3"/>
            <w:vMerge/>
            <w:tcBorders>
              <w:top w:val="single" w:sz="8" w:space="0" w:color="auto"/>
              <w:left w:val="single" w:sz="8" w:space="0" w:color="auto"/>
              <w:bottom w:val="nil"/>
              <w:right w:val="single" w:sz="4" w:space="0" w:color="000000"/>
            </w:tcBorders>
            <w:vAlign w:val="center"/>
            <w:hideMark/>
          </w:tcPr>
          <w:p w14:paraId="2D58EBB3"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272" w:type="dxa"/>
            <w:tcBorders>
              <w:top w:val="nil"/>
              <w:left w:val="nil"/>
              <w:bottom w:val="nil"/>
              <w:right w:val="single" w:sz="8" w:space="0" w:color="auto"/>
            </w:tcBorders>
            <w:shd w:val="clear" w:color="auto" w:fill="6C406D"/>
            <w:vAlign w:val="bottom"/>
            <w:hideMark/>
          </w:tcPr>
          <w:p w14:paraId="47570C64"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3885" w:type="dxa"/>
            <w:gridSpan w:val="3"/>
            <w:tcBorders>
              <w:top w:val="single" w:sz="8" w:space="0" w:color="auto"/>
              <w:left w:val="single" w:sz="8" w:space="0" w:color="auto"/>
              <w:bottom w:val="single" w:sz="8" w:space="0" w:color="auto"/>
              <w:right w:val="single" w:sz="8" w:space="0" w:color="000000"/>
            </w:tcBorders>
            <w:shd w:val="clear" w:color="000000" w:fill="BFBFBF"/>
            <w:vAlign w:val="center"/>
            <w:hideMark/>
          </w:tcPr>
          <w:p w14:paraId="7183346A"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Smith</w:t>
            </w:r>
          </w:p>
        </w:tc>
        <w:tc>
          <w:tcPr>
            <w:tcW w:w="2569" w:type="dxa"/>
            <w:gridSpan w:val="2"/>
            <w:tcBorders>
              <w:top w:val="single" w:sz="8" w:space="0" w:color="auto"/>
              <w:left w:val="nil"/>
              <w:bottom w:val="single" w:sz="8" w:space="0" w:color="auto"/>
              <w:right w:val="single" w:sz="8" w:space="0" w:color="000000"/>
            </w:tcBorders>
            <w:shd w:val="clear" w:color="000000" w:fill="BFBFBF"/>
            <w:vAlign w:val="center"/>
            <w:hideMark/>
          </w:tcPr>
          <w:p w14:paraId="517EA96A"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Total Containment</w:t>
            </w:r>
          </w:p>
        </w:tc>
        <w:tc>
          <w:tcPr>
            <w:tcW w:w="1850" w:type="dxa"/>
            <w:gridSpan w:val="2"/>
            <w:tcBorders>
              <w:top w:val="single" w:sz="8" w:space="0" w:color="auto"/>
              <w:left w:val="nil"/>
              <w:bottom w:val="single" w:sz="8" w:space="0" w:color="auto"/>
              <w:right w:val="single" w:sz="4" w:space="0" w:color="000000"/>
            </w:tcBorders>
            <w:shd w:val="clear" w:color="000000" w:fill="BFBFBF"/>
            <w:vAlign w:val="center"/>
            <w:hideMark/>
          </w:tcPr>
          <w:p w14:paraId="0336185C"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UPP</w:t>
            </w:r>
          </w:p>
        </w:tc>
        <w:tc>
          <w:tcPr>
            <w:tcW w:w="1996" w:type="dxa"/>
            <w:gridSpan w:val="2"/>
            <w:tcBorders>
              <w:top w:val="single" w:sz="8" w:space="0" w:color="auto"/>
              <w:left w:val="nil"/>
              <w:bottom w:val="single" w:sz="8" w:space="0" w:color="auto"/>
              <w:right w:val="single" w:sz="8" w:space="0" w:color="000000"/>
            </w:tcBorders>
            <w:shd w:val="clear" w:color="000000" w:fill="BFBFBF"/>
            <w:vAlign w:val="center"/>
            <w:hideMark/>
          </w:tcPr>
          <w:p w14:paraId="4D513486"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Western Fiberglass</w:t>
            </w:r>
          </w:p>
        </w:tc>
      </w:tr>
      <w:tr w:rsidR="0027063A" w:rsidRPr="0032662B" w14:paraId="75FD8EC8" w14:textId="77777777" w:rsidTr="005D3080">
        <w:trPr>
          <w:trHeight w:val="720"/>
        </w:trPr>
        <w:tc>
          <w:tcPr>
            <w:tcW w:w="3808" w:type="dxa"/>
            <w:gridSpan w:val="3"/>
            <w:vMerge/>
            <w:tcBorders>
              <w:top w:val="single" w:sz="8" w:space="0" w:color="auto"/>
              <w:left w:val="single" w:sz="8" w:space="0" w:color="auto"/>
              <w:bottom w:val="nil"/>
              <w:right w:val="single" w:sz="4" w:space="0" w:color="000000"/>
            </w:tcBorders>
            <w:vAlign w:val="center"/>
            <w:hideMark/>
          </w:tcPr>
          <w:p w14:paraId="4CDEE902"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272" w:type="dxa"/>
            <w:tcBorders>
              <w:top w:val="nil"/>
              <w:left w:val="nil"/>
              <w:bottom w:val="nil"/>
              <w:right w:val="nil"/>
            </w:tcBorders>
            <w:shd w:val="clear" w:color="auto" w:fill="6C406D"/>
            <w:vAlign w:val="bottom"/>
            <w:hideMark/>
          </w:tcPr>
          <w:p w14:paraId="1E9DDB61"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nil"/>
              <w:left w:val="single" w:sz="4" w:space="0" w:color="auto"/>
              <w:bottom w:val="single" w:sz="8" w:space="0" w:color="auto"/>
              <w:right w:val="nil"/>
            </w:tcBorders>
            <w:shd w:val="clear" w:color="000000" w:fill="D9D9D9"/>
            <w:vAlign w:val="center"/>
            <w:hideMark/>
          </w:tcPr>
          <w:p w14:paraId="28F5D010" w14:textId="2F30A9DA"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3</w:t>
            </w:r>
            <w:r w:rsidR="00FF1FBB">
              <w:rPr>
                <w:rFonts w:eastAsia="Times New Roman" w:cstheme="minorHAnsi"/>
                <w:b/>
                <w:bCs/>
                <w:color w:val="000000"/>
              </w:rPr>
              <w:t xml:space="preserve"> in.</w:t>
            </w:r>
            <w:r w:rsidRPr="007954D0">
              <w:rPr>
                <w:rFonts w:eastAsia="Times New Roman" w:cstheme="minorHAnsi"/>
                <w:b/>
                <w:bCs/>
                <w:color w:val="000000"/>
              </w:rPr>
              <w:t xml:space="preserve"> Over 2</w:t>
            </w:r>
            <w:r w:rsidR="00FF1FBB">
              <w:rPr>
                <w:rFonts w:eastAsia="Times New Roman" w:cstheme="minorHAnsi"/>
                <w:b/>
                <w:bCs/>
                <w:color w:val="000000"/>
              </w:rPr>
              <w:t xml:space="preserve"> in.</w:t>
            </w:r>
            <w:r w:rsidRPr="007954D0">
              <w:rPr>
                <w:rFonts w:eastAsia="Times New Roman" w:cstheme="minorHAnsi"/>
                <w:b/>
                <w:bCs/>
                <w:color w:val="000000"/>
              </w:rPr>
              <w:t xml:space="preserve"> Fiberglass </w:t>
            </w:r>
          </w:p>
        </w:tc>
        <w:tc>
          <w:tcPr>
            <w:tcW w:w="1277" w:type="dxa"/>
            <w:tcBorders>
              <w:top w:val="nil"/>
              <w:left w:val="single" w:sz="4" w:space="0" w:color="auto"/>
              <w:bottom w:val="single" w:sz="8" w:space="0" w:color="auto"/>
              <w:right w:val="nil"/>
            </w:tcBorders>
            <w:shd w:val="clear" w:color="000000" w:fill="FFFFFF"/>
            <w:vAlign w:val="center"/>
            <w:hideMark/>
          </w:tcPr>
          <w:p w14:paraId="793BB5A6" w14:textId="2AA924A2"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4</w:t>
            </w:r>
            <w:r w:rsidR="00FF1FBB">
              <w:rPr>
                <w:rFonts w:eastAsia="Times New Roman" w:cstheme="minorHAnsi"/>
                <w:b/>
                <w:bCs/>
                <w:color w:val="000000"/>
              </w:rPr>
              <w:t xml:space="preserve"> in.</w:t>
            </w:r>
            <w:r w:rsidRPr="007954D0">
              <w:rPr>
                <w:rFonts w:eastAsia="Times New Roman" w:cstheme="minorHAnsi"/>
                <w:b/>
                <w:bCs/>
                <w:color w:val="000000"/>
              </w:rPr>
              <w:t xml:space="preserve"> Over 3</w:t>
            </w:r>
            <w:r w:rsidR="00FF1FBB">
              <w:rPr>
                <w:rFonts w:eastAsia="Times New Roman" w:cstheme="minorHAnsi"/>
                <w:b/>
                <w:bCs/>
                <w:color w:val="000000"/>
              </w:rPr>
              <w:t xml:space="preserve"> in.</w:t>
            </w:r>
            <w:r w:rsidRPr="007954D0">
              <w:rPr>
                <w:rFonts w:eastAsia="Times New Roman" w:cstheme="minorHAnsi"/>
                <w:b/>
                <w:bCs/>
                <w:color w:val="000000"/>
              </w:rPr>
              <w:t xml:space="preserve"> Fiberglass</w:t>
            </w:r>
          </w:p>
        </w:tc>
        <w:tc>
          <w:tcPr>
            <w:tcW w:w="1298" w:type="dxa"/>
            <w:tcBorders>
              <w:top w:val="nil"/>
              <w:left w:val="single" w:sz="4" w:space="0" w:color="auto"/>
              <w:bottom w:val="single" w:sz="8" w:space="0" w:color="auto"/>
              <w:right w:val="single" w:sz="8" w:space="0" w:color="auto"/>
            </w:tcBorders>
            <w:shd w:val="clear" w:color="000000" w:fill="D9D9D9"/>
            <w:vAlign w:val="center"/>
            <w:hideMark/>
          </w:tcPr>
          <w:p w14:paraId="02B49838" w14:textId="6484096F"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6</w:t>
            </w:r>
            <w:r w:rsidR="00FF1FBB">
              <w:rPr>
                <w:rFonts w:eastAsia="Times New Roman" w:cstheme="minorHAnsi"/>
                <w:b/>
                <w:bCs/>
                <w:color w:val="000000"/>
              </w:rPr>
              <w:t xml:space="preserve"> in.</w:t>
            </w:r>
            <w:r w:rsidRPr="007954D0">
              <w:rPr>
                <w:rFonts w:eastAsia="Times New Roman" w:cstheme="minorHAnsi"/>
                <w:b/>
                <w:bCs/>
                <w:color w:val="000000"/>
              </w:rPr>
              <w:t xml:space="preserve"> Over 4</w:t>
            </w:r>
            <w:r w:rsidR="00FF1FBB">
              <w:rPr>
                <w:rFonts w:eastAsia="Times New Roman" w:cstheme="minorHAnsi"/>
                <w:b/>
                <w:bCs/>
                <w:color w:val="000000"/>
              </w:rPr>
              <w:t xml:space="preserve"> in.</w:t>
            </w:r>
            <w:r w:rsidRPr="007954D0">
              <w:rPr>
                <w:rFonts w:eastAsia="Times New Roman" w:cstheme="minorHAnsi"/>
                <w:b/>
                <w:bCs/>
                <w:color w:val="000000"/>
              </w:rPr>
              <w:t xml:space="preserve"> Fiberglass</w:t>
            </w:r>
          </w:p>
        </w:tc>
        <w:tc>
          <w:tcPr>
            <w:tcW w:w="1288" w:type="dxa"/>
            <w:tcBorders>
              <w:top w:val="nil"/>
              <w:left w:val="nil"/>
              <w:bottom w:val="single" w:sz="8" w:space="0" w:color="auto"/>
              <w:right w:val="nil"/>
            </w:tcBorders>
            <w:shd w:val="clear" w:color="000000" w:fill="FFFFFF"/>
            <w:vAlign w:val="center"/>
            <w:hideMark/>
          </w:tcPr>
          <w:p w14:paraId="65405A02" w14:textId="749DA19D"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OmniFlex 1.5</w:t>
            </w:r>
            <w:r w:rsidR="00FF1FBB">
              <w:rPr>
                <w:rFonts w:eastAsia="Times New Roman" w:cstheme="minorHAnsi"/>
                <w:b/>
                <w:bCs/>
                <w:color w:val="000000"/>
              </w:rPr>
              <w:t xml:space="preserve"> in.</w:t>
            </w:r>
            <w:r w:rsidRPr="007954D0">
              <w:rPr>
                <w:rFonts w:eastAsia="Times New Roman" w:cstheme="minorHAnsi"/>
                <w:b/>
                <w:bCs/>
                <w:color w:val="000000"/>
              </w:rPr>
              <w:t xml:space="preserve"> (CP1503)</w:t>
            </w:r>
          </w:p>
        </w:tc>
        <w:tc>
          <w:tcPr>
            <w:tcW w:w="1281" w:type="dxa"/>
            <w:tcBorders>
              <w:top w:val="nil"/>
              <w:left w:val="single" w:sz="4" w:space="0" w:color="auto"/>
              <w:bottom w:val="single" w:sz="8" w:space="0" w:color="auto"/>
              <w:right w:val="single" w:sz="8" w:space="0" w:color="auto"/>
            </w:tcBorders>
            <w:shd w:val="clear" w:color="000000" w:fill="D9D9D9"/>
            <w:vAlign w:val="center"/>
            <w:hideMark/>
          </w:tcPr>
          <w:p w14:paraId="70C9EB5F" w14:textId="70D4B79D"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OmniFlex 2.5</w:t>
            </w:r>
            <w:r w:rsidR="00FF1FBB">
              <w:rPr>
                <w:rFonts w:eastAsia="Times New Roman" w:cstheme="minorHAnsi"/>
                <w:b/>
                <w:bCs/>
                <w:color w:val="000000"/>
              </w:rPr>
              <w:t xml:space="preserve"> in.</w:t>
            </w:r>
            <w:r w:rsidRPr="007954D0">
              <w:rPr>
                <w:rFonts w:eastAsia="Times New Roman" w:cstheme="minorHAnsi"/>
                <w:b/>
                <w:bCs/>
                <w:color w:val="000000"/>
              </w:rPr>
              <w:t xml:space="preserve"> (CP2503)</w:t>
            </w:r>
          </w:p>
        </w:tc>
        <w:tc>
          <w:tcPr>
            <w:tcW w:w="929" w:type="dxa"/>
            <w:tcBorders>
              <w:top w:val="nil"/>
              <w:left w:val="nil"/>
              <w:bottom w:val="single" w:sz="8" w:space="0" w:color="auto"/>
              <w:right w:val="nil"/>
            </w:tcBorders>
            <w:shd w:val="clear" w:color="000000" w:fill="FFFFFF"/>
            <w:vAlign w:val="center"/>
            <w:hideMark/>
          </w:tcPr>
          <w:p w14:paraId="0D579AE5"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63/75 Piping</w:t>
            </w:r>
          </w:p>
        </w:tc>
        <w:tc>
          <w:tcPr>
            <w:tcW w:w="921" w:type="dxa"/>
            <w:tcBorders>
              <w:top w:val="nil"/>
              <w:left w:val="single" w:sz="4" w:space="0" w:color="auto"/>
              <w:bottom w:val="single" w:sz="8" w:space="0" w:color="auto"/>
              <w:right w:val="nil"/>
            </w:tcBorders>
            <w:shd w:val="clear" w:color="000000" w:fill="D9D9D9"/>
            <w:vAlign w:val="center"/>
            <w:hideMark/>
          </w:tcPr>
          <w:p w14:paraId="74DDEE92"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90/160 Piping</w:t>
            </w:r>
          </w:p>
        </w:tc>
        <w:tc>
          <w:tcPr>
            <w:tcW w:w="1004" w:type="dxa"/>
            <w:tcBorders>
              <w:top w:val="nil"/>
              <w:left w:val="single" w:sz="4" w:space="0" w:color="auto"/>
              <w:bottom w:val="single" w:sz="8" w:space="0" w:color="auto"/>
              <w:right w:val="nil"/>
            </w:tcBorders>
            <w:shd w:val="clear" w:color="000000" w:fill="FFFFFF"/>
            <w:vAlign w:val="center"/>
            <w:hideMark/>
          </w:tcPr>
          <w:p w14:paraId="01165DC4" w14:textId="0BF72D31"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CoFlex 1.5</w:t>
            </w:r>
            <w:r w:rsidR="00FF1FBB">
              <w:rPr>
                <w:rFonts w:eastAsia="Times New Roman" w:cstheme="minorHAnsi"/>
                <w:b/>
                <w:bCs/>
                <w:color w:val="000000"/>
              </w:rPr>
              <w:t xml:space="preserve"> in.</w:t>
            </w:r>
            <w:r w:rsidRPr="007954D0">
              <w:rPr>
                <w:rFonts w:eastAsia="Times New Roman" w:cstheme="minorHAnsi"/>
                <w:b/>
                <w:bCs/>
                <w:color w:val="000000"/>
              </w:rPr>
              <w:t xml:space="preserve"> Piping</w:t>
            </w:r>
          </w:p>
        </w:tc>
        <w:tc>
          <w:tcPr>
            <w:tcW w:w="992" w:type="dxa"/>
            <w:tcBorders>
              <w:top w:val="nil"/>
              <w:left w:val="single" w:sz="4" w:space="0" w:color="auto"/>
              <w:bottom w:val="single" w:sz="8" w:space="0" w:color="auto"/>
              <w:right w:val="single" w:sz="8" w:space="0" w:color="auto"/>
            </w:tcBorders>
            <w:shd w:val="clear" w:color="000000" w:fill="D9D9D9"/>
            <w:vAlign w:val="center"/>
            <w:hideMark/>
          </w:tcPr>
          <w:p w14:paraId="5217CC18" w14:textId="6171D0C3"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CoFlex 2</w:t>
            </w:r>
            <w:r w:rsidR="00FF1FBB">
              <w:rPr>
                <w:rFonts w:eastAsia="Times New Roman" w:cstheme="minorHAnsi"/>
                <w:b/>
                <w:bCs/>
                <w:color w:val="000000"/>
              </w:rPr>
              <w:t xml:space="preserve"> in.</w:t>
            </w:r>
            <w:r w:rsidRPr="007954D0">
              <w:rPr>
                <w:rFonts w:eastAsia="Times New Roman" w:cstheme="minorHAnsi"/>
                <w:b/>
                <w:bCs/>
                <w:color w:val="000000"/>
              </w:rPr>
              <w:t xml:space="preserve"> Piping</w:t>
            </w:r>
          </w:p>
        </w:tc>
      </w:tr>
      <w:tr w:rsidR="001101B2" w:rsidRPr="0032662B" w14:paraId="7D531018" w14:textId="77777777" w:rsidTr="007954D0">
        <w:trPr>
          <w:trHeight w:val="240"/>
        </w:trPr>
        <w:tc>
          <w:tcPr>
            <w:tcW w:w="1110" w:type="dxa"/>
            <w:tcBorders>
              <w:top w:val="nil"/>
              <w:left w:val="single" w:sz="8" w:space="0" w:color="auto"/>
              <w:bottom w:val="nil"/>
              <w:right w:val="nil"/>
            </w:tcBorders>
            <w:shd w:val="clear" w:color="000000" w:fill="D9D9D9"/>
            <w:vAlign w:val="center"/>
            <w:hideMark/>
          </w:tcPr>
          <w:p w14:paraId="1B5B80B3" w14:textId="77777777" w:rsidR="001101B2" w:rsidRPr="004D5F5B" w:rsidRDefault="001101B2" w:rsidP="00F00171">
            <w:pPr>
              <w:spacing w:after="0" w:line="240" w:lineRule="auto"/>
              <w:jc w:val="center"/>
              <w:rPr>
                <w:rFonts w:ascii="Times New Roman" w:eastAsia="Times New Roman" w:hAnsi="Times New Roman" w:cs="Times New Roman"/>
                <w:b/>
                <w:bCs/>
                <w:color w:val="000000"/>
              </w:rPr>
            </w:pPr>
            <w:r w:rsidRPr="004D5F5B">
              <w:rPr>
                <w:rFonts w:ascii="Times New Roman" w:eastAsia="Times New Roman" w:hAnsi="Times New Roman" w:cs="Times New Roman"/>
                <w:b/>
                <w:bCs/>
                <w:color w:val="000000"/>
              </w:rPr>
              <w:t> </w:t>
            </w:r>
          </w:p>
        </w:tc>
        <w:tc>
          <w:tcPr>
            <w:tcW w:w="1354" w:type="dxa"/>
            <w:tcBorders>
              <w:top w:val="nil"/>
              <w:left w:val="nil"/>
              <w:bottom w:val="nil"/>
              <w:right w:val="nil"/>
            </w:tcBorders>
            <w:shd w:val="clear" w:color="000000" w:fill="D9D9D9"/>
            <w:vAlign w:val="center"/>
            <w:hideMark/>
          </w:tcPr>
          <w:p w14:paraId="20651830" w14:textId="77777777" w:rsidR="001101B2" w:rsidRPr="004D5F5B" w:rsidRDefault="001101B2" w:rsidP="00F00171">
            <w:pPr>
              <w:spacing w:after="0" w:line="240" w:lineRule="auto"/>
              <w:jc w:val="center"/>
              <w:rPr>
                <w:rFonts w:ascii="Times New Roman" w:eastAsia="Times New Roman" w:hAnsi="Times New Roman" w:cs="Times New Roman"/>
                <w:b/>
                <w:bCs/>
                <w:color w:val="000000"/>
              </w:rPr>
            </w:pPr>
            <w:r w:rsidRPr="004D5F5B">
              <w:rPr>
                <w:rFonts w:ascii="Times New Roman" w:eastAsia="Times New Roman" w:hAnsi="Times New Roman" w:cs="Times New Roman"/>
                <w:b/>
                <w:bCs/>
                <w:color w:val="000000"/>
              </w:rPr>
              <w:t> </w:t>
            </w:r>
          </w:p>
        </w:tc>
        <w:tc>
          <w:tcPr>
            <w:tcW w:w="1344" w:type="dxa"/>
            <w:tcBorders>
              <w:top w:val="nil"/>
              <w:left w:val="nil"/>
              <w:bottom w:val="nil"/>
              <w:right w:val="single" w:sz="4" w:space="0" w:color="auto"/>
            </w:tcBorders>
            <w:shd w:val="clear" w:color="000000" w:fill="D9D9D9"/>
            <w:vAlign w:val="center"/>
            <w:hideMark/>
          </w:tcPr>
          <w:p w14:paraId="615DB603" w14:textId="77777777" w:rsidR="001101B2" w:rsidRPr="004D5F5B" w:rsidRDefault="001101B2" w:rsidP="00F00171">
            <w:pPr>
              <w:spacing w:after="0" w:line="240" w:lineRule="auto"/>
              <w:jc w:val="center"/>
              <w:rPr>
                <w:rFonts w:ascii="Times New Roman" w:eastAsia="Times New Roman" w:hAnsi="Times New Roman" w:cs="Times New Roman"/>
                <w:b/>
                <w:bCs/>
                <w:color w:val="000000"/>
              </w:rPr>
            </w:pPr>
            <w:r w:rsidRPr="004D5F5B">
              <w:rPr>
                <w:rFonts w:ascii="Times New Roman" w:eastAsia="Times New Roman" w:hAnsi="Times New Roman" w:cs="Times New Roman"/>
                <w:b/>
                <w:bCs/>
                <w:color w:val="000000"/>
              </w:rPr>
              <w:t> </w:t>
            </w:r>
          </w:p>
        </w:tc>
        <w:tc>
          <w:tcPr>
            <w:tcW w:w="272" w:type="dxa"/>
            <w:tcBorders>
              <w:top w:val="nil"/>
              <w:left w:val="nil"/>
              <w:bottom w:val="nil"/>
              <w:right w:val="single" w:sz="8" w:space="0" w:color="auto"/>
            </w:tcBorders>
            <w:shd w:val="clear" w:color="auto" w:fill="6C406D"/>
            <w:vAlign w:val="bottom"/>
            <w:hideMark/>
          </w:tcPr>
          <w:p w14:paraId="631C835B"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0300" w:type="dxa"/>
            <w:gridSpan w:val="9"/>
            <w:tcBorders>
              <w:top w:val="single" w:sz="8" w:space="0" w:color="auto"/>
              <w:left w:val="single" w:sz="8" w:space="0" w:color="auto"/>
              <w:bottom w:val="single" w:sz="8" w:space="0" w:color="auto"/>
              <w:right w:val="single" w:sz="8" w:space="0" w:color="000000"/>
            </w:tcBorders>
            <w:shd w:val="clear" w:color="000000" w:fill="BFBFBF"/>
            <w:vAlign w:val="bottom"/>
            <w:hideMark/>
          </w:tcPr>
          <w:p w14:paraId="57E813F9" w14:textId="6484E938"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Interstitial Volume (</w:t>
            </w:r>
            <w:r w:rsidR="00FF1FBB">
              <w:rPr>
                <w:rFonts w:eastAsia="Times New Roman" w:cstheme="minorHAnsi"/>
                <w:b/>
                <w:bCs/>
                <w:color w:val="000000"/>
              </w:rPr>
              <w:t>gal</w:t>
            </w:r>
            <w:r w:rsidR="00FF1FBB" w:rsidRPr="007954D0">
              <w:rPr>
                <w:rFonts w:eastAsia="Times New Roman" w:cstheme="minorHAnsi"/>
                <w:b/>
                <w:bCs/>
                <w:color w:val="000000"/>
              </w:rPr>
              <w:t>/</w:t>
            </w:r>
            <w:r w:rsidR="00FF1FBB">
              <w:rPr>
                <w:rFonts w:eastAsia="Times New Roman" w:cstheme="minorHAnsi"/>
                <w:b/>
                <w:bCs/>
                <w:color w:val="000000"/>
              </w:rPr>
              <w:t>f</w:t>
            </w:r>
            <w:r w:rsidR="00FF1FBB" w:rsidRPr="007954D0">
              <w:rPr>
                <w:rFonts w:eastAsia="Times New Roman" w:cstheme="minorHAnsi"/>
                <w:b/>
                <w:bCs/>
                <w:color w:val="000000"/>
              </w:rPr>
              <w:t>t</w:t>
            </w:r>
            <w:r w:rsidRPr="007954D0">
              <w:rPr>
                <w:rFonts w:eastAsia="Times New Roman" w:cstheme="minorHAnsi"/>
                <w:b/>
                <w:bCs/>
                <w:color w:val="000000"/>
              </w:rPr>
              <w:t>)</w:t>
            </w:r>
          </w:p>
        </w:tc>
      </w:tr>
      <w:tr w:rsidR="0027063A" w:rsidRPr="0032662B" w14:paraId="7AA2A053" w14:textId="77777777" w:rsidTr="005D3080">
        <w:trPr>
          <w:trHeight w:val="300"/>
        </w:trPr>
        <w:tc>
          <w:tcPr>
            <w:tcW w:w="111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769D6459" w14:textId="51A5500C"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Line Pressure (</w:t>
            </w:r>
            <w:r w:rsidR="00FF1FBB">
              <w:rPr>
                <w:rFonts w:eastAsia="Times New Roman" w:cstheme="minorHAnsi"/>
                <w:b/>
                <w:bCs/>
                <w:color w:val="000000"/>
              </w:rPr>
              <w:t>psi</w:t>
            </w:r>
            <w:r w:rsidRPr="007954D0">
              <w:rPr>
                <w:rFonts w:eastAsia="Times New Roman" w:cstheme="minorHAnsi"/>
                <w:b/>
                <w:bCs/>
                <w:color w:val="000000"/>
              </w:rPr>
              <w:t>)</w:t>
            </w:r>
          </w:p>
        </w:tc>
        <w:tc>
          <w:tcPr>
            <w:tcW w:w="1354"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0F1F9F73" w14:textId="0B167706"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3.0 </w:t>
            </w:r>
            <w:r w:rsidR="00B307F1">
              <w:rPr>
                <w:rFonts w:eastAsia="Times New Roman" w:cstheme="minorHAnsi"/>
                <w:b/>
                <w:bCs/>
                <w:color w:val="000000"/>
              </w:rPr>
              <w:t>gph</w:t>
            </w:r>
            <w:r w:rsidRPr="007954D0">
              <w:rPr>
                <w:rFonts w:eastAsia="Times New Roman" w:cstheme="minorHAnsi"/>
                <w:b/>
                <w:bCs/>
                <w:color w:val="000000"/>
              </w:rPr>
              <w:t xml:space="preserve"> Equivalent Vol (mL/min)</w:t>
            </w:r>
          </w:p>
        </w:tc>
        <w:tc>
          <w:tcPr>
            <w:tcW w:w="1344"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4B34AEA8" w14:textId="5B0D2FC2"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Equivalent Leak Rate Vol (</w:t>
            </w:r>
            <w:r w:rsidR="00FF1FBB">
              <w:rPr>
                <w:rFonts w:eastAsia="Times New Roman" w:cstheme="minorHAnsi"/>
                <w:b/>
                <w:bCs/>
                <w:color w:val="000000"/>
              </w:rPr>
              <w:t>gph</w:t>
            </w:r>
            <w:r w:rsidRPr="007954D0">
              <w:rPr>
                <w:rFonts w:eastAsia="Times New Roman" w:cstheme="minorHAnsi"/>
                <w:b/>
                <w:bCs/>
                <w:color w:val="000000"/>
              </w:rPr>
              <w:t>)</w:t>
            </w:r>
          </w:p>
        </w:tc>
        <w:tc>
          <w:tcPr>
            <w:tcW w:w="272" w:type="dxa"/>
            <w:tcBorders>
              <w:top w:val="nil"/>
              <w:left w:val="nil"/>
              <w:bottom w:val="nil"/>
              <w:right w:val="nil"/>
            </w:tcBorders>
            <w:shd w:val="clear" w:color="auto" w:fill="6C406D"/>
            <w:vAlign w:val="bottom"/>
            <w:hideMark/>
          </w:tcPr>
          <w:p w14:paraId="3F1D3F7E"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6019A42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0.2300</w:t>
            </w:r>
          </w:p>
        </w:tc>
        <w:tc>
          <w:tcPr>
            <w:tcW w:w="1277"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52BB7523"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0.2760</w:t>
            </w:r>
          </w:p>
        </w:tc>
        <w:tc>
          <w:tcPr>
            <w:tcW w:w="1298" w:type="dxa"/>
            <w:vMerge w:val="restart"/>
            <w:tcBorders>
              <w:top w:val="nil"/>
              <w:left w:val="single" w:sz="4" w:space="0" w:color="auto"/>
              <w:bottom w:val="single" w:sz="8" w:space="0" w:color="000000"/>
              <w:right w:val="single" w:sz="8" w:space="0" w:color="auto"/>
            </w:tcBorders>
            <w:shd w:val="clear" w:color="000000" w:fill="D9D9D9"/>
            <w:vAlign w:val="center"/>
            <w:hideMark/>
          </w:tcPr>
          <w:p w14:paraId="7C899B0D"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0.8230</w:t>
            </w:r>
          </w:p>
        </w:tc>
        <w:tc>
          <w:tcPr>
            <w:tcW w:w="1288" w:type="dxa"/>
            <w:vMerge w:val="restart"/>
            <w:tcBorders>
              <w:top w:val="nil"/>
              <w:left w:val="nil"/>
              <w:bottom w:val="single" w:sz="8" w:space="0" w:color="000000"/>
              <w:right w:val="single" w:sz="4" w:space="0" w:color="auto"/>
            </w:tcBorders>
            <w:shd w:val="clear" w:color="000000" w:fill="FFFFFF"/>
            <w:vAlign w:val="center"/>
            <w:hideMark/>
          </w:tcPr>
          <w:p w14:paraId="460E2BAC"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0.0052</w:t>
            </w:r>
          </w:p>
        </w:tc>
        <w:tc>
          <w:tcPr>
            <w:tcW w:w="1281" w:type="dxa"/>
            <w:vMerge w:val="restart"/>
            <w:tcBorders>
              <w:top w:val="nil"/>
              <w:left w:val="single" w:sz="4" w:space="0" w:color="auto"/>
              <w:bottom w:val="single" w:sz="8" w:space="0" w:color="000000"/>
              <w:right w:val="single" w:sz="8" w:space="0" w:color="auto"/>
            </w:tcBorders>
            <w:shd w:val="clear" w:color="000000" w:fill="D9D9D9"/>
            <w:vAlign w:val="center"/>
            <w:hideMark/>
          </w:tcPr>
          <w:p w14:paraId="28AE3955"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0.0079</w:t>
            </w:r>
          </w:p>
        </w:tc>
        <w:tc>
          <w:tcPr>
            <w:tcW w:w="929" w:type="dxa"/>
            <w:vMerge w:val="restart"/>
            <w:tcBorders>
              <w:top w:val="nil"/>
              <w:left w:val="nil"/>
              <w:bottom w:val="single" w:sz="8" w:space="0" w:color="000000"/>
              <w:right w:val="single" w:sz="4" w:space="0" w:color="auto"/>
            </w:tcBorders>
            <w:shd w:val="clear" w:color="000000" w:fill="FFFFFF"/>
            <w:vAlign w:val="center"/>
            <w:hideMark/>
          </w:tcPr>
          <w:p w14:paraId="3EDA2F2C"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0.0762</w:t>
            </w:r>
          </w:p>
        </w:tc>
        <w:tc>
          <w:tcPr>
            <w:tcW w:w="921"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535074CA"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0.9824</w:t>
            </w:r>
          </w:p>
        </w:tc>
        <w:tc>
          <w:tcPr>
            <w:tcW w:w="1004" w:type="dxa"/>
            <w:vMerge w:val="restart"/>
            <w:tcBorders>
              <w:top w:val="nil"/>
              <w:left w:val="single" w:sz="4" w:space="0" w:color="auto"/>
              <w:bottom w:val="single" w:sz="8" w:space="0" w:color="000000"/>
              <w:right w:val="single" w:sz="4" w:space="0" w:color="auto"/>
            </w:tcBorders>
            <w:shd w:val="clear" w:color="000000" w:fill="FFFFFF"/>
            <w:vAlign w:val="center"/>
            <w:hideMark/>
          </w:tcPr>
          <w:p w14:paraId="509D4000"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0.0077</w:t>
            </w:r>
          </w:p>
        </w:tc>
        <w:tc>
          <w:tcPr>
            <w:tcW w:w="992" w:type="dxa"/>
            <w:vMerge w:val="restart"/>
            <w:tcBorders>
              <w:top w:val="nil"/>
              <w:left w:val="single" w:sz="4" w:space="0" w:color="auto"/>
              <w:bottom w:val="single" w:sz="8" w:space="0" w:color="000000"/>
              <w:right w:val="single" w:sz="8" w:space="0" w:color="auto"/>
            </w:tcBorders>
            <w:shd w:val="clear" w:color="000000" w:fill="D9D9D9"/>
            <w:vAlign w:val="center"/>
            <w:hideMark/>
          </w:tcPr>
          <w:p w14:paraId="3BAD18F1"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0.0094</w:t>
            </w:r>
          </w:p>
        </w:tc>
      </w:tr>
      <w:tr w:rsidR="007954D0" w:rsidRPr="0032662B" w14:paraId="182AA3F0" w14:textId="77777777" w:rsidTr="005D3080">
        <w:trPr>
          <w:trHeight w:val="70"/>
        </w:trPr>
        <w:tc>
          <w:tcPr>
            <w:tcW w:w="1110" w:type="dxa"/>
            <w:vMerge/>
            <w:tcBorders>
              <w:top w:val="single" w:sz="8" w:space="0" w:color="auto"/>
              <w:left w:val="single" w:sz="8" w:space="0" w:color="auto"/>
              <w:bottom w:val="single" w:sz="8" w:space="0" w:color="000000"/>
              <w:right w:val="single" w:sz="8" w:space="0" w:color="auto"/>
            </w:tcBorders>
            <w:vAlign w:val="center"/>
            <w:hideMark/>
          </w:tcPr>
          <w:p w14:paraId="4BED9AFE"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1354" w:type="dxa"/>
            <w:vMerge/>
            <w:tcBorders>
              <w:top w:val="single" w:sz="8" w:space="0" w:color="auto"/>
              <w:left w:val="single" w:sz="8" w:space="0" w:color="auto"/>
              <w:bottom w:val="single" w:sz="8" w:space="0" w:color="000000"/>
              <w:right w:val="single" w:sz="8" w:space="0" w:color="auto"/>
            </w:tcBorders>
            <w:vAlign w:val="center"/>
            <w:hideMark/>
          </w:tcPr>
          <w:p w14:paraId="755FF270"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1344" w:type="dxa"/>
            <w:vMerge/>
            <w:tcBorders>
              <w:top w:val="single" w:sz="8" w:space="0" w:color="auto"/>
              <w:left w:val="single" w:sz="8" w:space="0" w:color="auto"/>
              <w:bottom w:val="single" w:sz="8" w:space="0" w:color="000000"/>
              <w:right w:val="single" w:sz="8" w:space="0" w:color="auto"/>
            </w:tcBorders>
            <w:vAlign w:val="center"/>
            <w:hideMark/>
          </w:tcPr>
          <w:p w14:paraId="7CE4AFAA"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272" w:type="dxa"/>
            <w:tcBorders>
              <w:top w:val="nil"/>
              <w:left w:val="nil"/>
              <w:bottom w:val="nil"/>
              <w:right w:val="nil"/>
            </w:tcBorders>
            <w:shd w:val="clear" w:color="auto" w:fill="6C406D"/>
            <w:vAlign w:val="bottom"/>
            <w:hideMark/>
          </w:tcPr>
          <w:p w14:paraId="6C340C0F"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vMerge/>
            <w:tcBorders>
              <w:top w:val="nil"/>
              <w:left w:val="single" w:sz="4" w:space="0" w:color="auto"/>
              <w:bottom w:val="single" w:sz="8" w:space="0" w:color="auto"/>
              <w:right w:val="single" w:sz="4" w:space="0" w:color="auto"/>
            </w:tcBorders>
            <w:vAlign w:val="center"/>
            <w:hideMark/>
          </w:tcPr>
          <w:p w14:paraId="23BF8CAB"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1277" w:type="dxa"/>
            <w:vMerge/>
            <w:tcBorders>
              <w:top w:val="nil"/>
              <w:left w:val="single" w:sz="4" w:space="0" w:color="auto"/>
              <w:bottom w:val="single" w:sz="8" w:space="0" w:color="auto"/>
              <w:right w:val="single" w:sz="4" w:space="0" w:color="auto"/>
            </w:tcBorders>
            <w:vAlign w:val="center"/>
            <w:hideMark/>
          </w:tcPr>
          <w:p w14:paraId="06844149"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1298" w:type="dxa"/>
            <w:vMerge/>
            <w:tcBorders>
              <w:top w:val="nil"/>
              <w:left w:val="single" w:sz="4" w:space="0" w:color="auto"/>
              <w:bottom w:val="single" w:sz="8" w:space="0" w:color="auto"/>
              <w:right w:val="single" w:sz="8" w:space="0" w:color="auto"/>
            </w:tcBorders>
            <w:vAlign w:val="center"/>
            <w:hideMark/>
          </w:tcPr>
          <w:p w14:paraId="1AC933BC"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1288" w:type="dxa"/>
            <w:vMerge/>
            <w:tcBorders>
              <w:top w:val="nil"/>
              <w:left w:val="nil"/>
              <w:bottom w:val="single" w:sz="8" w:space="0" w:color="auto"/>
              <w:right w:val="single" w:sz="4" w:space="0" w:color="auto"/>
            </w:tcBorders>
            <w:vAlign w:val="center"/>
            <w:hideMark/>
          </w:tcPr>
          <w:p w14:paraId="33D27F33"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1281" w:type="dxa"/>
            <w:vMerge/>
            <w:tcBorders>
              <w:top w:val="nil"/>
              <w:left w:val="single" w:sz="4" w:space="0" w:color="auto"/>
              <w:bottom w:val="single" w:sz="8" w:space="0" w:color="auto"/>
              <w:right w:val="single" w:sz="8" w:space="0" w:color="auto"/>
            </w:tcBorders>
            <w:vAlign w:val="center"/>
            <w:hideMark/>
          </w:tcPr>
          <w:p w14:paraId="2D66A171"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929" w:type="dxa"/>
            <w:vMerge/>
            <w:tcBorders>
              <w:top w:val="nil"/>
              <w:left w:val="nil"/>
              <w:bottom w:val="single" w:sz="8" w:space="0" w:color="auto"/>
              <w:right w:val="single" w:sz="4" w:space="0" w:color="auto"/>
            </w:tcBorders>
            <w:vAlign w:val="center"/>
            <w:hideMark/>
          </w:tcPr>
          <w:p w14:paraId="554C44B1"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921" w:type="dxa"/>
            <w:vMerge/>
            <w:tcBorders>
              <w:top w:val="nil"/>
              <w:left w:val="single" w:sz="4" w:space="0" w:color="auto"/>
              <w:bottom w:val="single" w:sz="8" w:space="0" w:color="auto"/>
              <w:right w:val="single" w:sz="4" w:space="0" w:color="auto"/>
            </w:tcBorders>
            <w:vAlign w:val="center"/>
            <w:hideMark/>
          </w:tcPr>
          <w:p w14:paraId="69F40F91"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1004" w:type="dxa"/>
            <w:vMerge/>
            <w:tcBorders>
              <w:top w:val="nil"/>
              <w:left w:val="single" w:sz="4" w:space="0" w:color="auto"/>
              <w:bottom w:val="single" w:sz="8" w:space="0" w:color="auto"/>
              <w:right w:val="single" w:sz="4" w:space="0" w:color="auto"/>
            </w:tcBorders>
            <w:vAlign w:val="center"/>
            <w:hideMark/>
          </w:tcPr>
          <w:p w14:paraId="530622A3" w14:textId="77777777" w:rsidR="001101B2" w:rsidRPr="004D5F5B" w:rsidRDefault="001101B2" w:rsidP="00F00171">
            <w:pPr>
              <w:spacing w:after="0" w:line="240" w:lineRule="auto"/>
              <w:rPr>
                <w:rFonts w:ascii="Times New Roman" w:eastAsia="Times New Roman" w:hAnsi="Times New Roman" w:cs="Times New Roman"/>
                <w:color w:val="000000"/>
              </w:rPr>
            </w:pPr>
          </w:p>
        </w:tc>
        <w:tc>
          <w:tcPr>
            <w:tcW w:w="992" w:type="dxa"/>
            <w:vMerge/>
            <w:tcBorders>
              <w:top w:val="nil"/>
              <w:left w:val="single" w:sz="4" w:space="0" w:color="auto"/>
              <w:bottom w:val="single" w:sz="8" w:space="0" w:color="auto"/>
              <w:right w:val="single" w:sz="8" w:space="0" w:color="auto"/>
            </w:tcBorders>
            <w:vAlign w:val="center"/>
            <w:hideMark/>
          </w:tcPr>
          <w:p w14:paraId="2D6BB5CF" w14:textId="77777777" w:rsidR="001101B2" w:rsidRPr="004D5F5B" w:rsidRDefault="001101B2" w:rsidP="00F00171">
            <w:pPr>
              <w:spacing w:after="0" w:line="240" w:lineRule="auto"/>
              <w:rPr>
                <w:rFonts w:ascii="Times New Roman" w:eastAsia="Times New Roman" w:hAnsi="Times New Roman" w:cs="Times New Roman"/>
                <w:color w:val="000000"/>
              </w:rPr>
            </w:pPr>
          </w:p>
        </w:tc>
      </w:tr>
      <w:tr w:rsidR="001101B2" w:rsidRPr="0032662B" w14:paraId="476DD141" w14:textId="77777777" w:rsidTr="007954D0">
        <w:trPr>
          <w:trHeight w:val="300"/>
        </w:trPr>
        <w:tc>
          <w:tcPr>
            <w:tcW w:w="1110" w:type="dxa"/>
            <w:vMerge/>
            <w:tcBorders>
              <w:top w:val="single" w:sz="8" w:space="0" w:color="auto"/>
              <w:left w:val="single" w:sz="8" w:space="0" w:color="auto"/>
              <w:bottom w:val="single" w:sz="8" w:space="0" w:color="000000"/>
              <w:right w:val="single" w:sz="8" w:space="0" w:color="auto"/>
            </w:tcBorders>
            <w:vAlign w:val="center"/>
            <w:hideMark/>
          </w:tcPr>
          <w:p w14:paraId="36DFEA95"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1354" w:type="dxa"/>
            <w:vMerge/>
            <w:tcBorders>
              <w:top w:val="single" w:sz="8" w:space="0" w:color="auto"/>
              <w:left w:val="single" w:sz="8" w:space="0" w:color="auto"/>
              <w:bottom w:val="single" w:sz="8" w:space="0" w:color="000000"/>
              <w:right w:val="single" w:sz="8" w:space="0" w:color="auto"/>
            </w:tcBorders>
            <w:vAlign w:val="center"/>
            <w:hideMark/>
          </w:tcPr>
          <w:p w14:paraId="4737190A"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1344" w:type="dxa"/>
            <w:vMerge/>
            <w:tcBorders>
              <w:top w:val="single" w:sz="8" w:space="0" w:color="auto"/>
              <w:left w:val="single" w:sz="8" w:space="0" w:color="auto"/>
              <w:bottom w:val="single" w:sz="8" w:space="0" w:color="000000"/>
              <w:right w:val="single" w:sz="8" w:space="0" w:color="auto"/>
            </w:tcBorders>
            <w:vAlign w:val="center"/>
            <w:hideMark/>
          </w:tcPr>
          <w:p w14:paraId="27C87657" w14:textId="77777777" w:rsidR="001101B2" w:rsidRPr="004D5F5B" w:rsidRDefault="001101B2" w:rsidP="00F00171">
            <w:pPr>
              <w:spacing w:after="0" w:line="240" w:lineRule="auto"/>
              <w:rPr>
                <w:rFonts w:ascii="Times New Roman" w:eastAsia="Times New Roman" w:hAnsi="Times New Roman" w:cs="Times New Roman"/>
                <w:b/>
                <w:bCs/>
                <w:color w:val="000000"/>
              </w:rPr>
            </w:pPr>
          </w:p>
        </w:tc>
        <w:tc>
          <w:tcPr>
            <w:tcW w:w="272" w:type="dxa"/>
            <w:tcBorders>
              <w:top w:val="nil"/>
              <w:left w:val="nil"/>
              <w:bottom w:val="nil"/>
              <w:right w:val="single" w:sz="8" w:space="0" w:color="auto"/>
            </w:tcBorders>
            <w:shd w:val="clear" w:color="auto" w:fill="6C406D"/>
            <w:vAlign w:val="bottom"/>
            <w:hideMark/>
          </w:tcPr>
          <w:p w14:paraId="5070BC0D" w14:textId="77777777" w:rsidR="001101B2" w:rsidRPr="004D5F5B" w:rsidRDefault="001101B2" w:rsidP="00F00171">
            <w:pPr>
              <w:spacing w:after="0" w:line="240" w:lineRule="auto"/>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0300" w:type="dxa"/>
            <w:gridSpan w:val="9"/>
            <w:tcBorders>
              <w:top w:val="single" w:sz="8" w:space="0" w:color="auto"/>
              <w:left w:val="single" w:sz="8" w:space="0" w:color="auto"/>
              <w:bottom w:val="single" w:sz="8" w:space="0" w:color="auto"/>
              <w:right w:val="single" w:sz="8" w:space="0" w:color="000000"/>
            </w:tcBorders>
            <w:shd w:val="clear" w:color="000000" w:fill="BFBFBF"/>
            <w:vAlign w:val="center"/>
            <w:hideMark/>
          </w:tcPr>
          <w:p w14:paraId="0FEB0D67" w14:textId="74CEC14D" w:rsidR="001101B2" w:rsidRPr="007954D0" w:rsidRDefault="001101B2" w:rsidP="00F00171">
            <w:pPr>
              <w:spacing w:after="0" w:line="240" w:lineRule="auto"/>
              <w:jc w:val="center"/>
              <w:rPr>
                <w:rFonts w:eastAsia="Times New Roman" w:cstheme="minorHAnsi"/>
                <w:b/>
                <w:bCs/>
                <w:color w:val="000000"/>
              </w:rPr>
            </w:pPr>
            <w:r w:rsidRPr="004D5F5B">
              <w:rPr>
                <w:rFonts w:ascii="Times New Roman" w:eastAsia="Times New Roman" w:hAnsi="Times New Roman" w:cs="Times New Roman"/>
                <w:b/>
                <w:bCs/>
                <w:color w:val="000000"/>
              </w:rPr>
              <w:t xml:space="preserve"> </w:t>
            </w:r>
            <w:r w:rsidRPr="007954D0">
              <w:rPr>
                <w:rFonts w:eastAsia="Times New Roman" w:cstheme="minorHAnsi"/>
                <w:b/>
                <w:bCs/>
                <w:color w:val="000000"/>
              </w:rPr>
              <w:t>Maximum Piping Length (</w:t>
            </w:r>
            <w:r w:rsidR="00FF1FBB">
              <w:rPr>
                <w:rFonts w:eastAsia="Times New Roman" w:cstheme="minorHAnsi"/>
                <w:b/>
                <w:bCs/>
                <w:color w:val="000000"/>
              </w:rPr>
              <w:t>ft</w:t>
            </w:r>
            <w:r w:rsidRPr="007954D0">
              <w:rPr>
                <w:rFonts w:eastAsia="Times New Roman" w:cstheme="minorHAnsi"/>
                <w:b/>
                <w:bCs/>
                <w:color w:val="000000"/>
              </w:rPr>
              <w:t>) Between Sensors</w:t>
            </w:r>
          </w:p>
        </w:tc>
      </w:tr>
      <w:tr w:rsidR="001F0ACE" w:rsidRPr="0032662B" w14:paraId="5A584E2A" w14:textId="77777777" w:rsidTr="003165B8">
        <w:trPr>
          <w:trHeight w:val="310"/>
        </w:trPr>
        <w:tc>
          <w:tcPr>
            <w:tcW w:w="1110" w:type="dxa"/>
            <w:tcBorders>
              <w:top w:val="nil"/>
              <w:left w:val="single" w:sz="8" w:space="0" w:color="auto"/>
              <w:bottom w:val="single" w:sz="4" w:space="0" w:color="auto"/>
              <w:right w:val="single" w:sz="4" w:space="0" w:color="auto"/>
            </w:tcBorders>
            <w:shd w:val="clear" w:color="auto" w:fill="C198C2"/>
            <w:vAlign w:val="center"/>
            <w:hideMark/>
          </w:tcPr>
          <w:p w14:paraId="5B01843A"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w:t>
            </w:r>
          </w:p>
        </w:tc>
        <w:tc>
          <w:tcPr>
            <w:tcW w:w="1354" w:type="dxa"/>
            <w:tcBorders>
              <w:top w:val="nil"/>
              <w:left w:val="nil"/>
              <w:bottom w:val="single" w:sz="4" w:space="0" w:color="auto"/>
              <w:right w:val="single" w:sz="4" w:space="0" w:color="auto"/>
            </w:tcBorders>
            <w:shd w:val="clear" w:color="auto" w:fill="C198C2"/>
            <w:vAlign w:val="center"/>
            <w:hideMark/>
          </w:tcPr>
          <w:p w14:paraId="643A8833"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189</w:t>
            </w:r>
          </w:p>
        </w:tc>
        <w:tc>
          <w:tcPr>
            <w:tcW w:w="1344" w:type="dxa"/>
            <w:tcBorders>
              <w:top w:val="nil"/>
              <w:left w:val="nil"/>
              <w:bottom w:val="single" w:sz="4" w:space="0" w:color="auto"/>
              <w:right w:val="single" w:sz="4" w:space="0" w:color="auto"/>
            </w:tcBorders>
            <w:shd w:val="clear" w:color="auto" w:fill="C198C2"/>
            <w:vAlign w:val="center"/>
            <w:hideMark/>
          </w:tcPr>
          <w:p w14:paraId="3487F248"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3.0</w:t>
            </w:r>
          </w:p>
        </w:tc>
        <w:tc>
          <w:tcPr>
            <w:tcW w:w="272" w:type="dxa"/>
            <w:tcBorders>
              <w:top w:val="nil"/>
              <w:left w:val="nil"/>
              <w:bottom w:val="nil"/>
              <w:right w:val="nil"/>
            </w:tcBorders>
            <w:shd w:val="clear" w:color="auto" w:fill="6C406D"/>
            <w:vAlign w:val="center"/>
            <w:hideMark/>
          </w:tcPr>
          <w:p w14:paraId="5E668142"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 </w:t>
            </w:r>
          </w:p>
        </w:tc>
        <w:tc>
          <w:tcPr>
            <w:tcW w:w="1310" w:type="dxa"/>
            <w:tcBorders>
              <w:top w:val="nil"/>
              <w:left w:val="nil"/>
              <w:bottom w:val="single" w:sz="4" w:space="0" w:color="auto"/>
              <w:right w:val="single" w:sz="4" w:space="0" w:color="auto"/>
            </w:tcBorders>
            <w:shd w:val="clear" w:color="auto" w:fill="C198C2"/>
            <w:vAlign w:val="bottom"/>
            <w:hideMark/>
          </w:tcPr>
          <w:p w14:paraId="1D79974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13.0</w:t>
            </w:r>
          </w:p>
        </w:tc>
        <w:tc>
          <w:tcPr>
            <w:tcW w:w="1277" w:type="dxa"/>
            <w:tcBorders>
              <w:top w:val="nil"/>
              <w:left w:val="nil"/>
              <w:bottom w:val="single" w:sz="4" w:space="0" w:color="auto"/>
              <w:right w:val="single" w:sz="4" w:space="0" w:color="auto"/>
            </w:tcBorders>
            <w:shd w:val="clear" w:color="auto" w:fill="C198C2"/>
            <w:vAlign w:val="bottom"/>
            <w:hideMark/>
          </w:tcPr>
          <w:p w14:paraId="5CADFBAD"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10.9</w:t>
            </w:r>
          </w:p>
        </w:tc>
        <w:tc>
          <w:tcPr>
            <w:tcW w:w="1298" w:type="dxa"/>
            <w:tcBorders>
              <w:top w:val="nil"/>
              <w:left w:val="nil"/>
              <w:bottom w:val="single" w:sz="4" w:space="0" w:color="auto"/>
              <w:right w:val="single" w:sz="8" w:space="0" w:color="auto"/>
            </w:tcBorders>
            <w:shd w:val="clear" w:color="auto" w:fill="C198C2"/>
            <w:vAlign w:val="bottom"/>
            <w:hideMark/>
          </w:tcPr>
          <w:p w14:paraId="199CF71D"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3.6</w:t>
            </w:r>
          </w:p>
        </w:tc>
        <w:tc>
          <w:tcPr>
            <w:tcW w:w="1288" w:type="dxa"/>
            <w:tcBorders>
              <w:top w:val="nil"/>
              <w:left w:val="nil"/>
              <w:bottom w:val="single" w:sz="4" w:space="0" w:color="auto"/>
              <w:right w:val="single" w:sz="4" w:space="0" w:color="auto"/>
            </w:tcBorders>
            <w:shd w:val="clear" w:color="auto" w:fill="C198C2"/>
            <w:vAlign w:val="bottom"/>
            <w:hideMark/>
          </w:tcPr>
          <w:p w14:paraId="35C0D027"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576.2</w:t>
            </w:r>
          </w:p>
        </w:tc>
        <w:tc>
          <w:tcPr>
            <w:tcW w:w="1281" w:type="dxa"/>
            <w:tcBorders>
              <w:top w:val="nil"/>
              <w:left w:val="nil"/>
              <w:bottom w:val="single" w:sz="4" w:space="0" w:color="auto"/>
              <w:right w:val="single" w:sz="8" w:space="0" w:color="auto"/>
            </w:tcBorders>
            <w:shd w:val="clear" w:color="auto" w:fill="C198C2"/>
            <w:vAlign w:val="bottom"/>
            <w:hideMark/>
          </w:tcPr>
          <w:p w14:paraId="40FE3FF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379.2</w:t>
            </w:r>
          </w:p>
        </w:tc>
        <w:tc>
          <w:tcPr>
            <w:tcW w:w="929" w:type="dxa"/>
            <w:tcBorders>
              <w:top w:val="nil"/>
              <w:left w:val="nil"/>
              <w:bottom w:val="single" w:sz="4" w:space="0" w:color="auto"/>
              <w:right w:val="single" w:sz="4" w:space="0" w:color="auto"/>
            </w:tcBorders>
            <w:shd w:val="clear" w:color="auto" w:fill="C198C2"/>
            <w:vAlign w:val="bottom"/>
            <w:hideMark/>
          </w:tcPr>
          <w:p w14:paraId="74E97BE3"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39.3</w:t>
            </w:r>
          </w:p>
        </w:tc>
        <w:tc>
          <w:tcPr>
            <w:tcW w:w="921" w:type="dxa"/>
            <w:tcBorders>
              <w:top w:val="nil"/>
              <w:left w:val="nil"/>
              <w:bottom w:val="single" w:sz="4" w:space="0" w:color="auto"/>
              <w:right w:val="single" w:sz="4" w:space="0" w:color="auto"/>
            </w:tcBorders>
            <w:shd w:val="clear" w:color="auto" w:fill="C198C2"/>
            <w:vAlign w:val="bottom"/>
            <w:hideMark/>
          </w:tcPr>
          <w:p w14:paraId="3C42AF66"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3.0</w:t>
            </w:r>
          </w:p>
        </w:tc>
        <w:tc>
          <w:tcPr>
            <w:tcW w:w="1004" w:type="dxa"/>
            <w:tcBorders>
              <w:top w:val="nil"/>
              <w:left w:val="nil"/>
              <w:bottom w:val="single" w:sz="4" w:space="0" w:color="auto"/>
              <w:right w:val="single" w:sz="4" w:space="0" w:color="auto"/>
            </w:tcBorders>
            <w:shd w:val="clear" w:color="auto" w:fill="C198C2"/>
            <w:vAlign w:val="bottom"/>
            <w:hideMark/>
          </w:tcPr>
          <w:p w14:paraId="654FA050"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389.1</w:t>
            </w:r>
          </w:p>
        </w:tc>
        <w:tc>
          <w:tcPr>
            <w:tcW w:w="992" w:type="dxa"/>
            <w:tcBorders>
              <w:top w:val="nil"/>
              <w:left w:val="nil"/>
              <w:bottom w:val="single" w:sz="4" w:space="0" w:color="auto"/>
              <w:right w:val="single" w:sz="8" w:space="0" w:color="auto"/>
            </w:tcBorders>
            <w:shd w:val="clear" w:color="auto" w:fill="C198C2"/>
            <w:vAlign w:val="bottom"/>
            <w:hideMark/>
          </w:tcPr>
          <w:p w14:paraId="3AC6091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318.7</w:t>
            </w:r>
          </w:p>
        </w:tc>
      </w:tr>
      <w:tr w:rsidR="0027063A" w:rsidRPr="0032662B" w14:paraId="1ECDF3BF"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08BB76AE"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15</w:t>
            </w:r>
          </w:p>
        </w:tc>
        <w:tc>
          <w:tcPr>
            <w:tcW w:w="1354" w:type="dxa"/>
            <w:tcBorders>
              <w:top w:val="nil"/>
              <w:left w:val="nil"/>
              <w:bottom w:val="single" w:sz="4" w:space="0" w:color="auto"/>
              <w:right w:val="single" w:sz="4" w:space="0" w:color="auto"/>
            </w:tcBorders>
            <w:shd w:val="clear" w:color="000000" w:fill="D9D9D9"/>
            <w:vAlign w:val="center"/>
            <w:hideMark/>
          </w:tcPr>
          <w:p w14:paraId="1AC4A763"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232</w:t>
            </w:r>
          </w:p>
        </w:tc>
        <w:tc>
          <w:tcPr>
            <w:tcW w:w="1344" w:type="dxa"/>
            <w:tcBorders>
              <w:top w:val="nil"/>
              <w:left w:val="nil"/>
              <w:bottom w:val="single" w:sz="4" w:space="0" w:color="auto"/>
              <w:right w:val="single" w:sz="4" w:space="0" w:color="auto"/>
            </w:tcBorders>
            <w:shd w:val="clear" w:color="auto" w:fill="auto"/>
            <w:vAlign w:val="center"/>
            <w:hideMark/>
          </w:tcPr>
          <w:p w14:paraId="055640F5"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3.7</w:t>
            </w:r>
          </w:p>
        </w:tc>
        <w:tc>
          <w:tcPr>
            <w:tcW w:w="272" w:type="dxa"/>
            <w:tcBorders>
              <w:top w:val="nil"/>
              <w:left w:val="nil"/>
              <w:bottom w:val="nil"/>
              <w:right w:val="single" w:sz="4" w:space="0" w:color="auto"/>
            </w:tcBorders>
            <w:shd w:val="clear" w:color="auto" w:fill="6C406D"/>
            <w:vAlign w:val="center"/>
            <w:hideMark/>
          </w:tcPr>
          <w:p w14:paraId="5906AF20"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70793A5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16.0</w:t>
            </w:r>
          </w:p>
        </w:tc>
        <w:tc>
          <w:tcPr>
            <w:tcW w:w="1277" w:type="dxa"/>
            <w:tcBorders>
              <w:top w:val="nil"/>
              <w:left w:val="nil"/>
              <w:bottom w:val="single" w:sz="4" w:space="0" w:color="auto"/>
              <w:right w:val="single" w:sz="4" w:space="0" w:color="auto"/>
            </w:tcBorders>
            <w:shd w:val="clear" w:color="000000" w:fill="FFFFFF"/>
            <w:vAlign w:val="bottom"/>
            <w:hideMark/>
          </w:tcPr>
          <w:p w14:paraId="75BFDBA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13.3</w:t>
            </w:r>
          </w:p>
        </w:tc>
        <w:tc>
          <w:tcPr>
            <w:tcW w:w="1298" w:type="dxa"/>
            <w:tcBorders>
              <w:top w:val="nil"/>
              <w:left w:val="nil"/>
              <w:bottom w:val="single" w:sz="4" w:space="0" w:color="auto"/>
              <w:right w:val="single" w:sz="8" w:space="0" w:color="auto"/>
            </w:tcBorders>
            <w:shd w:val="clear" w:color="000000" w:fill="D9D9D9"/>
            <w:vAlign w:val="bottom"/>
            <w:hideMark/>
          </w:tcPr>
          <w:p w14:paraId="5C5B14A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4.5</w:t>
            </w:r>
          </w:p>
        </w:tc>
        <w:tc>
          <w:tcPr>
            <w:tcW w:w="1288" w:type="dxa"/>
            <w:tcBorders>
              <w:top w:val="nil"/>
              <w:left w:val="nil"/>
              <w:bottom w:val="single" w:sz="4" w:space="0" w:color="auto"/>
              <w:right w:val="single" w:sz="4" w:space="0" w:color="auto"/>
            </w:tcBorders>
            <w:shd w:val="clear" w:color="000000" w:fill="FFFFFF"/>
            <w:vAlign w:val="bottom"/>
            <w:hideMark/>
          </w:tcPr>
          <w:p w14:paraId="2D3402F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707.2</w:t>
            </w:r>
          </w:p>
        </w:tc>
        <w:tc>
          <w:tcPr>
            <w:tcW w:w="1281" w:type="dxa"/>
            <w:tcBorders>
              <w:top w:val="nil"/>
              <w:left w:val="nil"/>
              <w:bottom w:val="single" w:sz="4" w:space="0" w:color="auto"/>
              <w:right w:val="single" w:sz="8" w:space="0" w:color="auto"/>
            </w:tcBorders>
            <w:shd w:val="clear" w:color="000000" w:fill="D9D9D9"/>
            <w:vAlign w:val="bottom"/>
            <w:hideMark/>
          </w:tcPr>
          <w:p w14:paraId="3F619AD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465.5</w:t>
            </w:r>
          </w:p>
        </w:tc>
        <w:tc>
          <w:tcPr>
            <w:tcW w:w="929" w:type="dxa"/>
            <w:tcBorders>
              <w:top w:val="nil"/>
              <w:left w:val="nil"/>
              <w:bottom w:val="single" w:sz="4" w:space="0" w:color="auto"/>
              <w:right w:val="single" w:sz="4" w:space="0" w:color="auto"/>
            </w:tcBorders>
            <w:shd w:val="clear" w:color="000000" w:fill="FFFFFF"/>
            <w:vAlign w:val="bottom"/>
            <w:hideMark/>
          </w:tcPr>
          <w:p w14:paraId="1E7DE1E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48.3</w:t>
            </w:r>
          </w:p>
        </w:tc>
        <w:tc>
          <w:tcPr>
            <w:tcW w:w="921" w:type="dxa"/>
            <w:tcBorders>
              <w:top w:val="nil"/>
              <w:left w:val="nil"/>
              <w:bottom w:val="single" w:sz="4" w:space="0" w:color="auto"/>
              <w:right w:val="single" w:sz="4" w:space="0" w:color="auto"/>
            </w:tcBorders>
            <w:shd w:val="clear" w:color="000000" w:fill="D9D9D9"/>
            <w:vAlign w:val="bottom"/>
            <w:hideMark/>
          </w:tcPr>
          <w:p w14:paraId="5E51274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3.7</w:t>
            </w:r>
          </w:p>
        </w:tc>
        <w:tc>
          <w:tcPr>
            <w:tcW w:w="1004" w:type="dxa"/>
            <w:tcBorders>
              <w:top w:val="nil"/>
              <w:left w:val="nil"/>
              <w:bottom w:val="single" w:sz="4" w:space="0" w:color="auto"/>
              <w:right w:val="single" w:sz="4" w:space="0" w:color="auto"/>
            </w:tcBorders>
            <w:shd w:val="clear" w:color="000000" w:fill="FFFFFF"/>
            <w:vAlign w:val="bottom"/>
            <w:hideMark/>
          </w:tcPr>
          <w:p w14:paraId="6A5D858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477.6</w:t>
            </w:r>
          </w:p>
        </w:tc>
        <w:tc>
          <w:tcPr>
            <w:tcW w:w="992" w:type="dxa"/>
            <w:tcBorders>
              <w:top w:val="nil"/>
              <w:left w:val="nil"/>
              <w:bottom w:val="single" w:sz="4" w:space="0" w:color="auto"/>
              <w:right w:val="single" w:sz="8" w:space="0" w:color="auto"/>
            </w:tcBorders>
            <w:shd w:val="clear" w:color="000000" w:fill="D9D9D9"/>
            <w:vAlign w:val="bottom"/>
            <w:hideMark/>
          </w:tcPr>
          <w:p w14:paraId="20D8234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391.2</w:t>
            </w:r>
          </w:p>
        </w:tc>
      </w:tr>
      <w:tr w:rsidR="0027063A" w:rsidRPr="0032662B" w14:paraId="51AC21A4"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5E0CAC85"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20</w:t>
            </w:r>
          </w:p>
        </w:tc>
        <w:tc>
          <w:tcPr>
            <w:tcW w:w="1354" w:type="dxa"/>
            <w:tcBorders>
              <w:top w:val="nil"/>
              <w:left w:val="nil"/>
              <w:bottom w:val="single" w:sz="4" w:space="0" w:color="auto"/>
              <w:right w:val="single" w:sz="4" w:space="0" w:color="auto"/>
            </w:tcBorders>
            <w:shd w:val="clear" w:color="000000" w:fill="D9D9D9"/>
            <w:vAlign w:val="center"/>
            <w:hideMark/>
          </w:tcPr>
          <w:p w14:paraId="274344C2"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268</w:t>
            </w:r>
          </w:p>
        </w:tc>
        <w:tc>
          <w:tcPr>
            <w:tcW w:w="1344" w:type="dxa"/>
            <w:tcBorders>
              <w:top w:val="nil"/>
              <w:left w:val="nil"/>
              <w:bottom w:val="single" w:sz="4" w:space="0" w:color="auto"/>
              <w:right w:val="single" w:sz="4" w:space="0" w:color="auto"/>
            </w:tcBorders>
            <w:shd w:val="clear" w:color="auto" w:fill="auto"/>
            <w:vAlign w:val="center"/>
            <w:hideMark/>
          </w:tcPr>
          <w:p w14:paraId="5AB1832B"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4.2</w:t>
            </w:r>
          </w:p>
        </w:tc>
        <w:tc>
          <w:tcPr>
            <w:tcW w:w="272" w:type="dxa"/>
            <w:tcBorders>
              <w:top w:val="nil"/>
              <w:left w:val="nil"/>
              <w:bottom w:val="nil"/>
              <w:right w:val="single" w:sz="4" w:space="0" w:color="auto"/>
            </w:tcBorders>
            <w:shd w:val="clear" w:color="auto" w:fill="6C406D"/>
            <w:vAlign w:val="center"/>
            <w:hideMark/>
          </w:tcPr>
          <w:p w14:paraId="6701E767"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4F17520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18.5</w:t>
            </w:r>
          </w:p>
        </w:tc>
        <w:tc>
          <w:tcPr>
            <w:tcW w:w="1277" w:type="dxa"/>
            <w:tcBorders>
              <w:top w:val="nil"/>
              <w:left w:val="nil"/>
              <w:bottom w:val="single" w:sz="4" w:space="0" w:color="auto"/>
              <w:right w:val="single" w:sz="4" w:space="0" w:color="auto"/>
            </w:tcBorders>
            <w:shd w:val="clear" w:color="000000" w:fill="FFFFFF"/>
            <w:vAlign w:val="bottom"/>
            <w:hideMark/>
          </w:tcPr>
          <w:p w14:paraId="4CB1C64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15.4</w:t>
            </w:r>
          </w:p>
        </w:tc>
        <w:tc>
          <w:tcPr>
            <w:tcW w:w="1298" w:type="dxa"/>
            <w:tcBorders>
              <w:top w:val="nil"/>
              <w:left w:val="nil"/>
              <w:bottom w:val="single" w:sz="4" w:space="0" w:color="auto"/>
              <w:right w:val="single" w:sz="8" w:space="0" w:color="auto"/>
            </w:tcBorders>
            <w:shd w:val="clear" w:color="000000" w:fill="D9D9D9"/>
            <w:vAlign w:val="bottom"/>
            <w:hideMark/>
          </w:tcPr>
          <w:p w14:paraId="5B11854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5.2</w:t>
            </w:r>
          </w:p>
        </w:tc>
        <w:tc>
          <w:tcPr>
            <w:tcW w:w="1288" w:type="dxa"/>
            <w:tcBorders>
              <w:top w:val="nil"/>
              <w:left w:val="nil"/>
              <w:bottom w:val="single" w:sz="4" w:space="0" w:color="auto"/>
              <w:right w:val="single" w:sz="4" w:space="0" w:color="auto"/>
            </w:tcBorders>
            <w:shd w:val="clear" w:color="000000" w:fill="FFFFFF"/>
            <w:vAlign w:val="bottom"/>
            <w:hideMark/>
          </w:tcPr>
          <w:p w14:paraId="4A33316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817.0</w:t>
            </w:r>
          </w:p>
        </w:tc>
        <w:tc>
          <w:tcPr>
            <w:tcW w:w="1281" w:type="dxa"/>
            <w:tcBorders>
              <w:top w:val="nil"/>
              <w:left w:val="nil"/>
              <w:bottom w:val="single" w:sz="4" w:space="0" w:color="auto"/>
              <w:right w:val="single" w:sz="8" w:space="0" w:color="auto"/>
            </w:tcBorders>
            <w:shd w:val="clear" w:color="000000" w:fill="D9D9D9"/>
            <w:vAlign w:val="bottom"/>
            <w:hideMark/>
          </w:tcPr>
          <w:p w14:paraId="28FA841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537.8</w:t>
            </w:r>
          </w:p>
        </w:tc>
        <w:tc>
          <w:tcPr>
            <w:tcW w:w="929" w:type="dxa"/>
            <w:tcBorders>
              <w:top w:val="nil"/>
              <w:left w:val="nil"/>
              <w:bottom w:val="single" w:sz="4" w:space="0" w:color="auto"/>
              <w:right w:val="single" w:sz="4" w:space="0" w:color="auto"/>
            </w:tcBorders>
            <w:shd w:val="clear" w:color="000000" w:fill="FFFFFF"/>
            <w:vAlign w:val="bottom"/>
            <w:hideMark/>
          </w:tcPr>
          <w:p w14:paraId="2DA98FF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55.8</w:t>
            </w:r>
          </w:p>
        </w:tc>
        <w:tc>
          <w:tcPr>
            <w:tcW w:w="921" w:type="dxa"/>
            <w:tcBorders>
              <w:top w:val="nil"/>
              <w:left w:val="nil"/>
              <w:bottom w:val="single" w:sz="4" w:space="0" w:color="auto"/>
              <w:right w:val="single" w:sz="4" w:space="0" w:color="auto"/>
            </w:tcBorders>
            <w:shd w:val="clear" w:color="000000" w:fill="D9D9D9"/>
            <w:vAlign w:val="bottom"/>
            <w:hideMark/>
          </w:tcPr>
          <w:p w14:paraId="5D04C002"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4.3</w:t>
            </w:r>
          </w:p>
        </w:tc>
        <w:tc>
          <w:tcPr>
            <w:tcW w:w="1004" w:type="dxa"/>
            <w:tcBorders>
              <w:top w:val="nil"/>
              <w:left w:val="nil"/>
              <w:bottom w:val="single" w:sz="4" w:space="0" w:color="auto"/>
              <w:right w:val="single" w:sz="4" w:space="0" w:color="auto"/>
            </w:tcBorders>
            <w:shd w:val="clear" w:color="000000" w:fill="FFFFFF"/>
            <w:vAlign w:val="bottom"/>
            <w:hideMark/>
          </w:tcPr>
          <w:p w14:paraId="1A46FF4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551.7</w:t>
            </w:r>
          </w:p>
        </w:tc>
        <w:tc>
          <w:tcPr>
            <w:tcW w:w="992" w:type="dxa"/>
            <w:tcBorders>
              <w:top w:val="nil"/>
              <w:left w:val="nil"/>
              <w:bottom w:val="single" w:sz="4" w:space="0" w:color="auto"/>
              <w:right w:val="single" w:sz="8" w:space="0" w:color="auto"/>
            </w:tcBorders>
            <w:shd w:val="clear" w:color="000000" w:fill="D9D9D9"/>
            <w:vAlign w:val="bottom"/>
            <w:hideMark/>
          </w:tcPr>
          <w:p w14:paraId="30BCAFA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452.0</w:t>
            </w:r>
          </w:p>
        </w:tc>
      </w:tr>
      <w:tr w:rsidR="0027063A" w:rsidRPr="0032662B" w14:paraId="52A23ABE"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5393675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21</w:t>
            </w:r>
          </w:p>
        </w:tc>
        <w:tc>
          <w:tcPr>
            <w:tcW w:w="1354" w:type="dxa"/>
            <w:tcBorders>
              <w:top w:val="nil"/>
              <w:left w:val="nil"/>
              <w:bottom w:val="single" w:sz="4" w:space="0" w:color="auto"/>
              <w:right w:val="single" w:sz="4" w:space="0" w:color="auto"/>
            </w:tcBorders>
            <w:shd w:val="clear" w:color="000000" w:fill="D9D9D9"/>
            <w:vAlign w:val="center"/>
            <w:hideMark/>
          </w:tcPr>
          <w:p w14:paraId="58F081D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274</w:t>
            </w:r>
          </w:p>
        </w:tc>
        <w:tc>
          <w:tcPr>
            <w:tcW w:w="1344" w:type="dxa"/>
            <w:tcBorders>
              <w:top w:val="nil"/>
              <w:left w:val="nil"/>
              <w:bottom w:val="single" w:sz="4" w:space="0" w:color="auto"/>
              <w:right w:val="single" w:sz="4" w:space="0" w:color="auto"/>
            </w:tcBorders>
            <w:shd w:val="clear" w:color="auto" w:fill="auto"/>
            <w:vAlign w:val="center"/>
            <w:hideMark/>
          </w:tcPr>
          <w:p w14:paraId="1DB2245F"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4.3</w:t>
            </w:r>
          </w:p>
        </w:tc>
        <w:tc>
          <w:tcPr>
            <w:tcW w:w="272" w:type="dxa"/>
            <w:tcBorders>
              <w:top w:val="nil"/>
              <w:left w:val="nil"/>
              <w:bottom w:val="nil"/>
              <w:right w:val="single" w:sz="4" w:space="0" w:color="auto"/>
            </w:tcBorders>
            <w:shd w:val="clear" w:color="auto" w:fill="6C406D"/>
            <w:vAlign w:val="center"/>
            <w:hideMark/>
          </w:tcPr>
          <w:p w14:paraId="562A0F60"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269CBEE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18.9</w:t>
            </w:r>
          </w:p>
        </w:tc>
        <w:tc>
          <w:tcPr>
            <w:tcW w:w="1277" w:type="dxa"/>
            <w:tcBorders>
              <w:top w:val="nil"/>
              <w:left w:val="nil"/>
              <w:bottom w:val="single" w:sz="4" w:space="0" w:color="auto"/>
              <w:right w:val="single" w:sz="4" w:space="0" w:color="auto"/>
            </w:tcBorders>
            <w:shd w:val="clear" w:color="000000" w:fill="FFFFFF"/>
            <w:vAlign w:val="bottom"/>
            <w:hideMark/>
          </w:tcPr>
          <w:p w14:paraId="665556E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15.7</w:t>
            </w:r>
          </w:p>
        </w:tc>
        <w:tc>
          <w:tcPr>
            <w:tcW w:w="1298" w:type="dxa"/>
            <w:tcBorders>
              <w:top w:val="nil"/>
              <w:left w:val="nil"/>
              <w:bottom w:val="single" w:sz="4" w:space="0" w:color="auto"/>
              <w:right w:val="single" w:sz="8" w:space="0" w:color="auto"/>
            </w:tcBorders>
            <w:shd w:val="clear" w:color="000000" w:fill="D9D9D9"/>
            <w:vAlign w:val="bottom"/>
            <w:hideMark/>
          </w:tcPr>
          <w:p w14:paraId="72F3965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5.3</w:t>
            </w:r>
          </w:p>
        </w:tc>
        <w:tc>
          <w:tcPr>
            <w:tcW w:w="1288" w:type="dxa"/>
            <w:tcBorders>
              <w:top w:val="nil"/>
              <w:left w:val="nil"/>
              <w:bottom w:val="single" w:sz="4" w:space="0" w:color="auto"/>
              <w:right w:val="single" w:sz="4" w:space="0" w:color="auto"/>
            </w:tcBorders>
            <w:shd w:val="clear" w:color="000000" w:fill="FFFFFF"/>
            <w:vAlign w:val="bottom"/>
            <w:hideMark/>
          </w:tcPr>
          <w:p w14:paraId="05DC3B5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835.3</w:t>
            </w:r>
          </w:p>
        </w:tc>
        <w:tc>
          <w:tcPr>
            <w:tcW w:w="1281" w:type="dxa"/>
            <w:tcBorders>
              <w:top w:val="nil"/>
              <w:left w:val="nil"/>
              <w:bottom w:val="single" w:sz="4" w:space="0" w:color="auto"/>
              <w:right w:val="single" w:sz="8" w:space="0" w:color="auto"/>
            </w:tcBorders>
            <w:shd w:val="clear" w:color="000000" w:fill="D9D9D9"/>
            <w:vAlign w:val="bottom"/>
            <w:hideMark/>
          </w:tcPr>
          <w:p w14:paraId="6CDD2C1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549.8</w:t>
            </w:r>
          </w:p>
        </w:tc>
        <w:tc>
          <w:tcPr>
            <w:tcW w:w="929" w:type="dxa"/>
            <w:tcBorders>
              <w:top w:val="nil"/>
              <w:left w:val="nil"/>
              <w:bottom w:val="single" w:sz="4" w:space="0" w:color="auto"/>
              <w:right w:val="single" w:sz="4" w:space="0" w:color="auto"/>
            </w:tcBorders>
            <w:shd w:val="clear" w:color="000000" w:fill="FFFFFF"/>
            <w:vAlign w:val="bottom"/>
            <w:hideMark/>
          </w:tcPr>
          <w:p w14:paraId="7BF0F34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57.0</w:t>
            </w:r>
          </w:p>
        </w:tc>
        <w:tc>
          <w:tcPr>
            <w:tcW w:w="921" w:type="dxa"/>
            <w:tcBorders>
              <w:top w:val="nil"/>
              <w:left w:val="nil"/>
              <w:bottom w:val="single" w:sz="4" w:space="0" w:color="auto"/>
              <w:right w:val="single" w:sz="4" w:space="0" w:color="auto"/>
            </w:tcBorders>
            <w:shd w:val="clear" w:color="000000" w:fill="D9D9D9"/>
            <w:vAlign w:val="bottom"/>
            <w:hideMark/>
          </w:tcPr>
          <w:p w14:paraId="65B2AA8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4.4</w:t>
            </w:r>
          </w:p>
        </w:tc>
        <w:tc>
          <w:tcPr>
            <w:tcW w:w="1004" w:type="dxa"/>
            <w:tcBorders>
              <w:top w:val="nil"/>
              <w:left w:val="nil"/>
              <w:bottom w:val="single" w:sz="4" w:space="0" w:color="auto"/>
              <w:right w:val="single" w:sz="4" w:space="0" w:color="auto"/>
            </w:tcBorders>
            <w:shd w:val="clear" w:color="000000" w:fill="FFFFFF"/>
            <w:vAlign w:val="bottom"/>
            <w:hideMark/>
          </w:tcPr>
          <w:p w14:paraId="12443FD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564.1</w:t>
            </w:r>
          </w:p>
        </w:tc>
        <w:tc>
          <w:tcPr>
            <w:tcW w:w="992" w:type="dxa"/>
            <w:tcBorders>
              <w:top w:val="nil"/>
              <w:left w:val="nil"/>
              <w:bottom w:val="single" w:sz="4" w:space="0" w:color="auto"/>
              <w:right w:val="single" w:sz="8" w:space="0" w:color="auto"/>
            </w:tcBorders>
            <w:shd w:val="clear" w:color="000000" w:fill="D9D9D9"/>
            <w:vAlign w:val="bottom"/>
            <w:hideMark/>
          </w:tcPr>
          <w:p w14:paraId="5F51727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462.1</w:t>
            </w:r>
          </w:p>
        </w:tc>
      </w:tr>
      <w:tr w:rsidR="0027063A" w:rsidRPr="0032662B" w14:paraId="5D4A0895"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34B4653D"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22</w:t>
            </w:r>
          </w:p>
        </w:tc>
        <w:tc>
          <w:tcPr>
            <w:tcW w:w="1354" w:type="dxa"/>
            <w:tcBorders>
              <w:top w:val="nil"/>
              <w:left w:val="nil"/>
              <w:bottom w:val="single" w:sz="4" w:space="0" w:color="auto"/>
              <w:right w:val="single" w:sz="4" w:space="0" w:color="auto"/>
            </w:tcBorders>
            <w:shd w:val="clear" w:color="000000" w:fill="D9D9D9"/>
            <w:vAlign w:val="center"/>
            <w:hideMark/>
          </w:tcPr>
          <w:p w14:paraId="079CA350"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281</w:t>
            </w:r>
          </w:p>
        </w:tc>
        <w:tc>
          <w:tcPr>
            <w:tcW w:w="1344" w:type="dxa"/>
            <w:tcBorders>
              <w:top w:val="nil"/>
              <w:left w:val="nil"/>
              <w:bottom w:val="single" w:sz="4" w:space="0" w:color="auto"/>
              <w:right w:val="single" w:sz="4" w:space="0" w:color="auto"/>
            </w:tcBorders>
            <w:shd w:val="clear" w:color="auto" w:fill="auto"/>
            <w:vAlign w:val="center"/>
            <w:hideMark/>
          </w:tcPr>
          <w:p w14:paraId="1F31F8D9"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4.5</w:t>
            </w:r>
          </w:p>
        </w:tc>
        <w:tc>
          <w:tcPr>
            <w:tcW w:w="272" w:type="dxa"/>
            <w:tcBorders>
              <w:top w:val="nil"/>
              <w:left w:val="nil"/>
              <w:bottom w:val="nil"/>
              <w:right w:val="single" w:sz="4" w:space="0" w:color="auto"/>
            </w:tcBorders>
            <w:shd w:val="clear" w:color="auto" w:fill="6C406D"/>
            <w:vAlign w:val="center"/>
            <w:hideMark/>
          </w:tcPr>
          <w:p w14:paraId="5B246CEE"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1F73C6F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19.4</w:t>
            </w:r>
          </w:p>
        </w:tc>
        <w:tc>
          <w:tcPr>
            <w:tcW w:w="1277" w:type="dxa"/>
            <w:tcBorders>
              <w:top w:val="nil"/>
              <w:left w:val="nil"/>
              <w:bottom w:val="single" w:sz="4" w:space="0" w:color="auto"/>
              <w:right w:val="single" w:sz="4" w:space="0" w:color="auto"/>
            </w:tcBorders>
            <w:shd w:val="clear" w:color="000000" w:fill="FFFFFF"/>
            <w:vAlign w:val="bottom"/>
            <w:hideMark/>
          </w:tcPr>
          <w:p w14:paraId="37A4F02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16.1</w:t>
            </w:r>
          </w:p>
        </w:tc>
        <w:tc>
          <w:tcPr>
            <w:tcW w:w="1298" w:type="dxa"/>
            <w:tcBorders>
              <w:top w:val="nil"/>
              <w:left w:val="nil"/>
              <w:bottom w:val="single" w:sz="4" w:space="0" w:color="auto"/>
              <w:right w:val="single" w:sz="8" w:space="0" w:color="auto"/>
            </w:tcBorders>
            <w:shd w:val="clear" w:color="000000" w:fill="D9D9D9"/>
            <w:vAlign w:val="bottom"/>
            <w:hideMark/>
          </w:tcPr>
          <w:p w14:paraId="4D9D329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5.4</w:t>
            </w:r>
          </w:p>
        </w:tc>
        <w:tc>
          <w:tcPr>
            <w:tcW w:w="1288" w:type="dxa"/>
            <w:tcBorders>
              <w:top w:val="nil"/>
              <w:left w:val="nil"/>
              <w:bottom w:val="single" w:sz="4" w:space="0" w:color="auto"/>
              <w:right w:val="single" w:sz="4" w:space="0" w:color="auto"/>
            </w:tcBorders>
            <w:shd w:val="clear" w:color="000000" w:fill="FFFFFF"/>
            <w:vAlign w:val="bottom"/>
            <w:hideMark/>
          </w:tcPr>
          <w:p w14:paraId="22AB072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856.6</w:t>
            </w:r>
          </w:p>
        </w:tc>
        <w:tc>
          <w:tcPr>
            <w:tcW w:w="1281" w:type="dxa"/>
            <w:tcBorders>
              <w:top w:val="nil"/>
              <w:left w:val="nil"/>
              <w:bottom w:val="single" w:sz="4" w:space="0" w:color="auto"/>
              <w:right w:val="single" w:sz="8" w:space="0" w:color="auto"/>
            </w:tcBorders>
            <w:shd w:val="clear" w:color="000000" w:fill="D9D9D9"/>
            <w:vAlign w:val="bottom"/>
            <w:hideMark/>
          </w:tcPr>
          <w:p w14:paraId="163E2868"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563.9</w:t>
            </w:r>
          </w:p>
        </w:tc>
        <w:tc>
          <w:tcPr>
            <w:tcW w:w="929" w:type="dxa"/>
            <w:tcBorders>
              <w:top w:val="nil"/>
              <w:left w:val="nil"/>
              <w:bottom w:val="single" w:sz="4" w:space="0" w:color="auto"/>
              <w:right w:val="single" w:sz="4" w:space="0" w:color="auto"/>
            </w:tcBorders>
            <w:shd w:val="clear" w:color="000000" w:fill="FFFFFF"/>
            <w:vAlign w:val="bottom"/>
            <w:hideMark/>
          </w:tcPr>
          <w:p w14:paraId="69A0CAF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58.5</w:t>
            </w:r>
          </w:p>
        </w:tc>
        <w:tc>
          <w:tcPr>
            <w:tcW w:w="921" w:type="dxa"/>
            <w:tcBorders>
              <w:top w:val="nil"/>
              <w:left w:val="nil"/>
              <w:bottom w:val="single" w:sz="4" w:space="0" w:color="auto"/>
              <w:right w:val="single" w:sz="4" w:space="0" w:color="auto"/>
            </w:tcBorders>
            <w:shd w:val="clear" w:color="000000" w:fill="D9D9D9"/>
            <w:vAlign w:val="bottom"/>
            <w:hideMark/>
          </w:tcPr>
          <w:p w14:paraId="58972D8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4.5</w:t>
            </w:r>
          </w:p>
        </w:tc>
        <w:tc>
          <w:tcPr>
            <w:tcW w:w="1004" w:type="dxa"/>
            <w:tcBorders>
              <w:top w:val="nil"/>
              <w:left w:val="nil"/>
              <w:bottom w:val="single" w:sz="4" w:space="0" w:color="auto"/>
              <w:right w:val="single" w:sz="4" w:space="0" w:color="auto"/>
            </w:tcBorders>
            <w:shd w:val="clear" w:color="000000" w:fill="FFFFFF"/>
            <w:vAlign w:val="bottom"/>
            <w:hideMark/>
          </w:tcPr>
          <w:p w14:paraId="3AB9D4E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578.5</w:t>
            </w:r>
          </w:p>
        </w:tc>
        <w:tc>
          <w:tcPr>
            <w:tcW w:w="992" w:type="dxa"/>
            <w:tcBorders>
              <w:top w:val="nil"/>
              <w:left w:val="nil"/>
              <w:bottom w:val="single" w:sz="4" w:space="0" w:color="auto"/>
              <w:right w:val="single" w:sz="8" w:space="0" w:color="auto"/>
            </w:tcBorders>
            <w:shd w:val="clear" w:color="000000" w:fill="D9D9D9"/>
            <w:vAlign w:val="bottom"/>
            <w:hideMark/>
          </w:tcPr>
          <w:p w14:paraId="062890D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473.9</w:t>
            </w:r>
          </w:p>
        </w:tc>
      </w:tr>
      <w:tr w:rsidR="0027063A" w:rsidRPr="0032662B" w14:paraId="683BD718"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7C3832F6"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23</w:t>
            </w:r>
          </w:p>
        </w:tc>
        <w:tc>
          <w:tcPr>
            <w:tcW w:w="1354" w:type="dxa"/>
            <w:tcBorders>
              <w:top w:val="nil"/>
              <w:left w:val="nil"/>
              <w:bottom w:val="single" w:sz="4" w:space="0" w:color="auto"/>
              <w:right w:val="single" w:sz="4" w:space="0" w:color="auto"/>
            </w:tcBorders>
            <w:shd w:val="clear" w:color="000000" w:fill="D9D9D9"/>
            <w:vAlign w:val="center"/>
            <w:hideMark/>
          </w:tcPr>
          <w:p w14:paraId="13080AB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287</w:t>
            </w:r>
          </w:p>
        </w:tc>
        <w:tc>
          <w:tcPr>
            <w:tcW w:w="1344" w:type="dxa"/>
            <w:tcBorders>
              <w:top w:val="nil"/>
              <w:left w:val="nil"/>
              <w:bottom w:val="single" w:sz="4" w:space="0" w:color="auto"/>
              <w:right w:val="single" w:sz="4" w:space="0" w:color="auto"/>
            </w:tcBorders>
            <w:shd w:val="clear" w:color="auto" w:fill="auto"/>
            <w:vAlign w:val="center"/>
            <w:hideMark/>
          </w:tcPr>
          <w:p w14:paraId="368FF85B"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4.5</w:t>
            </w:r>
          </w:p>
        </w:tc>
        <w:tc>
          <w:tcPr>
            <w:tcW w:w="272" w:type="dxa"/>
            <w:tcBorders>
              <w:top w:val="nil"/>
              <w:left w:val="nil"/>
              <w:bottom w:val="nil"/>
              <w:right w:val="single" w:sz="4" w:space="0" w:color="auto"/>
            </w:tcBorders>
            <w:shd w:val="clear" w:color="auto" w:fill="6C406D"/>
            <w:vAlign w:val="center"/>
            <w:hideMark/>
          </w:tcPr>
          <w:p w14:paraId="4C3787C9"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096103D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19.8</w:t>
            </w:r>
          </w:p>
        </w:tc>
        <w:tc>
          <w:tcPr>
            <w:tcW w:w="1277" w:type="dxa"/>
            <w:tcBorders>
              <w:top w:val="nil"/>
              <w:left w:val="nil"/>
              <w:bottom w:val="single" w:sz="4" w:space="0" w:color="auto"/>
              <w:right w:val="single" w:sz="4" w:space="0" w:color="auto"/>
            </w:tcBorders>
            <w:shd w:val="clear" w:color="000000" w:fill="FFFFFF"/>
            <w:vAlign w:val="bottom"/>
            <w:hideMark/>
          </w:tcPr>
          <w:p w14:paraId="69DDE09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16.5</w:t>
            </w:r>
          </w:p>
        </w:tc>
        <w:tc>
          <w:tcPr>
            <w:tcW w:w="1298" w:type="dxa"/>
            <w:tcBorders>
              <w:top w:val="nil"/>
              <w:left w:val="nil"/>
              <w:bottom w:val="single" w:sz="4" w:space="0" w:color="auto"/>
              <w:right w:val="single" w:sz="8" w:space="0" w:color="auto"/>
            </w:tcBorders>
            <w:shd w:val="clear" w:color="000000" w:fill="D9D9D9"/>
            <w:vAlign w:val="bottom"/>
            <w:hideMark/>
          </w:tcPr>
          <w:p w14:paraId="7FFE009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5.5</w:t>
            </w:r>
          </w:p>
        </w:tc>
        <w:tc>
          <w:tcPr>
            <w:tcW w:w="1288" w:type="dxa"/>
            <w:tcBorders>
              <w:top w:val="nil"/>
              <w:left w:val="nil"/>
              <w:bottom w:val="single" w:sz="4" w:space="0" w:color="auto"/>
              <w:right w:val="single" w:sz="4" w:space="0" w:color="auto"/>
            </w:tcBorders>
            <w:shd w:val="clear" w:color="000000" w:fill="FFFFFF"/>
            <w:vAlign w:val="bottom"/>
            <w:hideMark/>
          </w:tcPr>
          <w:p w14:paraId="4E6A2EE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874.9</w:t>
            </w:r>
          </w:p>
        </w:tc>
        <w:tc>
          <w:tcPr>
            <w:tcW w:w="1281" w:type="dxa"/>
            <w:tcBorders>
              <w:top w:val="nil"/>
              <w:left w:val="nil"/>
              <w:bottom w:val="single" w:sz="4" w:space="0" w:color="auto"/>
              <w:right w:val="single" w:sz="8" w:space="0" w:color="auto"/>
            </w:tcBorders>
            <w:shd w:val="clear" w:color="000000" w:fill="D9D9D9"/>
            <w:vAlign w:val="bottom"/>
            <w:hideMark/>
          </w:tcPr>
          <w:p w14:paraId="5A95F94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575.9</w:t>
            </w:r>
          </w:p>
        </w:tc>
        <w:tc>
          <w:tcPr>
            <w:tcW w:w="929" w:type="dxa"/>
            <w:tcBorders>
              <w:top w:val="nil"/>
              <w:left w:val="nil"/>
              <w:bottom w:val="single" w:sz="4" w:space="0" w:color="auto"/>
              <w:right w:val="single" w:sz="4" w:space="0" w:color="auto"/>
            </w:tcBorders>
            <w:shd w:val="clear" w:color="000000" w:fill="FFFFFF"/>
            <w:vAlign w:val="bottom"/>
            <w:hideMark/>
          </w:tcPr>
          <w:p w14:paraId="468A17A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59.7</w:t>
            </w:r>
          </w:p>
        </w:tc>
        <w:tc>
          <w:tcPr>
            <w:tcW w:w="921" w:type="dxa"/>
            <w:tcBorders>
              <w:top w:val="nil"/>
              <w:left w:val="nil"/>
              <w:bottom w:val="single" w:sz="4" w:space="0" w:color="auto"/>
              <w:right w:val="single" w:sz="4" w:space="0" w:color="auto"/>
            </w:tcBorders>
            <w:shd w:val="clear" w:color="000000" w:fill="D9D9D9"/>
            <w:vAlign w:val="bottom"/>
            <w:hideMark/>
          </w:tcPr>
          <w:p w14:paraId="3ABB28B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4.6</w:t>
            </w:r>
          </w:p>
        </w:tc>
        <w:tc>
          <w:tcPr>
            <w:tcW w:w="1004" w:type="dxa"/>
            <w:tcBorders>
              <w:top w:val="nil"/>
              <w:left w:val="nil"/>
              <w:bottom w:val="single" w:sz="4" w:space="0" w:color="auto"/>
              <w:right w:val="single" w:sz="4" w:space="0" w:color="auto"/>
            </w:tcBorders>
            <w:shd w:val="clear" w:color="000000" w:fill="FFFFFF"/>
            <w:vAlign w:val="bottom"/>
            <w:hideMark/>
          </w:tcPr>
          <w:p w14:paraId="3916627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590.8</w:t>
            </w:r>
          </w:p>
        </w:tc>
        <w:tc>
          <w:tcPr>
            <w:tcW w:w="992" w:type="dxa"/>
            <w:tcBorders>
              <w:top w:val="nil"/>
              <w:left w:val="nil"/>
              <w:bottom w:val="single" w:sz="4" w:space="0" w:color="auto"/>
              <w:right w:val="single" w:sz="8" w:space="0" w:color="auto"/>
            </w:tcBorders>
            <w:shd w:val="clear" w:color="000000" w:fill="D9D9D9"/>
            <w:vAlign w:val="bottom"/>
            <w:hideMark/>
          </w:tcPr>
          <w:p w14:paraId="2ACBD1C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484.0</w:t>
            </w:r>
          </w:p>
        </w:tc>
      </w:tr>
      <w:tr w:rsidR="0027063A" w:rsidRPr="0032662B" w14:paraId="648FDA13"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5AB7B412"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24</w:t>
            </w:r>
          </w:p>
        </w:tc>
        <w:tc>
          <w:tcPr>
            <w:tcW w:w="1354" w:type="dxa"/>
            <w:tcBorders>
              <w:top w:val="nil"/>
              <w:left w:val="nil"/>
              <w:bottom w:val="single" w:sz="4" w:space="0" w:color="auto"/>
              <w:right w:val="single" w:sz="4" w:space="0" w:color="auto"/>
            </w:tcBorders>
            <w:shd w:val="clear" w:color="000000" w:fill="D9D9D9"/>
            <w:vAlign w:val="center"/>
            <w:hideMark/>
          </w:tcPr>
          <w:p w14:paraId="5483F626"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293</w:t>
            </w:r>
          </w:p>
        </w:tc>
        <w:tc>
          <w:tcPr>
            <w:tcW w:w="1344" w:type="dxa"/>
            <w:tcBorders>
              <w:top w:val="nil"/>
              <w:left w:val="nil"/>
              <w:bottom w:val="single" w:sz="4" w:space="0" w:color="auto"/>
              <w:right w:val="single" w:sz="4" w:space="0" w:color="auto"/>
            </w:tcBorders>
            <w:shd w:val="clear" w:color="auto" w:fill="auto"/>
            <w:vAlign w:val="center"/>
            <w:hideMark/>
          </w:tcPr>
          <w:p w14:paraId="6586E0F3"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4.6</w:t>
            </w:r>
          </w:p>
        </w:tc>
        <w:tc>
          <w:tcPr>
            <w:tcW w:w="272" w:type="dxa"/>
            <w:tcBorders>
              <w:top w:val="nil"/>
              <w:left w:val="nil"/>
              <w:bottom w:val="nil"/>
              <w:right w:val="single" w:sz="4" w:space="0" w:color="auto"/>
            </w:tcBorders>
            <w:shd w:val="clear" w:color="auto" w:fill="6C406D"/>
            <w:vAlign w:val="center"/>
            <w:hideMark/>
          </w:tcPr>
          <w:p w14:paraId="0270BF9E"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3A73D51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20.2</w:t>
            </w:r>
          </w:p>
        </w:tc>
        <w:tc>
          <w:tcPr>
            <w:tcW w:w="1277" w:type="dxa"/>
            <w:tcBorders>
              <w:top w:val="nil"/>
              <w:left w:val="nil"/>
              <w:bottom w:val="single" w:sz="4" w:space="0" w:color="auto"/>
              <w:right w:val="single" w:sz="4" w:space="0" w:color="auto"/>
            </w:tcBorders>
            <w:shd w:val="clear" w:color="000000" w:fill="FFFFFF"/>
            <w:vAlign w:val="bottom"/>
            <w:hideMark/>
          </w:tcPr>
          <w:p w14:paraId="08C35C4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16.8</w:t>
            </w:r>
          </w:p>
        </w:tc>
        <w:tc>
          <w:tcPr>
            <w:tcW w:w="1298" w:type="dxa"/>
            <w:tcBorders>
              <w:top w:val="nil"/>
              <w:left w:val="nil"/>
              <w:bottom w:val="single" w:sz="4" w:space="0" w:color="auto"/>
              <w:right w:val="single" w:sz="8" w:space="0" w:color="auto"/>
            </w:tcBorders>
            <w:shd w:val="clear" w:color="000000" w:fill="D9D9D9"/>
            <w:vAlign w:val="bottom"/>
            <w:hideMark/>
          </w:tcPr>
          <w:p w14:paraId="49B8F19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5.6</w:t>
            </w:r>
          </w:p>
        </w:tc>
        <w:tc>
          <w:tcPr>
            <w:tcW w:w="1288" w:type="dxa"/>
            <w:tcBorders>
              <w:top w:val="nil"/>
              <w:left w:val="nil"/>
              <w:bottom w:val="single" w:sz="4" w:space="0" w:color="auto"/>
              <w:right w:val="single" w:sz="4" w:space="0" w:color="auto"/>
            </w:tcBorders>
            <w:shd w:val="clear" w:color="000000" w:fill="FFFFFF"/>
            <w:vAlign w:val="bottom"/>
            <w:hideMark/>
          </w:tcPr>
          <w:p w14:paraId="571995E8"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893.2</w:t>
            </w:r>
          </w:p>
        </w:tc>
        <w:tc>
          <w:tcPr>
            <w:tcW w:w="1281" w:type="dxa"/>
            <w:tcBorders>
              <w:top w:val="nil"/>
              <w:left w:val="nil"/>
              <w:bottom w:val="single" w:sz="4" w:space="0" w:color="auto"/>
              <w:right w:val="single" w:sz="8" w:space="0" w:color="auto"/>
            </w:tcBorders>
            <w:shd w:val="clear" w:color="000000" w:fill="D9D9D9"/>
            <w:vAlign w:val="bottom"/>
            <w:hideMark/>
          </w:tcPr>
          <w:p w14:paraId="0B98D3E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587.9</w:t>
            </w:r>
          </w:p>
        </w:tc>
        <w:tc>
          <w:tcPr>
            <w:tcW w:w="929" w:type="dxa"/>
            <w:tcBorders>
              <w:top w:val="nil"/>
              <w:left w:val="nil"/>
              <w:bottom w:val="single" w:sz="4" w:space="0" w:color="auto"/>
              <w:right w:val="single" w:sz="4" w:space="0" w:color="auto"/>
            </w:tcBorders>
            <w:shd w:val="clear" w:color="000000" w:fill="FFFFFF"/>
            <w:vAlign w:val="bottom"/>
            <w:hideMark/>
          </w:tcPr>
          <w:p w14:paraId="0105161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61.0</w:t>
            </w:r>
          </w:p>
        </w:tc>
        <w:tc>
          <w:tcPr>
            <w:tcW w:w="921" w:type="dxa"/>
            <w:tcBorders>
              <w:top w:val="nil"/>
              <w:left w:val="nil"/>
              <w:bottom w:val="single" w:sz="4" w:space="0" w:color="auto"/>
              <w:right w:val="single" w:sz="4" w:space="0" w:color="auto"/>
            </w:tcBorders>
            <w:shd w:val="clear" w:color="000000" w:fill="D9D9D9"/>
            <w:vAlign w:val="bottom"/>
            <w:hideMark/>
          </w:tcPr>
          <w:p w14:paraId="3B2E12E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4.7</w:t>
            </w:r>
          </w:p>
        </w:tc>
        <w:tc>
          <w:tcPr>
            <w:tcW w:w="1004" w:type="dxa"/>
            <w:tcBorders>
              <w:top w:val="nil"/>
              <w:left w:val="nil"/>
              <w:bottom w:val="single" w:sz="4" w:space="0" w:color="auto"/>
              <w:right w:val="single" w:sz="4" w:space="0" w:color="auto"/>
            </w:tcBorders>
            <w:shd w:val="clear" w:color="000000" w:fill="FFFFFF"/>
            <w:vAlign w:val="bottom"/>
            <w:hideMark/>
          </w:tcPr>
          <w:p w14:paraId="7198F75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603.2</w:t>
            </w:r>
          </w:p>
        </w:tc>
        <w:tc>
          <w:tcPr>
            <w:tcW w:w="992" w:type="dxa"/>
            <w:tcBorders>
              <w:top w:val="nil"/>
              <w:left w:val="nil"/>
              <w:bottom w:val="single" w:sz="4" w:space="0" w:color="auto"/>
              <w:right w:val="single" w:sz="8" w:space="0" w:color="auto"/>
            </w:tcBorders>
            <w:shd w:val="clear" w:color="000000" w:fill="D9D9D9"/>
            <w:vAlign w:val="bottom"/>
            <w:hideMark/>
          </w:tcPr>
          <w:p w14:paraId="1456E4A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494.1</w:t>
            </w:r>
          </w:p>
        </w:tc>
      </w:tr>
      <w:tr w:rsidR="0027063A" w:rsidRPr="0032662B" w14:paraId="72DAB9A4"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7DADF632"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25</w:t>
            </w:r>
          </w:p>
        </w:tc>
        <w:tc>
          <w:tcPr>
            <w:tcW w:w="1354" w:type="dxa"/>
            <w:tcBorders>
              <w:top w:val="nil"/>
              <w:left w:val="nil"/>
              <w:bottom w:val="single" w:sz="4" w:space="0" w:color="auto"/>
              <w:right w:val="single" w:sz="4" w:space="0" w:color="auto"/>
            </w:tcBorders>
            <w:shd w:val="clear" w:color="000000" w:fill="D9D9D9"/>
            <w:vAlign w:val="center"/>
            <w:hideMark/>
          </w:tcPr>
          <w:p w14:paraId="15CAE091"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299</w:t>
            </w:r>
          </w:p>
        </w:tc>
        <w:tc>
          <w:tcPr>
            <w:tcW w:w="1344" w:type="dxa"/>
            <w:tcBorders>
              <w:top w:val="nil"/>
              <w:left w:val="nil"/>
              <w:bottom w:val="single" w:sz="4" w:space="0" w:color="auto"/>
              <w:right w:val="single" w:sz="4" w:space="0" w:color="auto"/>
            </w:tcBorders>
            <w:shd w:val="clear" w:color="auto" w:fill="auto"/>
            <w:vAlign w:val="center"/>
            <w:hideMark/>
          </w:tcPr>
          <w:p w14:paraId="2315CCA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4.7</w:t>
            </w:r>
          </w:p>
        </w:tc>
        <w:tc>
          <w:tcPr>
            <w:tcW w:w="272" w:type="dxa"/>
            <w:tcBorders>
              <w:top w:val="nil"/>
              <w:left w:val="nil"/>
              <w:bottom w:val="nil"/>
              <w:right w:val="single" w:sz="4" w:space="0" w:color="auto"/>
            </w:tcBorders>
            <w:shd w:val="clear" w:color="auto" w:fill="6C406D"/>
            <w:vAlign w:val="center"/>
            <w:hideMark/>
          </w:tcPr>
          <w:p w14:paraId="1659026E"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6FBEEEA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20.6</w:t>
            </w:r>
          </w:p>
        </w:tc>
        <w:tc>
          <w:tcPr>
            <w:tcW w:w="1277" w:type="dxa"/>
            <w:tcBorders>
              <w:top w:val="nil"/>
              <w:left w:val="nil"/>
              <w:bottom w:val="single" w:sz="4" w:space="0" w:color="auto"/>
              <w:right w:val="single" w:sz="4" w:space="0" w:color="auto"/>
            </w:tcBorders>
            <w:shd w:val="clear" w:color="000000" w:fill="FFFFFF"/>
            <w:vAlign w:val="bottom"/>
            <w:hideMark/>
          </w:tcPr>
          <w:p w14:paraId="0AD7764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17.2</w:t>
            </w:r>
          </w:p>
        </w:tc>
        <w:tc>
          <w:tcPr>
            <w:tcW w:w="1298" w:type="dxa"/>
            <w:tcBorders>
              <w:top w:val="nil"/>
              <w:left w:val="nil"/>
              <w:bottom w:val="single" w:sz="4" w:space="0" w:color="auto"/>
              <w:right w:val="single" w:sz="8" w:space="0" w:color="auto"/>
            </w:tcBorders>
            <w:shd w:val="clear" w:color="000000" w:fill="D9D9D9"/>
            <w:vAlign w:val="bottom"/>
            <w:hideMark/>
          </w:tcPr>
          <w:p w14:paraId="06E27A2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5.8</w:t>
            </w:r>
          </w:p>
        </w:tc>
        <w:tc>
          <w:tcPr>
            <w:tcW w:w="1288" w:type="dxa"/>
            <w:tcBorders>
              <w:top w:val="nil"/>
              <w:left w:val="nil"/>
              <w:bottom w:val="single" w:sz="4" w:space="0" w:color="auto"/>
              <w:right w:val="single" w:sz="4" w:space="0" w:color="auto"/>
            </w:tcBorders>
            <w:shd w:val="clear" w:color="000000" w:fill="FFFFFF"/>
            <w:vAlign w:val="bottom"/>
            <w:hideMark/>
          </w:tcPr>
          <w:p w14:paraId="397538F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911.5</w:t>
            </w:r>
          </w:p>
        </w:tc>
        <w:tc>
          <w:tcPr>
            <w:tcW w:w="1281" w:type="dxa"/>
            <w:tcBorders>
              <w:top w:val="nil"/>
              <w:left w:val="nil"/>
              <w:bottom w:val="single" w:sz="4" w:space="0" w:color="auto"/>
              <w:right w:val="single" w:sz="8" w:space="0" w:color="auto"/>
            </w:tcBorders>
            <w:shd w:val="clear" w:color="000000" w:fill="D9D9D9"/>
            <w:vAlign w:val="bottom"/>
            <w:hideMark/>
          </w:tcPr>
          <w:p w14:paraId="6117D6F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600.0</w:t>
            </w:r>
          </w:p>
        </w:tc>
        <w:tc>
          <w:tcPr>
            <w:tcW w:w="929" w:type="dxa"/>
            <w:tcBorders>
              <w:top w:val="nil"/>
              <w:left w:val="nil"/>
              <w:bottom w:val="single" w:sz="4" w:space="0" w:color="auto"/>
              <w:right w:val="single" w:sz="4" w:space="0" w:color="auto"/>
            </w:tcBorders>
            <w:shd w:val="clear" w:color="000000" w:fill="FFFFFF"/>
            <w:vAlign w:val="bottom"/>
            <w:hideMark/>
          </w:tcPr>
          <w:p w14:paraId="6A9E9D2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62.2</w:t>
            </w:r>
          </w:p>
        </w:tc>
        <w:tc>
          <w:tcPr>
            <w:tcW w:w="921" w:type="dxa"/>
            <w:tcBorders>
              <w:top w:val="nil"/>
              <w:left w:val="nil"/>
              <w:bottom w:val="single" w:sz="4" w:space="0" w:color="auto"/>
              <w:right w:val="single" w:sz="4" w:space="0" w:color="auto"/>
            </w:tcBorders>
            <w:shd w:val="clear" w:color="000000" w:fill="D9D9D9"/>
            <w:vAlign w:val="bottom"/>
            <w:hideMark/>
          </w:tcPr>
          <w:p w14:paraId="61FF5EFE"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4.8</w:t>
            </w:r>
          </w:p>
        </w:tc>
        <w:tc>
          <w:tcPr>
            <w:tcW w:w="1004" w:type="dxa"/>
            <w:tcBorders>
              <w:top w:val="nil"/>
              <w:left w:val="nil"/>
              <w:bottom w:val="single" w:sz="4" w:space="0" w:color="auto"/>
              <w:right w:val="single" w:sz="4" w:space="0" w:color="auto"/>
            </w:tcBorders>
            <w:shd w:val="clear" w:color="000000" w:fill="FFFFFF"/>
            <w:vAlign w:val="bottom"/>
            <w:hideMark/>
          </w:tcPr>
          <w:p w14:paraId="1CEC2C3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615.6</w:t>
            </w:r>
          </w:p>
        </w:tc>
        <w:tc>
          <w:tcPr>
            <w:tcW w:w="992" w:type="dxa"/>
            <w:tcBorders>
              <w:top w:val="nil"/>
              <w:left w:val="nil"/>
              <w:bottom w:val="single" w:sz="4" w:space="0" w:color="auto"/>
              <w:right w:val="single" w:sz="8" w:space="0" w:color="auto"/>
            </w:tcBorders>
            <w:shd w:val="clear" w:color="000000" w:fill="D9D9D9"/>
            <w:vAlign w:val="bottom"/>
            <w:hideMark/>
          </w:tcPr>
          <w:p w14:paraId="2B68E9B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504.2</w:t>
            </w:r>
          </w:p>
        </w:tc>
      </w:tr>
      <w:tr w:rsidR="0027063A" w:rsidRPr="0032662B" w14:paraId="3B790504"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4C10B034"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26</w:t>
            </w:r>
          </w:p>
        </w:tc>
        <w:tc>
          <w:tcPr>
            <w:tcW w:w="1354" w:type="dxa"/>
            <w:tcBorders>
              <w:top w:val="nil"/>
              <w:left w:val="nil"/>
              <w:bottom w:val="single" w:sz="4" w:space="0" w:color="auto"/>
              <w:right w:val="single" w:sz="4" w:space="0" w:color="auto"/>
            </w:tcBorders>
            <w:shd w:val="clear" w:color="000000" w:fill="D9D9D9"/>
            <w:vAlign w:val="center"/>
            <w:hideMark/>
          </w:tcPr>
          <w:p w14:paraId="37449CD3"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305</w:t>
            </w:r>
          </w:p>
        </w:tc>
        <w:tc>
          <w:tcPr>
            <w:tcW w:w="1344" w:type="dxa"/>
            <w:tcBorders>
              <w:top w:val="nil"/>
              <w:left w:val="nil"/>
              <w:bottom w:val="single" w:sz="4" w:space="0" w:color="auto"/>
              <w:right w:val="single" w:sz="4" w:space="0" w:color="auto"/>
            </w:tcBorders>
            <w:shd w:val="clear" w:color="auto" w:fill="auto"/>
            <w:vAlign w:val="center"/>
            <w:hideMark/>
          </w:tcPr>
          <w:p w14:paraId="5E410DA3"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4.8</w:t>
            </w:r>
          </w:p>
        </w:tc>
        <w:tc>
          <w:tcPr>
            <w:tcW w:w="272" w:type="dxa"/>
            <w:tcBorders>
              <w:top w:val="nil"/>
              <w:left w:val="nil"/>
              <w:bottom w:val="nil"/>
              <w:right w:val="single" w:sz="4" w:space="0" w:color="auto"/>
            </w:tcBorders>
            <w:shd w:val="clear" w:color="auto" w:fill="6C406D"/>
            <w:vAlign w:val="center"/>
            <w:hideMark/>
          </w:tcPr>
          <w:p w14:paraId="00B50EE5"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3D09112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21.0</w:t>
            </w:r>
          </w:p>
        </w:tc>
        <w:tc>
          <w:tcPr>
            <w:tcW w:w="1277" w:type="dxa"/>
            <w:tcBorders>
              <w:top w:val="nil"/>
              <w:left w:val="nil"/>
              <w:bottom w:val="single" w:sz="4" w:space="0" w:color="auto"/>
              <w:right w:val="single" w:sz="4" w:space="0" w:color="auto"/>
            </w:tcBorders>
            <w:shd w:val="clear" w:color="000000" w:fill="FFFFFF"/>
            <w:vAlign w:val="bottom"/>
            <w:hideMark/>
          </w:tcPr>
          <w:p w14:paraId="1FE3D43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17.5</w:t>
            </w:r>
          </w:p>
        </w:tc>
        <w:tc>
          <w:tcPr>
            <w:tcW w:w="1298" w:type="dxa"/>
            <w:tcBorders>
              <w:top w:val="nil"/>
              <w:left w:val="nil"/>
              <w:bottom w:val="single" w:sz="4" w:space="0" w:color="auto"/>
              <w:right w:val="single" w:sz="8" w:space="0" w:color="auto"/>
            </w:tcBorders>
            <w:shd w:val="clear" w:color="000000" w:fill="D9D9D9"/>
            <w:vAlign w:val="bottom"/>
            <w:hideMark/>
          </w:tcPr>
          <w:p w14:paraId="02513F7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5.9</w:t>
            </w:r>
          </w:p>
        </w:tc>
        <w:tc>
          <w:tcPr>
            <w:tcW w:w="1288" w:type="dxa"/>
            <w:tcBorders>
              <w:top w:val="nil"/>
              <w:left w:val="nil"/>
              <w:bottom w:val="single" w:sz="4" w:space="0" w:color="auto"/>
              <w:right w:val="single" w:sz="4" w:space="0" w:color="auto"/>
            </w:tcBorders>
            <w:shd w:val="clear" w:color="000000" w:fill="FFFFFF"/>
            <w:vAlign w:val="bottom"/>
            <w:hideMark/>
          </w:tcPr>
          <w:p w14:paraId="01FD5B68"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929.8</w:t>
            </w:r>
          </w:p>
        </w:tc>
        <w:tc>
          <w:tcPr>
            <w:tcW w:w="1281" w:type="dxa"/>
            <w:tcBorders>
              <w:top w:val="nil"/>
              <w:left w:val="nil"/>
              <w:bottom w:val="single" w:sz="4" w:space="0" w:color="auto"/>
              <w:right w:val="single" w:sz="8" w:space="0" w:color="auto"/>
            </w:tcBorders>
            <w:shd w:val="clear" w:color="000000" w:fill="D9D9D9"/>
            <w:vAlign w:val="bottom"/>
            <w:hideMark/>
          </w:tcPr>
          <w:p w14:paraId="6FA852B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612.0</w:t>
            </w:r>
          </w:p>
        </w:tc>
        <w:tc>
          <w:tcPr>
            <w:tcW w:w="929" w:type="dxa"/>
            <w:tcBorders>
              <w:top w:val="nil"/>
              <w:left w:val="nil"/>
              <w:bottom w:val="single" w:sz="4" w:space="0" w:color="auto"/>
              <w:right w:val="single" w:sz="4" w:space="0" w:color="auto"/>
            </w:tcBorders>
            <w:shd w:val="clear" w:color="000000" w:fill="FFFFFF"/>
            <w:vAlign w:val="bottom"/>
            <w:hideMark/>
          </w:tcPr>
          <w:p w14:paraId="277A0E38"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63.4</w:t>
            </w:r>
          </w:p>
        </w:tc>
        <w:tc>
          <w:tcPr>
            <w:tcW w:w="921" w:type="dxa"/>
            <w:tcBorders>
              <w:top w:val="nil"/>
              <w:left w:val="nil"/>
              <w:bottom w:val="single" w:sz="4" w:space="0" w:color="auto"/>
              <w:right w:val="single" w:sz="4" w:space="0" w:color="auto"/>
            </w:tcBorders>
            <w:shd w:val="clear" w:color="000000" w:fill="D9D9D9"/>
            <w:vAlign w:val="bottom"/>
            <w:hideMark/>
          </w:tcPr>
          <w:p w14:paraId="1080412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4.9</w:t>
            </w:r>
          </w:p>
        </w:tc>
        <w:tc>
          <w:tcPr>
            <w:tcW w:w="1004" w:type="dxa"/>
            <w:tcBorders>
              <w:top w:val="nil"/>
              <w:left w:val="nil"/>
              <w:bottom w:val="single" w:sz="4" w:space="0" w:color="auto"/>
              <w:right w:val="single" w:sz="4" w:space="0" w:color="auto"/>
            </w:tcBorders>
            <w:shd w:val="clear" w:color="000000" w:fill="FFFFFF"/>
            <w:vAlign w:val="bottom"/>
            <w:hideMark/>
          </w:tcPr>
          <w:p w14:paraId="2350419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627.9</w:t>
            </w:r>
          </w:p>
        </w:tc>
        <w:tc>
          <w:tcPr>
            <w:tcW w:w="992" w:type="dxa"/>
            <w:tcBorders>
              <w:top w:val="nil"/>
              <w:left w:val="nil"/>
              <w:bottom w:val="single" w:sz="4" w:space="0" w:color="auto"/>
              <w:right w:val="single" w:sz="8" w:space="0" w:color="auto"/>
            </w:tcBorders>
            <w:shd w:val="clear" w:color="000000" w:fill="D9D9D9"/>
            <w:vAlign w:val="bottom"/>
            <w:hideMark/>
          </w:tcPr>
          <w:p w14:paraId="58F1488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514.3</w:t>
            </w:r>
          </w:p>
        </w:tc>
      </w:tr>
      <w:tr w:rsidR="0027063A" w:rsidRPr="0032662B" w14:paraId="4E952B35"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2CC2425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27</w:t>
            </w:r>
          </w:p>
        </w:tc>
        <w:tc>
          <w:tcPr>
            <w:tcW w:w="1354" w:type="dxa"/>
            <w:tcBorders>
              <w:top w:val="nil"/>
              <w:left w:val="nil"/>
              <w:bottom w:val="single" w:sz="4" w:space="0" w:color="auto"/>
              <w:right w:val="single" w:sz="4" w:space="0" w:color="auto"/>
            </w:tcBorders>
            <w:shd w:val="clear" w:color="000000" w:fill="D9D9D9"/>
            <w:vAlign w:val="center"/>
            <w:hideMark/>
          </w:tcPr>
          <w:p w14:paraId="3378064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311</w:t>
            </w:r>
          </w:p>
        </w:tc>
        <w:tc>
          <w:tcPr>
            <w:tcW w:w="1344" w:type="dxa"/>
            <w:tcBorders>
              <w:top w:val="nil"/>
              <w:left w:val="nil"/>
              <w:bottom w:val="single" w:sz="4" w:space="0" w:color="auto"/>
              <w:right w:val="single" w:sz="4" w:space="0" w:color="auto"/>
            </w:tcBorders>
            <w:shd w:val="clear" w:color="auto" w:fill="auto"/>
            <w:vAlign w:val="center"/>
            <w:hideMark/>
          </w:tcPr>
          <w:p w14:paraId="1E95C99B"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4.9</w:t>
            </w:r>
          </w:p>
        </w:tc>
        <w:tc>
          <w:tcPr>
            <w:tcW w:w="272" w:type="dxa"/>
            <w:tcBorders>
              <w:top w:val="nil"/>
              <w:left w:val="nil"/>
              <w:bottom w:val="nil"/>
              <w:right w:val="single" w:sz="4" w:space="0" w:color="auto"/>
            </w:tcBorders>
            <w:shd w:val="clear" w:color="auto" w:fill="6C406D"/>
            <w:vAlign w:val="center"/>
            <w:hideMark/>
          </w:tcPr>
          <w:p w14:paraId="736403CA"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5EF25D5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21.4</w:t>
            </w:r>
          </w:p>
        </w:tc>
        <w:tc>
          <w:tcPr>
            <w:tcW w:w="1277" w:type="dxa"/>
            <w:tcBorders>
              <w:top w:val="nil"/>
              <w:left w:val="nil"/>
              <w:bottom w:val="single" w:sz="4" w:space="0" w:color="auto"/>
              <w:right w:val="single" w:sz="4" w:space="0" w:color="auto"/>
            </w:tcBorders>
            <w:shd w:val="clear" w:color="000000" w:fill="FFFFFF"/>
            <w:vAlign w:val="bottom"/>
            <w:hideMark/>
          </w:tcPr>
          <w:p w14:paraId="12F376F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17.9</w:t>
            </w:r>
          </w:p>
        </w:tc>
        <w:tc>
          <w:tcPr>
            <w:tcW w:w="1298" w:type="dxa"/>
            <w:tcBorders>
              <w:top w:val="nil"/>
              <w:left w:val="nil"/>
              <w:bottom w:val="single" w:sz="4" w:space="0" w:color="auto"/>
              <w:right w:val="single" w:sz="8" w:space="0" w:color="auto"/>
            </w:tcBorders>
            <w:shd w:val="clear" w:color="000000" w:fill="D9D9D9"/>
            <w:vAlign w:val="bottom"/>
            <w:hideMark/>
          </w:tcPr>
          <w:p w14:paraId="2126FF6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6.0</w:t>
            </w:r>
          </w:p>
        </w:tc>
        <w:tc>
          <w:tcPr>
            <w:tcW w:w="1288" w:type="dxa"/>
            <w:tcBorders>
              <w:top w:val="nil"/>
              <w:left w:val="nil"/>
              <w:bottom w:val="single" w:sz="4" w:space="0" w:color="auto"/>
              <w:right w:val="single" w:sz="4" w:space="0" w:color="auto"/>
            </w:tcBorders>
            <w:shd w:val="clear" w:color="000000" w:fill="FFFFFF"/>
            <w:vAlign w:val="bottom"/>
            <w:hideMark/>
          </w:tcPr>
          <w:p w14:paraId="7021C672"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948.1</w:t>
            </w:r>
          </w:p>
        </w:tc>
        <w:tc>
          <w:tcPr>
            <w:tcW w:w="1281" w:type="dxa"/>
            <w:tcBorders>
              <w:top w:val="nil"/>
              <w:left w:val="nil"/>
              <w:bottom w:val="single" w:sz="4" w:space="0" w:color="auto"/>
              <w:right w:val="single" w:sz="8" w:space="0" w:color="auto"/>
            </w:tcBorders>
            <w:shd w:val="clear" w:color="000000" w:fill="D9D9D9"/>
            <w:vAlign w:val="bottom"/>
            <w:hideMark/>
          </w:tcPr>
          <w:p w14:paraId="5AC6F90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624.0</w:t>
            </w:r>
          </w:p>
        </w:tc>
        <w:tc>
          <w:tcPr>
            <w:tcW w:w="929" w:type="dxa"/>
            <w:tcBorders>
              <w:top w:val="nil"/>
              <w:left w:val="nil"/>
              <w:bottom w:val="single" w:sz="4" w:space="0" w:color="auto"/>
              <w:right w:val="single" w:sz="4" w:space="0" w:color="auto"/>
            </w:tcBorders>
            <w:shd w:val="clear" w:color="000000" w:fill="FFFFFF"/>
            <w:vAlign w:val="bottom"/>
            <w:hideMark/>
          </w:tcPr>
          <w:p w14:paraId="1E4D487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64.7</w:t>
            </w:r>
          </w:p>
        </w:tc>
        <w:tc>
          <w:tcPr>
            <w:tcW w:w="921" w:type="dxa"/>
            <w:tcBorders>
              <w:top w:val="nil"/>
              <w:left w:val="nil"/>
              <w:bottom w:val="single" w:sz="4" w:space="0" w:color="auto"/>
              <w:right w:val="single" w:sz="4" w:space="0" w:color="auto"/>
            </w:tcBorders>
            <w:shd w:val="clear" w:color="000000" w:fill="D9D9D9"/>
            <w:vAlign w:val="bottom"/>
            <w:hideMark/>
          </w:tcPr>
          <w:p w14:paraId="15E1771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5.0</w:t>
            </w:r>
          </w:p>
        </w:tc>
        <w:tc>
          <w:tcPr>
            <w:tcW w:w="1004" w:type="dxa"/>
            <w:tcBorders>
              <w:top w:val="nil"/>
              <w:left w:val="nil"/>
              <w:bottom w:val="single" w:sz="4" w:space="0" w:color="auto"/>
              <w:right w:val="single" w:sz="4" w:space="0" w:color="auto"/>
            </w:tcBorders>
            <w:shd w:val="clear" w:color="000000" w:fill="FFFFFF"/>
            <w:vAlign w:val="bottom"/>
            <w:hideMark/>
          </w:tcPr>
          <w:p w14:paraId="05A264E2"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640.3</w:t>
            </w:r>
          </w:p>
        </w:tc>
        <w:tc>
          <w:tcPr>
            <w:tcW w:w="992" w:type="dxa"/>
            <w:tcBorders>
              <w:top w:val="nil"/>
              <w:left w:val="nil"/>
              <w:bottom w:val="single" w:sz="4" w:space="0" w:color="auto"/>
              <w:right w:val="single" w:sz="8" w:space="0" w:color="auto"/>
            </w:tcBorders>
            <w:shd w:val="clear" w:color="000000" w:fill="D9D9D9"/>
            <w:vAlign w:val="bottom"/>
            <w:hideMark/>
          </w:tcPr>
          <w:p w14:paraId="4204D61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524.5</w:t>
            </w:r>
          </w:p>
        </w:tc>
      </w:tr>
      <w:tr w:rsidR="0027063A" w:rsidRPr="0032662B" w14:paraId="381C0C47"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4BA772B6"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28</w:t>
            </w:r>
          </w:p>
        </w:tc>
        <w:tc>
          <w:tcPr>
            <w:tcW w:w="1354" w:type="dxa"/>
            <w:tcBorders>
              <w:top w:val="nil"/>
              <w:left w:val="nil"/>
              <w:bottom w:val="single" w:sz="4" w:space="0" w:color="auto"/>
              <w:right w:val="single" w:sz="4" w:space="0" w:color="auto"/>
            </w:tcBorders>
            <w:shd w:val="clear" w:color="000000" w:fill="D9D9D9"/>
            <w:vAlign w:val="center"/>
            <w:hideMark/>
          </w:tcPr>
          <w:p w14:paraId="71E87D84"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317</w:t>
            </w:r>
          </w:p>
        </w:tc>
        <w:tc>
          <w:tcPr>
            <w:tcW w:w="1344" w:type="dxa"/>
            <w:tcBorders>
              <w:top w:val="nil"/>
              <w:left w:val="nil"/>
              <w:bottom w:val="single" w:sz="4" w:space="0" w:color="auto"/>
              <w:right w:val="single" w:sz="4" w:space="0" w:color="auto"/>
            </w:tcBorders>
            <w:shd w:val="clear" w:color="auto" w:fill="auto"/>
            <w:vAlign w:val="center"/>
            <w:hideMark/>
          </w:tcPr>
          <w:p w14:paraId="7F242324"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5.0</w:t>
            </w:r>
          </w:p>
        </w:tc>
        <w:tc>
          <w:tcPr>
            <w:tcW w:w="272" w:type="dxa"/>
            <w:tcBorders>
              <w:top w:val="nil"/>
              <w:left w:val="nil"/>
              <w:bottom w:val="nil"/>
              <w:right w:val="single" w:sz="4" w:space="0" w:color="auto"/>
            </w:tcBorders>
            <w:shd w:val="clear" w:color="auto" w:fill="6C406D"/>
            <w:vAlign w:val="center"/>
            <w:hideMark/>
          </w:tcPr>
          <w:p w14:paraId="28651564"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48F253C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21.8</w:t>
            </w:r>
          </w:p>
        </w:tc>
        <w:tc>
          <w:tcPr>
            <w:tcW w:w="1277" w:type="dxa"/>
            <w:tcBorders>
              <w:top w:val="nil"/>
              <w:left w:val="nil"/>
              <w:bottom w:val="single" w:sz="4" w:space="0" w:color="auto"/>
              <w:right w:val="single" w:sz="4" w:space="0" w:color="auto"/>
            </w:tcBorders>
            <w:shd w:val="clear" w:color="000000" w:fill="FFFFFF"/>
            <w:vAlign w:val="bottom"/>
            <w:hideMark/>
          </w:tcPr>
          <w:p w14:paraId="1385BB5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18.2</w:t>
            </w:r>
          </w:p>
        </w:tc>
        <w:tc>
          <w:tcPr>
            <w:tcW w:w="1298" w:type="dxa"/>
            <w:tcBorders>
              <w:top w:val="nil"/>
              <w:left w:val="nil"/>
              <w:bottom w:val="single" w:sz="4" w:space="0" w:color="auto"/>
              <w:right w:val="single" w:sz="8" w:space="0" w:color="auto"/>
            </w:tcBorders>
            <w:shd w:val="clear" w:color="000000" w:fill="D9D9D9"/>
            <w:vAlign w:val="bottom"/>
            <w:hideMark/>
          </w:tcPr>
          <w:p w14:paraId="0C70A03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6.1</w:t>
            </w:r>
          </w:p>
        </w:tc>
        <w:tc>
          <w:tcPr>
            <w:tcW w:w="1288" w:type="dxa"/>
            <w:tcBorders>
              <w:top w:val="nil"/>
              <w:left w:val="nil"/>
              <w:bottom w:val="single" w:sz="4" w:space="0" w:color="auto"/>
              <w:right w:val="single" w:sz="4" w:space="0" w:color="auto"/>
            </w:tcBorders>
            <w:shd w:val="clear" w:color="000000" w:fill="FFFFFF"/>
            <w:vAlign w:val="bottom"/>
            <w:hideMark/>
          </w:tcPr>
          <w:p w14:paraId="57C047BC"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966.4</w:t>
            </w:r>
          </w:p>
        </w:tc>
        <w:tc>
          <w:tcPr>
            <w:tcW w:w="1281" w:type="dxa"/>
            <w:tcBorders>
              <w:top w:val="nil"/>
              <w:left w:val="nil"/>
              <w:bottom w:val="single" w:sz="4" w:space="0" w:color="auto"/>
              <w:right w:val="single" w:sz="8" w:space="0" w:color="auto"/>
            </w:tcBorders>
            <w:shd w:val="clear" w:color="000000" w:fill="D9D9D9"/>
            <w:vAlign w:val="bottom"/>
            <w:hideMark/>
          </w:tcPr>
          <w:p w14:paraId="068CCFA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636.1</w:t>
            </w:r>
          </w:p>
        </w:tc>
        <w:tc>
          <w:tcPr>
            <w:tcW w:w="929" w:type="dxa"/>
            <w:tcBorders>
              <w:top w:val="nil"/>
              <w:left w:val="nil"/>
              <w:bottom w:val="single" w:sz="4" w:space="0" w:color="auto"/>
              <w:right w:val="single" w:sz="4" w:space="0" w:color="auto"/>
            </w:tcBorders>
            <w:shd w:val="clear" w:color="000000" w:fill="FFFFFF"/>
            <w:vAlign w:val="bottom"/>
            <w:hideMark/>
          </w:tcPr>
          <w:p w14:paraId="63067FF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65.9</w:t>
            </w:r>
          </w:p>
        </w:tc>
        <w:tc>
          <w:tcPr>
            <w:tcW w:w="921" w:type="dxa"/>
            <w:tcBorders>
              <w:top w:val="nil"/>
              <w:left w:val="nil"/>
              <w:bottom w:val="single" w:sz="4" w:space="0" w:color="auto"/>
              <w:right w:val="single" w:sz="4" w:space="0" w:color="auto"/>
            </w:tcBorders>
            <w:shd w:val="clear" w:color="000000" w:fill="D9D9D9"/>
            <w:vAlign w:val="bottom"/>
            <w:hideMark/>
          </w:tcPr>
          <w:p w14:paraId="0B68528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5.1</w:t>
            </w:r>
          </w:p>
        </w:tc>
        <w:tc>
          <w:tcPr>
            <w:tcW w:w="1004" w:type="dxa"/>
            <w:tcBorders>
              <w:top w:val="nil"/>
              <w:left w:val="nil"/>
              <w:bottom w:val="single" w:sz="4" w:space="0" w:color="auto"/>
              <w:right w:val="single" w:sz="4" w:space="0" w:color="auto"/>
            </w:tcBorders>
            <w:shd w:val="clear" w:color="000000" w:fill="FFFFFF"/>
            <w:vAlign w:val="bottom"/>
            <w:hideMark/>
          </w:tcPr>
          <w:p w14:paraId="3C33653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652.6</w:t>
            </w:r>
          </w:p>
        </w:tc>
        <w:tc>
          <w:tcPr>
            <w:tcW w:w="992" w:type="dxa"/>
            <w:tcBorders>
              <w:top w:val="nil"/>
              <w:left w:val="nil"/>
              <w:bottom w:val="single" w:sz="4" w:space="0" w:color="auto"/>
              <w:right w:val="single" w:sz="8" w:space="0" w:color="auto"/>
            </w:tcBorders>
            <w:shd w:val="clear" w:color="000000" w:fill="D9D9D9"/>
            <w:vAlign w:val="bottom"/>
            <w:hideMark/>
          </w:tcPr>
          <w:p w14:paraId="1ABF4DE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534.6</w:t>
            </w:r>
          </w:p>
        </w:tc>
      </w:tr>
      <w:tr w:rsidR="0027063A" w:rsidRPr="0032662B" w14:paraId="1DC65AC5" w14:textId="77777777" w:rsidTr="005D3080">
        <w:trPr>
          <w:trHeight w:val="310"/>
        </w:trPr>
        <w:tc>
          <w:tcPr>
            <w:tcW w:w="1110" w:type="dxa"/>
            <w:tcBorders>
              <w:top w:val="nil"/>
              <w:left w:val="single" w:sz="8" w:space="0" w:color="auto"/>
              <w:bottom w:val="single" w:sz="4" w:space="0" w:color="auto"/>
              <w:right w:val="single" w:sz="4" w:space="0" w:color="auto"/>
            </w:tcBorders>
            <w:shd w:val="clear" w:color="auto" w:fill="auto"/>
            <w:vAlign w:val="center"/>
            <w:hideMark/>
          </w:tcPr>
          <w:p w14:paraId="270FE194"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29</w:t>
            </w:r>
          </w:p>
        </w:tc>
        <w:tc>
          <w:tcPr>
            <w:tcW w:w="1354" w:type="dxa"/>
            <w:tcBorders>
              <w:top w:val="nil"/>
              <w:left w:val="nil"/>
              <w:bottom w:val="single" w:sz="4" w:space="0" w:color="auto"/>
              <w:right w:val="single" w:sz="4" w:space="0" w:color="auto"/>
            </w:tcBorders>
            <w:shd w:val="clear" w:color="000000" w:fill="D9D9D9"/>
            <w:vAlign w:val="center"/>
            <w:hideMark/>
          </w:tcPr>
          <w:p w14:paraId="274D9FD1"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322</w:t>
            </w:r>
          </w:p>
        </w:tc>
        <w:tc>
          <w:tcPr>
            <w:tcW w:w="1344" w:type="dxa"/>
            <w:tcBorders>
              <w:top w:val="nil"/>
              <w:left w:val="nil"/>
              <w:bottom w:val="single" w:sz="4" w:space="0" w:color="auto"/>
              <w:right w:val="single" w:sz="4" w:space="0" w:color="auto"/>
            </w:tcBorders>
            <w:shd w:val="clear" w:color="auto" w:fill="auto"/>
            <w:vAlign w:val="center"/>
            <w:hideMark/>
          </w:tcPr>
          <w:p w14:paraId="67F8DF7A"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5.1</w:t>
            </w:r>
          </w:p>
        </w:tc>
        <w:tc>
          <w:tcPr>
            <w:tcW w:w="272" w:type="dxa"/>
            <w:tcBorders>
              <w:top w:val="nil"/>
              <w:left w:val="nil"/>
              <w:bottom w:val="nil"/>
              <w:right w:val="single" w:sz="4" w:space="0" w:color="auto"/>
            </w:tcBorders>
            <w:shd w:val="clear" w:color="auto" w:fill="6C406D"/>
            <w:vAlign w:val="center"/>
            <w:hideMark/>
          </w:tcPr>
          <w:p w14:paraId="51A24142"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58AE571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22.2</w:t>
            </w:r>
          </w:p>
        </w:tc>
        <w:tc>
          <w:tcPr>
            <w:tcW w:w="1277" w:type="dxa"/>
            <w:tcBorders>
              <w:top w:val="nil"/>
              <w:left w:val="nil"/>
              <w:bottom w:val="single" w:sz="4" w:space="0" w:color="auto"/>
              <w:right w:val="single" w:sz="4" w:space="0" w:color="auto"/>
            </w:tcBorders>
            <w:shd w:val="clear" w:color="000000" w:fill="FFFFFF"/>
            <w:vAlign w:val="bottom"/>
            <w:hideMark/>
          </w:tcPr>
          <w:p w14:paraId="334F1C1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18.5</w:t>
            </w:r>
          </w:p>
        </w:tc>
        <w:tc>
          <w:tcPr>
            <w:tcW w:w="1298" w:type="dxa"/>
            <w:tcBorders>
              <w:top w:val="nil"/>
              <w:left w:val="nil"/>
              <w:bottom w:val="single" w:sz="4" w:space="0" w:color="auto"/>
              <w:right w:val="single" w:sz="8" w:space="0" w:color="auto"/>
            </w:tcBorders>
            <w:shd w:val="clear" w:color="000000" w:fill="D9D9D9"/>
            <w:vAlign w:val="bottom"/>
            <w:hideMark/>
          </w:tcPr>
          <w:p w14:paraId="7CF4796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6.2</w:t>
            </w:r>
          </w:p>
        </w:tc>
        <w:tc>
          <w:tcPr>
            <w:tcW w:w="1288" w:type="dxa"/>
            <w:tcBorders>
              <w:top w:val="nil"/>
              <w:left w:val="nil"/>
              <w:bottom w:val="single" w:sz="4" w:space="0" w:color="auto"/>
              <w:right w:val="single" w:sz="4" w:space="0" w:color="auto"/>
            </w:tcBorders>
            <w:shd w:val="clear" w:color="000000" w:fill="FFFFFF"/>
            <w:vAlign w:val="bottom"/>
            <w:hideMark/>
          </w:tcPr>
          <w:p w14:paraId="49E39F8B"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981.6</w:t>
            </w:r>
          </w:p>
        </w:tc>
        <w:tc>
          <w:tcPr>
            <w:tcW w:w="1281" w:type="dxa"/>
            <w:tcBorders>
              <w:top w:val="nil"/>
              <w:left w:val="nil"/>
              <w:bottom w:val="single" w:sz="4" w:space="0" w:color="auto"/>
              <w:right w:val="single" w:sz="8" w:space="0" w:color="auto"/>
            </w:tcBorders>
            <w:shd w:val="clear" w:color="000000" w:fill="D9D9D9"/>
            <w:vAlign w:val="bottom"/>
            <w:hideMark/>
          </w:tcPr>
          <w:p w14:paraId="3C6C7A07"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646.1</w:t>
            </w:r>
          </w:p>
        </w:tc>
        <w:tc>
          <w:tcPr>
            <w:tcW w:w="929" w:type="dxa"/>
            <w:tcBorders>
              <w:top w:val="nil"/>
              <w:left w:val="nil"/>
              <w:bottom w:val="single" w:sz="4" w:space="0" w:color="auto"/>
              <w:right w:val="single" w:sz="4" w:space="0" w:color="auto"/>
            </w:tcBorders>
            <w:shd w:val="clear" w:color="000000" w:fill="FFFFFF"/>
            <w:vAlign w:val="bottom"/>
            <w:hideMark/>
          </w:tcPr>
          <w:p w14:paraId="289232EA"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67.0</w:t>
            </w:r>
          </w:p>
        </w:tc>
        <w:tc>
          <w:tcPr>
            <w:tcW w:w="921" w:type="dxa"/>
            <w:tcBorders>
              <w:top w:val="nil"/>
              <w:left w:val="nil"/>
              <w:bottom w:val="single" w:sz="4" w:space="0" w:color="auto"/>
              <w:right w:val="single" w:sz="4" w:space="0" w:color="auto"/>
            </w:tcBorders>
            <w:shd w:val="clear" w:color="000000" w:fill="D9D9D9"/>
            <w:vAlign w:val="bottom"/>
            <w:hideMark/>
          </w:tcPr>
          <w:p w14:paraId="0BB802B8"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5.2</w:t>
            </w:r>
          </w:p>
        </w:tc>
        <w:tc>
          <w:tcPr>
            <w:tcW w:w="1004" w:type="dxa"/>
            <w:tcBorders>
              <w:top w:val="nil"/>
              <w:left w:val="nil"/>
              <w:bottom w:val="single" w:sz="4" w:space="0" w:color="auto"/>
              <w:right w:val="single" w:sz="4" w:space="0" w:color="auto"/>
            </w:tcBorders>
            <w:shd w:val="clear" w:color="000000" w:fill="FFFFFF"/>
            <w:vAlign w:val="bottom"/>
            <w:hideMark/>
          </w:tcPr>
          <w:p w14:paraId="2D4CF9C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662.9</w:t>
            </w:r>
          </w:p>
        </w:tc>
        <w:tc>
          <w:tcPr>
            <w:tcW w:w="992" w:type="dxa"/>
            <w:tcBorders>
              <w:top w:val="nil"/>
              <w:left w:val="nil"/>
              <w:bottom w:val="single" w:sz="4" w:space="0" w:color="auto"/>
              <w:right w:val="single" w:sz="8" w:space="0" w:color="auto"/>
            </w:tcBorders>
            <w:shd w:val="clear" w:color="000000" w:fill="D9D9D9"/>
            <w:vAlign w:val="bottom"/>
            <w:hideMark/>
          </w:tcPr>
          <w:p w14:paraId="7D1806B5"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543.0</w:t>
            </w:r>
          </w:p>
        </w:tc>
      </w:tr>
      <w:tr w:rsidR="0027063A" w:rsidRPr="0032662B" w14:paraId="03C2A95D" w14:textId="77777777" w:rsidTr="005D3080">
        <w:trPr>
          <w:trHeight w:val="320"/>
        </w:trPr>
        <w:tc>
          <w:tcPr>
            <w:tcW w:w="1110" w:type="dxa"/>
            <w:tcBorders>
              <w:top w:val="nil"/>
              <w:left w:val="single" w:sz="8" w:space="0" w:color="auto"/>
              <w:bottom w:val="single" w:sz="8" w:space="0" w:color="auto"/>
              <w:right w:val="single" w:sz="4" w:space="0" w:color="auto"/>
            </w:tcBorders>
            <w:shd w:val="clear" w:color="auto" w:fill="auto"/>
            <w:vAlign w:val="center"/>
            <w:hideMark/>
          </w:tcPr>
          <w:p w14:paraId="5D950BB6"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30</w:t>
            </w:r>
          </w:p>
        </w:tc>
        <w:tc>
          <w:tcPr>
            <w:tcW w:w="1354" w:type="dxa"/>
            <w:tcBorders>
              <w:top w:val="nil"/>
              <w:left w:val="nil"/>
              <w:bottom w:val="single" w:sz="8" w:space="0" w:color="auto"/>
              <w:right w:val="single" w:sz="4" w:space="0" w:color="auto"/>
            </w:tcBorders>
            <w:shd w:val="clear" w:color="000000" w:fill="D9D9D9"/>
            <w:vAlign w:val="center"/>
            <w:hideMark/>
          </w:tcPr>
          <w:p w14:paraId="39EF1E4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328</w:t>
            </w:r>
          </w:p>
        </w:tc>
        <w:tc>
          <w:tcPr>
            <w:tcW w:w="1344" w:type="dxa"/>
            <w:tcBorders>
              <w:top w:val="nil"/>
              <w:left w:val="nil"/>
              <w:bottom w:val="single" w:sz="8" w:space="0" w:color="auto"/>
              <w:right w:val="single" w:sz="4" w:space="0" w:color="auto"/>
            </w:tcBorders>
            <w:shd w:val="clear" w:color="auto" w:fill="auto"/>
            <w:vAlign w:val="center"/>
            <w:hideMark/>
          </w:tcPr>
          <w:p w14:paraId="25698FD7"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5.2</w:t>
            </w:r>
          </w:p>
        </w:tc>
        <w:tc>
          <w:tcPr>
            <w:tcW w:w="272" w:type="dxa"/>
            <w:tcBorders>
              <w:top w:val="nil"/>
              <w:left w:val="nil"/>
              <w:bottom w:val="single" w:sz="8" w:space="0" w:color="auto"/>
              <w:right w:val="single" w:sz="4" w:space="0" w:color="auto"/>
            </w:tcBorders>
            <w:shd w:val="clear" w:color="auto" w:fill="6C406D"/>
            <w:vAlign w:val="center"/>
            <w:hideMark/>
          </w:tcPr>
          <w:p w14:paraId="5DC00338" w14:textId="77777777" w:rsidR="001101B2" w:rsidRPr="004D5F5B" w:rsidRDefault="001101B2" w:rsidP="00F00171">
            <w:pPr>
              <w:spacing w:after="0" w:line="240" w:lineRule="auto"/>
              <w:jc w:val="center"/>
              <w:rPr>
                <w:rFonts w:ascii="Times New Roman" w:eastAsia="Times New Roman" w:hAnsi="Times New Roman" w:cs="Times New Roman"/>
                <w:color w:val="000000"/>
              </w:rPr>
            </w:pPr>
            <w:r w:rsidRPr="004D5F5B">
              <w:rPr>
                <w:rFonts w:ascii="Times New Roman" w:eastAsia="Times New Roman" w:hAnsi="Times New Roman" w:cs="Times New Roman"/>
                <w:color w:val="000000"/>
              </w:rPr>
              <w:t> </w:t>
            </w:r>
          </w:p>
        </w:tc>
        <w:tc>
          <w:tcPr>
            <w:tcW w:w="1310" w:type="dxa"/>
            <w:tcBorders>
              <w:top w:val="single" w:sz="4" w:space="0" w:color="auto"/>
              <w:left w:val="single" w:sz="4" w:space="0" w:color="auto"/>
              <w:bottom w:val="single" w:sz="8" w:space="0" w:color="auto"/>
              <w:right w:val="single" w:sz="4" w:space="0" w:color="auto"/>
            </w:tcBorders>
            <w:shd w:val="clear" w:color="000000" w:fill="D9D9D9"/>
            <w:vAlign w:val="bottom"/>
            <w:hideMark/>
          </w:tcPr>
          <w:p w14:paraId="2A486C90"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22.6</w:t>
            </w:r>
          </w:p>
        </w:tc>
        <w:tc>
          <w:tcPr>
            <w:tcW w:w="1277" w:type="dxa"/>
            <w:tcBorders>
              <w:top w:val="nil"/>
              <w:left w:val="nil"/>
              <w:bottom w:val="single" w:sz="8" w:space="0" w:color="auto"/>
              <w:right w:val="single" w:sz="4" w:space="0" w:color="auto"/>
            </w:tcBorders>
            <w:shd w:val="clear" w:color="000000" w:fill="FFFFFF"/>
            <w:vAlign w:val="bottom"/>
            <w:hideMark/>
          </w:tcPr>
          <w:p w14:paraId="37799566"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18.8</w:t>
            </w:r>
          </w:p>
        </w:tc>
        <w:tc>
          <w:tcPr>
            <w:tcW w:w="1298" w:type="dxa"/>
            <w:tcBorders>
              <w:top w:val="nil"/>
              <w:left w:val="nil"/>
              <w:bottom w:val="single" w:sz="8" w:space="0" w:color="auto"/>
              <w:right w:val="single" w:sz="8" w:space="0" w:color="auto"/>
            </w:tcBorders>
            <w:shd w:val="clear" w:color="000000" w:fill="D9D9D9"/>
            <w:vAlign w:val="bottom"/>
            <w:hideMark/>
          </w:tcPr>
          <w:p w14:paraId="4E652FAA"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6.3</w:t>
            </w:r>
          </w:p>
        </w:tc>
        <w:tc>
          <w:tcPr>
            <w:tcW w:w="1288" w:type="dxa"/>
            <w:tcBorders>
              <w:top w:val="nil"/>
              <w:left w:val="nil"/>
              <w:bottom w:val="single" w:sz="8" w:space="0" w:color="auto"/>
              <w:right w:val="single" w:sz="4" w:space="0" w:color="auto"/>
            </w:tcBorders>
            <w:shd w:val="clear" w:color="000000" w:fill="FFFFFF"/>
            <w:vAlign w:val="bottom"/>
            <w:hideMark/>
          </w:tcPr>
          <w:p w14:paraId="1AE25CC9"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999.9</w:t>
            </w:r>
          </w:p>
        </w:tc>
        <w:tc>
          <w:tcPr>
            <w:tcW w:w="1281" w:type="dxa"/>
            <w:tcBorders>
              <w:top w:val="nil"/>
              <w:left w:val="nil"/>
              <w:bottom w:val="single" w:sz="8" w:space="0" w:color="auto"/>
              <w:right w:val="single" w:sz="8" w:space="0" w:color="auto"/>
            </w:tcBorders>
            <w:shd w:val="clear" w:color="000000" w:fill="D9D9D9"/>
            <w:vAlign w:val="bottom"/>
            <w:hideMark/>
          </w:tcPr>
          <w:p w14:paraId="790E3E31"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658.2</w:t>
            </w:r>
          </w:p>
        </w:tc>
        <w:tc>
          <w:tcPr>
            <w:tcW w:w="929" w:type="dxa"/>
            <w:tcBorders>
              <w:top w:val="nil"/>
              <w:left w:val="nil"/>
              <w:bottom w:val="single" w:sz="8" w:space="0" w:color="auto"/>
              <w:right w:val="single" w:sz="4" w:space="0" w:color="auto"/>
            </w:tcBorders>
            <w:shd w:val="clear" w:color="000000" w:fill="FFFFFF"/>
            <w:vAlign w:val="bottom"/>
            <w:hideMark/>
          </w:tcPr>
          <w:p w14:paraId="3274E054"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68.2</w:t>
            </w:r>
          </w:p>
        </w:tc>
        <w:tc>
          <w:tcPr>
            <w:tcW w:w="921" w:type="dxa"/>
            <w:tcBorders>
              <w:top w:val="nil"/>
              <w:left w:val="nil"/>
              <w:bottom w:val="single" w:sz="8" w:space="0" w:color="auto"/>
              <w:right w:val="single" w:sz="4" w:space="0" w:color="auto"/>
            </w:tcBorders>
            <w:shd w:val="clear" w:color="000000" w:fill="D9D9D9"/>
            <w:vAlign w:val="bottom"/>
            <w:hideMark/>
          </w:tcPr>
          <w:p w14:paraId="48CEBA2D"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5.3</w:t>
            </w:r>
          </w:p>
        </w:tc>
        <w:tc>
          <w:tcPr>
            <w:tcW w:w="1004" w:type="dxa"/>
            <w:tcBorders>
              <w:top w:val="nil"/>
              <w:left w:val="nil"/>
              <w:bottom w:val="single" w:sz="8" w:space="0" w:color="auto"/>
              <w:right w:val="single" w:sz="4" w:space="0" w:color="auto"/>
            </w:tcBorders>
            <w:shd w:val="clear" w:color="000000" w:fill="FFFFFF"/>
            <w:vAlign w:val="bottom"/>
            <w:hideMark/>
          </w:tcPr>
          <w:p w14:paraId="3DC92B03"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675.3</w:t>
            </w:r>
          </w:p>
        </w:tc>
        <w:tc>
          <w:tcPr>
            <w:tcW w:w="992" w:type="dxa"/>
            <w:tcBorders>
              <w:top w:val="nil"/>
              <w:left w:val="nil"/>
              <w:bottom w:val="single" w:sz="8" w:space="0" w:color="auto"/>
              <w:right w:val="single" w:sz="8" w:space="0" w:color="auto"/>
            </w:tcBorders>
            <w:shd w:val="clear" w:color="000000" w:fill="D9D9D9"/>
            <w:vAlign w:val="bottom"/>
            <w:hideMark/>
          </w:tcPr>
          <w:p w14:paraId="6983E3AF" w14:textId="77777777" w:rsidR="001101B2" w:rsidRPr="004D5F5B" w:rsidRDefault="001101B2" w:rsidP="00F00171">
            <w:pPr>
              <w:spacing w:after="0" w:line="240" w:lineRule="auto"/>
              <w:jc w:val="right"/>
              <w:rPr>
                <w:rFonts w:ascii="Times New Roman" w:eastAsia="Times New Roman" w:hAnsi="Times New Roman" w:cs="Times New Roman"/>
                <w:color w:val="000000"/>
              </w:rPr>
            </w:pPr>
            <w:r w:rsidRPr="004D5F5B">
              <w:rPr>
                <w:rFonts w:ascii="Times New Roman" w:eastAsia="Times New Roman" w:hAnsi="Times New Roman" w:cs="Times New Roman"/>
                <w:color w:val="000000"/>
              </w:rPr>
              <w:t>553.1</w:t>
            </w:r>
          </w:p>
        </w:tc>
      </w:tr>
    </w:tbl>
    <w:p w14:paraId="5DE800C4" w14:textId="77777777" w:rsidR="001101B2" w:rsidRDefault="001101B2" w:rsidP="001101B2">
      <w:pPr>
        <w:ind w:right="-1440"/>
        <w:rPr>
          <w:rFonts w:ascii="Times New Roman" w:eastAsia="Times New Roman" w:hAnsi="Times New Roman" w:cs="Times New Roman"/>
          <w:color w:val="000000"/>
          <w:sz w:val="20"/>
          <w:szCs w:val="20"/>
          <w:vertAlign w:val="superscript"/>
        </w:rPr>
      </w:pPr>
    </w:p>
    <w:p w14:paraId="4498236A" w14:textId="3AB70033" w:rsidR="001101B2" w:rsidRPr="0052297A" w:rsidRDefault="001101B2" w:rsidP="007954D0">
      <w:pPr>
        <w:ind w:right="-1440"/>
        <w:rPr>
          <w:color w:val="6C406D"/>
        </w:rPr>
      </w:pPr>
      <w:r w:rsidRPr="00840273">
        <w:rPr>
          <w:rFonts w:ascii="Times New Roman" w:eastAsia="Times New Roman" w:hAnsi="Times New Roman" w:cs="Times New Roman"/>
          <w:color w:val="000000"/>
          <w:sz w:val="20"/>
          <w:szCs w:val="20"/>
        </w:rPr>
        <w:t xml:space="preserve">Interstitial volumes for Table </w:t>
      </w:r>
      <w:r>
        <w:rPr>
          <w:rFonts w:ascii="Times New Roman" w:eastAsia="Times New Roman" w:hAnsi="Times New Roman" w:cs="Times New Roman"/>
          <w:color w:val="000000"/>
          <w:sz w:val="20"/>
          <w:szCs w:val="20"/>
        </w:rPr>
        <w:t>3, Parts 1-3 were</w:t>
      </w:r>
      <w:r w:rsidRPr="00840273">
        <w:rPr>
          <w:rFonts w:ascii="Times New Roman" w:eastAsia="Times New Roman" w:hAnsi="Times New Roman" w:cs="Times New Roman"/>
          <w:color w:val="000000"/>
          <w:sz w:val="20"/>
          <w:szCs w:val="20"/>
        </w:rPr>
        <w:t xml:space="preserve"> obtained from Veeder-Root’s </w:t>
      </w:r>
      <w:r w:rsidRPr="001D2228">
        <w:rPr>
          <w:rFonts w:ascii="Times New Roman" w:eastAsia="Times New Roman" w:hAnsi="Times New Roman" w:cs="Times New Roman"/>
          <w:i/>
          <w:iCs/>
          <w:color w:val="000000"/>
          <w:sz w:val="20"/>
          <w:szCs w:val="20"/>
        </w:rPr>
        <w:t>Secondary Containment Volumes by Manufacturer</w:t>
      </w:r>
      <w:r w:rsidRPr="00840273">
        <w:rPr>
          <w:rFonts w:ascii="Times New Roman" w:eastAsia="Times New Roman" w:hAnsi="Times New Roman" w:cs="Times New Roman"/>
          <w:color w:val="000000"/>
          <w:sz w:val="20"/>
          <w:szCs w:val="20"/>
        </w:rPr>
        <w:t xml:space="preserve"> </w:t>
      </w:r>
      <w:hyperlink r:id="rId46" w:history="1">
        <w:r w:rsidRPr="004718BD">
          <w:rPr>
            <w:rStyle w:val="Hyperlink"/>
            <w:sz w:val="20"/>
            <w:szCs w:val="20"/>
          </w:rPr>
          <w:t>http://docs.veeder.com/gold/download.cfm?doc_id=8533</w:t>
        </w:r>
      </w:hyperlink>
    </w:p>
    <w:p w14:paraId="1B9368A2" w14:textId="77777777" w:rsidR="001101B2" w:rsidRDefault="001101B2" w:rsidP="001101B2">
      <w:pPr>
        <w:sectPr w:rsidR="001101B2" w:rsidSect="007954D0">
          <w:pgSz w:w="15840" w:h="12240" w:orient="landscape"/>
          <w:pgMar w:top="1440" w:right="1440" w:bottom="1440" w:left="1440" w:header="720" w:footer="720" w:gutter="0"/>
          <w:cols w:space="720"/>
          <w:docGrid w:linePitch="299"/>
        </w:sectPr>
      </w:pPr>
    </w:p>
    <w:p w14:paraId="68E832A0" w14:textId="77777777" w:rsidR="00D573D2" w:rsidRDefault="00D573D2" w:rsidP="00766EF1">
      <w:pPr>
        <w:pStyle w:val="Heading3"/>
      </w:pPr>
    </w:p>
    <w:p w14:paraId="0121E180" w14:textId="421E970D" w:rsidR="001101B2" w:rsidRPr="001F1076" w:rsidRDefault="001101B2" w:rsidP="00766EF1">
      <w:pPr>
        <w:pStyle w:val="Heading3"/>
      </w:pPr>
      <w:bookmarkStart w:id="37" w:name="_Table_4_-"/>
      <w:bookmarkEnd w:id="37"/>
      <w:r w:rsidRPr="001F1076">
        <w:t xml:space="preserve">Table 4 - Maximum Lengths </w:t>
      </w:r>
      <w:r w:rsidR="00865F08" w:rsidRPr="001F1076">
        <w:t>o</w:t>
      </w:r>
      <w:r w:rsidRPr="001F1076">
        <w:t xml:space="preserve">f Double-Walled Piping </w:t>
      </w:r>
      <w:r w:rsidR="00865F08" w:rsidRPr="001F1076">
        <w:t>f</w:t>
      </w:r>
      <w:r w:rsidRPr="001F1076">
        <w:t>or Category 3 AIM Systems (General Reference Standards)</w:t>
      </w:r>
    </w:p>
    <w:tbl>
      <w:tblPr>
        <w:tblW w:w="14660" w:type="dxa"/>
        <w:jc w:val="center"/>
        <w:tblLayout w:type="fixed"/>
        <w:tblLook w:val="04A0" w:firstRow="1" w:lastRow="0" w:firstColumn="1" w:lastColumn="0" w:noHBand="0" w:noVBand="1"/>
      </w:tblPr>
      <w:tblGrid>
        <w:gridCol w:w="1070"/>
        <w:gridCol w:w="1260"/>
        <w:gridCol w:w="1260"/>
        <w:gridCol w:w="270"/>
        <w:gridCol w:w="900"/>
        <w:gridCol w:w="900"/>
        <w:gridCol w:w="900"/>
        <w:gridCol w:w="900"/>
        <w:gridCol w:w="900"/>
        <w:gridCol w:w="900"/>
        <w:gridCol w:w="900"/>
        <w:gridCol w:w="900"/>
        <w:gridCol w:w="900"/>
        <w:gridCol w:w="900"/>
        <w:gridCol w:w="900"/>
        <w:gridCol w:w="900"/>
      </w:tblGrid>
      <w:tr w:rsidR="001101B2" w:rsidRPr="00F764DE" w14:paraId="62D13400" w14:textId="77777777" w:rsidTr="007954D0">
        <w:trPr>
          <w:trHeight w:val="20"/>
          <w:jc w:val="center"/>
        </w:trPr>
        <w:tc>
          <w:tcPr>
            <w:tcW w:w="3590" w:type="dxa"/>
            <w:gridSpan w:val="3"/>
            <w:vMerge w:val="restart"/>
            <w:tcBorders>
              <w:top w:val="single" w:sz="8" w:space="0" w:color="auto"/>
              <w:left w:val="single" w:sz="8" w:space="0" w:color="auto"/>
              <w:bottom w:val="nil"/>
              <w:right w:val="single" w:sz="4" w:space="0" w:color="000000"/>
            </w:tcBorders>
            <w:shd w:val="clear" w:color="000000" w:fill="D9D9D9"/>
            <w:vAlign w:val="center"/>
            <w:hideMark/>
          </w:tcPr>
          <w:p w14:paraId="78E63757" w14:textId="63859B2D"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Leak Rate Equivalency </w:t>
            </w:r>
            <w:r w:rsidR="00865F08" w:rsidRPr="007954D0">
              <w:rPr>
                <w:rFonts w:eastAsia="Times New Roman" w:cstheme="minorHAnsi"/>
                <w:b/>
                <w:bCs/>
                <w:color w:val="000000"/>
              </w:rPr>
              <w:t>t</w:t>
            </w:r>
            <w:r w:rsidRPr="007954D0">
              <w:rPr>
                <w:rFonts w:eastAsia="Times New Roman" w:cstheme="minorHAnsi"/>
                <w:b/>
                <w:bCs/>
                <w:color w:val="000000"/>
              </w:rPr>
              <w:t xml:space="preserve">o 3.0 </w:t>
            </w:r>
            <w:r w:rsidR="00333F67">
              <w:rPr>
                <w:rFonts w:eastAsia="Times New Roman" w:cstheme="minorHAnsi"/>
                <w:b/>
                <w:bCs/>
                <w:color w:val="000000"/>
              </w:rPr>
              <w:t>gph</w:t>
            </w:r>
            <w:r w:rsidRPr="007954D0">
              <w:rPr>
                <w:rFonts w:eastAsia="Times New Roman" w:cstheme="minorHAnsi"/>
                <w:b/>
                <w:bCs/>
                <w:color w:val="000000"/>
              </w:rPr>
              <w:t xml:space="preserve"> </w:t>
            </w:r>
            <w:r w:rsidR="00865F08" w:rsidRPr="007954D0">
              <w:rPr>
                <w:rFonts w:eastAsia="Times New Roman" w:cstheme="minorHAnsi"/>
                <w:b/>
                <w:bCs/>
                <w:color w:val="000000"/>
              </w:rPr>
              <w:t>a</w:t>
            </w:r>
            <w:r w:rsidRPr="007954D0">
              <w:rPr>
                <w:rFonts w:eastAsia="Times New Roman" w:cstheme="minorHAnsi"/>
                <w:b/>
                <w:bCs/>
                <w:color w:val="000000"/>
              </w:rPr>
              <w:t xml:space="preserve">t 10 </w:t>
            </w:r>
            <w:r w:rsidR="00FF1FBB">
              <w:rPr>
                <w:rFonts w:eastAsia="Times New Roman" w:cstheme="minorHAnsi"/>
                <w:b/>
                <w:bCs/>
                <w:color w:val="000000"/>
              </w:rPr>
              <w:t>psi</w:t>
            </w:r>
          </w:p>
        </w:tc>
        <w:tc>
          <w:tcPr>
            <w:tcW w:w="270" w:type="dxa"/>
            <w:tcBorders>
              <w:top w:val="single" w:sz="8" w:space="0" w:color="auto"/>
              <w:left w:val="nil"/>
              <w:bottom w:val="nil"/>
              <w:right w:val="single" w:sz="8" w:space="0" w:color="auto"/>
            </w:tcBorders>
            <w:shd w:val="clear" w:color="auto" w:fill="6C406D"/>
            <w:vAlign w:val="bottom"/>
            <w:hideMark/>
          </w:tcPr>
          <w:p w14:paraId="32E60718"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800" w:type="dxa"/>
            <w:gridSpan w:val="12"/>
            <w:vMerge w:val="restart"/>
            <w:tcBorders>
              <w:top w:val="single" w:sz="8" w:space="0" w:color="auto"/>
              <w:left w:val="single" w:sz="8" w:space="0" w:color="auto"/>
              <w:right w:val="single" w:sz="8" w:space="0" w:color="auto"/>
            </w:tcBorders>
            <w:shd w:val="clear" w:color="000000" w:fill="D9D9D9"/>
            <w:vAlign w:val="center"/>
            <w:hideMark/>
          </w:tcPr>
          <w:p w14:paraId="3DAAF6F7"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General Reference Standards</w:t>
            </w:r>
          </w:p>
        </w:tc>
      </w:tr>
      <w:tr w:rsidR="001101B2" w:rsidRPr="00F764DE" w14:paraId="49E8B6A0" w14:textId="77777777" w:rsidTr="007954D0">
        <w:trPr>
          <w:trHeight w:val="20"/>
          <w:jc w:val="center"/>
        </w:trPr>
        <w:tc>
          <w:tcPr>
            <w:tcW w:w="3590" w:type="dxa"/>
            <w:gridSpan w:val="3"/>
            <w:vMerge/>
            <w:tcBorders>
              <w:top w:val="single" w:sz="8" w:space="0" w:color="auto"/>
              <w:left w:val="single" w:sz="8" w:space="0" w:color="auto"/>
              <w:bottom w:val="nil"/>
              <w:right w:val="single" w:sz="4" w:space="0" w:color="000000"/>
            </w:tcBorders>
            <w:vAlign w:val="center"/>
            <w:hideMark/>
          </w:tcPr>
          <w:p w14:paraId="0EC4CEC7" w14:textId="77777777" w:rsidR="001101B2" w:rsidRPr="007954D0" w:rsidRDefault="001101B2" w:rsidP="00F00171">
            <w:pPr>
              <w:spacing w:after="0" w:line="240" w:lineRule="auto"/>
              <w:rPr>
                <w:rFonts w:eastAsia="Times New Roman" w:cstheme="minorHAnsi"/>
                <w:b/>
                <w:bCs/>
                <w:color w:val="000000"/>
              </w:rPr>
            </w:pPr>
          </w:p>
        </w:tc>
        <w:tc>
          <w:tcPr>
            <w:tcW w:w="270" w:type="dxa"/>
            <w:tcBorders>
              <w:top w:val="nil"/>
              <w:left w:val="nil"/>
              <w:bottom w:val="nil"/>
              <w:right w:val="single" w:sz="8" w:space="0" w:color="auto"/>
            </w:tcBorders>
            <w:shd w:val="clear" w:color="auto" w:fill="6C406D"/>
            <w:vAlign w:val="bottom"/>
            <w:hideMark/>
          </w:tcPr>
          <w:p w14:paraId="2F3D558D"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800" w:type="dxa"/>
            <w:gridSpan w:val="12"/>
            <w:vMerge/>
            <w:tcBorders>
              <w:top w:val="single" w:sz="8" w:space="0" w:color="000000"/>
              <w:left w:val="single" w:sz="8" w:space="0" w:color="auto"/>
              <w:bottom w:val="nil"/>
              <w:right w:val="single" w:sz="8" w:space="0" w:color="auto"/>
            </w:tcBorders>
            <w:vAlign w:val="center"/>
            <w:hideMark/>
          </w:tcPr>
          <w:p w14:paraId="5F07D0F9" w14:textId="77777777" w:rsidR="001101B2" w:rsidRPr="007954D0" w:rsidRDefault="001101B2" w:rsidP="00F00171">
            <w:pPr>
              <w:spacing w:after="0" w:line="240" w:lineRule="auto"/>
              <w:rPr>
                <w:rFonts w:eastAsia="Times New Roman" w:cstheme="minorHAnsi"/>
                <w:b/>
                <w:bCs/>
                <w:color w:val="000000"/>
              </w:rPr>
            </w:pPr>
          </w:p>
        </w:tc>
      </w:tr>
      <w:tr w:rsidR="001101B2" w:rsidRPr="00F764DE" w14:paraId="456E3219" w14:textId="77777777" w:rsidTr="007954D0">
        <w:trPr>
          <w:trHeight w:val="20"/>
          <w:jc w:val="center"/>
        </w:trPr>
        <w:tc>
          <w:tcPr>
            <w:tcW w:w="1070" w:type="dxa"/>
            <w:tcBorders>
              <w:top w:val="nil"/>
              <w:left w:val="single" w:sz="8" w:space="0" w:color="auto"/>
              <w:bottom w:val="nil"/>
              <w:right w:val="nil"/>
            </w:tcBorders>
            <w:shd w:val="clear" w:color="000000" w:fill="D9D9D9"/>
            <w:vAlign w:val="center"/>
            <w:hideMark/>
          </w:tcPr>
          <w:p w14:paraId="7FB2ED9D"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1260" w:type="dxa"/>
            <w:tcBorders>
              <w:top w:val="nil"/>
              <w:left w:val="nil"/>
              <w:bottom w:val="nil"/>
              <w:right w:val="nil"/>
            </w:tcBorders>
            <w:shd w:val="clear" w:color="000000" w:fill="D9D9D9"/>
            <w:vAlign w:val="center"/>
            <w:hideMark/>
          </w:tcPr>
          <w:p w14:paraId="0E52A9E8"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1260" w:type="dxa"/>
            <w:tcBorders>
              <w:top w:val="nil"/>
              <w:left w:val="nil"/>
              <w:bottom w:val="nil"/>
              <w:right w:val="single" w:sz="4" w:space="0" w:color="auto"/>
            </w:tcBorders>
            <w:shd w:val="clear" w:color="000000" w:fill="D9D9D9"/>
            <w:vAlign w:val="center"/>
            <w:hideMark/>
          </w:tcPr>
          <w:p w14:paraId="144CE527" w14:textId="77777777"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w:t>
            </w:r>
          </w:p>
        </w:tc>
        <w:tc>
          <w:tcPr>
            <w:tcW w:w="270" w:type="dxa"/>
            <w:tcBorders>
              <w:top w:val="nil"/>
              <w:left w:val="nil"/>
              <w:bottom w:val="nil"/>
              <w:right w:val="nil"/>
            </w:tcBorders>
            <w:shd w:val="clear" w:color="auto" w:fill="6C406D"/>
            <w:vAlign w:val="bottom"/>
            <w:hideMark/>
          </w:tcPr>
          <w:p w14:paraId="64FFC1A9"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800" w:type="dxa"/>
            <w:gridSpan w:val="12"/>
            <w:tcBorders>
              <w:top w:val="single" w:sz="8" w:space="0" w:color="auto"/>
              <w:left w:val="single" w:sz="8" w:space="0" w:color="auto"/>
              <w:bottom w:val="single" w:sz="8" w:space="0" w:color="auto"/>
              <w:right w:val="single" w:sz="8" w:space="0" w:color="000000"/>
            </w:tcBorders>
            <w:shd w:val="clear" w:color="000000" w:fill="BFBFBF"/>
            <w:vAlign w:val="bottom"/>
            <w:hideMark/>
          </w:tcPr>
          <w:p w14:paraId="42B56EF3" w14:textId="6853180A"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Interstitial Volume (</w:t>
            </w:r>
            <w:r w:rsidR="0084731B">
              <w:rPr>
                <w:rFonts w:eastAsia="Times New Roman" w:cstheme="minorHAnsi"/>
                <w:b/>
                <w:bCs/>
                <w:color w:val="000000"/>
              </w:rPr>
              <w:t>g</w:t>
            </w:r>
            <w:r w:rsidRPr="007954D0">
              <w:rPr>
                <w:rFonts w:eastAsia="Times New Roman" w:cstheme="minorHAnsi"/>
                <w:b/>
                <w:bCs/>
                <w:color w:val="000000"/>
              </w:rPr>
              <w:t>al/</w:t>
            </w:r>
            <w:r w:rsidR="0084731B">
              <w:rPr>
                <w:rFonts w:eastAsia="Times New Roman" w:cstheme="minorHAnsi"/>
                <w:b/>
                <w:bCs/>
                <w:color w:val="000000"/>
              </w:rPr>
              <w:t>f</w:t>
            </w:r>
            <w:r w:rsidRPr="007954D0">
              <w:rPr>
                <w:rFonts w:eastAsia="Times New Roman" w:cstheme="minorHAnsi"/>
                <w:b/>
                <w:bCs/>
                <w:color w:val="000000"/>
              </w:rPr>
              <w:t>t)</w:t>
            </w:r>
          </w:p>
        </w:tc>
      </w:tr>
      <w:tr w:rsidR="007954D0" w:rsidRPr="00F764DE" w14:paraId="7A2C6D74" w14:textId="77777777" w:rsidTr="007954D0">
        <w:trPr>
          <w:trHeight w:val="20"/>
          <w:jc w:val="center"/>
        </w:trPr>
        <w:tc>
          <w:tcPr>
            <w:tcW w:w="107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2F84D069" w14:textId="26089CCB"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Line Pressure (</w:t>
            </w:r>
            <w:r w:rsidR="00FF1FBB">
              <w:rPr>
                <w:rFonts w:eastAsia="Times New Roman" w:cstheme="minorHAnsi"/>
                <w:b/>
                <w:bCs/>
                <w:color w:val="000000"/>
              </w:rPr>
              <w:t>psi</w:t>
            </w:r>
            <w:r w:rsidRPr="007954D0">
              <w:rPr>
                <w:rFonts w:eastAsia="Times New Roman" w:cstheme="minorHAnsi"/>
                <w:b/>
                <w:bCs/>
                <w:color w:val="000000"/>
              </w:rPr>
              <w:t>)</w:t>
            </w:r>
          </w:p>
        </w:tc>
        <w:tc>
          <w:tcPr>
            <w:tcW w:w="126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53C1221" w14:textId="6D269ABB"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3.0 </w:t>
            </w:r>
            <w:r w:rsidR="00B307F1">
              <w:rPr>
                <w:rFonts w:eastAsia="Times New Roman" w:cstheme="minorHAnsi"/>
                <w:b/>
                <w:bCs/>
                <w:color w:val="000000"/>
              </w:rPr>
              <w:t>gph</w:t>
            </w:r>
            <w:r w:rsidRPr="007954D0">
              <w:rPr>
                <w:rFonts w:eastAsia="Times New Roman" w:cstheme="minorHAnsi"/>
                <w:b/>
                <w:bCs/>
                <w:color w:val="000000"/>
              </w:rPr>
              <w:t xml:space="preserve"> Equivalent Volume (mL/min)</w:t>
            </w:r>
          </w:p>
        </w:tc>
        <w:tc>
          <w:tcPr>
            <w:tcW w:w="1260" w:type="dxa"/>
            <w:vMerge w:val="restart"/>
            <w:tcBorders>
              <w:top w:val="single" w:sz="8" w:space="0" w:color="auto"/>
              <w:left w:val="single" w:sz="8" w:space="0" w:color="auto"/>
              <w:bottom w:val="single" w:sz="8" w:space="0" w:color="000000"/>
              <w:right w:val="single" w:sz="4" w:space="0" w:color="auto"/>
            </w:tcBorders>
            <w:shd w:val="clear" w:color="000000" w:fill="D9D9D9"/>
            <w:vAlign w:val="center"/>
            <w:hideMark/>
          </w:tcPr>
          <w:p w14:paraId="3C90487E" w14:textId="5D984959"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Equivalent Leak Rate Volume (</w:t>
            </w:r>
            <w:r w:rsidR="00FF1FBB">
              <w:rPr>
                <w:rFonts w:eastAsia="Times New Roman" w:cstheme="minorHAnsi"/>
                <w:b/>
                <w:bCs/>
                <w:color w:val="000000"/>
              </w:rPr>
              <w:t>gph</w:t>
            </w:r>
            <w:r w:rsidRPr="007954D0">
              <w:rPr>
                <w:rFonts w:eastAsia="Times New Roman" w:cstheme="minorHAnsi"/>
                <w:b/>
                <w:bCs/>
                <w:color w:val="000000"/>
              </w:rPr>
              <w:t>)</w:t>
            </w:r>
          </w:p>
        </w:tc>
        <w:tc>
          <w:tcPr>
            <w:tcW w:w="270" w:type="dxa"/>
            <w:tcBorders>
              <w:top w:val="nil"/>
              <w:left w:val="nil"/>
              <w:bottom w:val="nil"/>
              <w:right w:val="single" w:sz="8" w:space="0" w:color="auto"/>
            </w:tcBorders>
            <w:shd w:val="clear" w:color="auto" w:fill="6C406D"/>
            <w:vAlign w:val="bottom"/>
            <w:hideMark/>
          </w:tcPr>
          <w:p w14:paraId="0639CEB6"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900" w:type="dxa"/>
            <w:vMerge w:val="restart"/>
            <w:tcBorders>
              <w:top w:val="nil"/>
              <w:left w:val="single" w:sz="8" w:space="0" w:color="auto"/>
              <w:bottom w:val="single" w:sz="8" w:space="0" w:color="000000"/>
              <w:right w:val="single" w:sz="4" w:space="0" w:color="auto"/>
            </w:tcBorders>
            <w:shd w:val="clear" w:color="000000" w:fill="D9D9D9"/>
            <w:vAlign w:val="center"/>
            <w:hideMark/>
          </w:tcPr>
          <w:p w14:paraId="72BBD3C9"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0.0100</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2AB8C4A6"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0.0200</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0D5CED3F"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0.0300</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410654AA"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0.0400</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2AEAE23D"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0.0500</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0FF607E5"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0.0600</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6C998579"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0.0700</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58A27661"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0.0800</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6BA45827"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0.0900</w:t>
            </w:r>
          </w:p>
        </w:tc>
        <w:tc>
          <w:tcPr>
            <w:tcW w:w="900" w:type="dxa"/>
            <w:vMerge w:val="restart"/>
            <w:tcBorders>
              <w:top w:val="nil"/>
              <w:left w:val="single" w:sz="4" w:space="0" w:color="auto"/>
              <w:bottom w:val="single" w:sz="8" w:space="0" w:color="000000"/>
              <w:right w:val="single" w:sz="4" w:space="0" w:color="auto"/>
            </w:tcBorders>
            <w:shd w:val="clear" w:color="auto" w:fill="auto"/>
            <w:vAlign w:val="center"/>
            <w:hideMark/>
          </w:tcPr>
          <w:p w14:paraId="1AD6C61C"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0.1000</w:t>
            </w:r>
          </w:p>
        </w:tc>
        <w:tc>
          <w:tcPr>
            <w:tcW w:w="900" w:type="dxa"/>
            <w:vMerge w:val="restart"/>
            <w:tcBorders>
              <w:top w:val="nil"/>
              <w:left w:val="single" w:sz="4" w:space="0" w:color="auto"/>
              <w:bottom w:val="single" w:sz="8" w:space="0" w:color="000000"/>
              <w:right w:val="single" w:sz="4" w:space="0" w:color="auto"/>
            </w:tcBorders>
            <w:shd w:val="clear" w:color="000000" w:fill="D9D9D9"/>
            <w:vAlign w:val="center"/>
            <w:hideMark/>
          </w:tcPr>
          <w:p w14:paraId="3C7AD00D"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0.2000</w:t>
            </w:r>
          </w:p>
        </w:tc>
        <w:tc>
          <w:tcPr>
            <w:tcW w:w="900" w:type="dxa"/>
            <w:vMerge w:val="restart"/>
            <w:tcBorders>
              <w:top w:val="nil"/>
              <w:left w:val="single" w:sz="4" w:space="0" w:color="auto"/>
              <w:bottom w:val="single" w:sz="8" w:space="0" w:color="000000"/>
              <w:right w:val="single" w:sz="8" w:space="0" w:color="auto"/>
            </w:tcBorders>
            <w:shd w:val="clear" w:color="auto" w:fill="auto"/>
            <w:vAlign w:val="center"/>
            <w:hideMark/>
          </w:tcPr>
          <w:p w14:paraId="4E8C5F2F" w14:textId="77777777" w:rsidR="001101B2" w:rsidRPr="00016835" w:rsidRDefault="001101B2" w:rsidP="00F00171">
            <w:pPr>
              <w:spacing w:after="0" w:line="240" w:lineRule="auto"/>
              <w:jc w:val="center"/>
              <w:rPr>
                <w:rFonts w:ascii="Times New Roman" w:eastAsia="Times New Roman" w:hAnsi="Times New Roman" w:cs="Times New Roman"/>
                <w:color w:val="000000"/>
              </w:rPr>
            </w:pPr>
            <w:r w:rsidRPr="00016835">
              <w:rPr>
                <w:rFonts w:ascii="Times New Roman" w:eastAsia="Times New Roman" w:hAnsi="Times New Roman" w:cs="Times New Roman"/>
                <w:color w:val="000000"/>
              </w:rPr>
              <w:t>0.3000</w:t>
            </w:r>
          </w:p>
        </w:tc>
      </w:tr>
      <w:tr w:rsidR="001101B2" w:rsidRPr="00F764DE" w14:paraId="40A6290A" w14:textId="77777777" w:rsidTr="007954D0">
        <w:trPr>
          <w:trHeight w:val="20"/>
          <w:jc w:val="center"/>
        </w:trPr>
        <w:tc>
          <w:tcPr>
            <w:tcW w:w="1070" w:type="dxa"/>
            <w:vMerge/>
            <w:tcBorders>
              <w:top w:val="single" w:sz="8" w:space="0" w:color="auto"/>
              <w:left w:val="single" w:sz="8" w:space="0" w:color="auto"/>
              <w:bottom w:val="single" w:sz="8" w:space="0" w:color="000000"/>
              <w:right w:val="single" w:sz="8" w:space="0" w:color="auto"/>
            </w:tcBorders>
            <w:vAlign w:val="center"/>
            <w:hideMark/>
          </w:tcPr>
          <w:p w14:paraId="1570041D" w14:textId="77777777" w:rsidR="001101B2" w:rsidRPr="007954D0" w:rsidRDefault="001101B2" w:rsidP="00F00171">
            <w:pPr>
              <w:spacing w:after="0" w:line="240" w:lineRule="auto"/>
              <w:rPr>
                <w:rFonts w:eastAsia="Times New Roman" w:cstheme="minorHAnsi"/>
                <w:b/>
                <w:bCs/>
                <w:color w:val="00000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055A8183" w14:textId="77777777" w:rsidR="001101B2" w:rsidRPr="007954D0" w:rsidRDefault="001101B2" w:rsidP="00F00171">
            <w:pPr>
              <w:spacing w:after="0" w:line="240" w:lineRule="auto"/>
              <w:rPr>
                <w:rFonts w:eastAsia="Times New Roman" w:cstheme="minorHAnsi"/>
                <w:b/>
                <w:bCs/>
                <w:color w:val="000000"/>
              </w:rPr>
            </w:pPr>
          </w:p>
        </w:tc>
        <w:tc>
          <w:tcPr>
            <w:tcW w:w="1260" w:type="dxa"/>
            <w:vMerge/>
            <w:tcBorders>
              <w:top w:val="single" w:sz="8" w:space="0" w:color="auto"/>
              <w:left w:val="single" w:sz="8" w:space="0" w:color="auto"/>
              <w:bottom w:val="single" w:sz="8" w:space="0" w:color="000000"/>
              <w:right w:val="single" w:sz="4" w:space="0" w:color="auto"/>
            </w:tcBorders>
            <w:vAlign w:val="center"/>
            <w:hideMark/>
          </w:tcPr>
          <w:p w14:paraId="7C27422C" w14:textId="77777777" w:rsidR="001101B2" w:rsidRPr="007954D0" w:rsidRDefault="001101B2" w:rsidP="00F00171">
            <w:pPr>
              <w:spacing w:after="0" w:line="240" w:lineRule="auto"/>
              <w:rPr>
                <w:rFonts w:eastAsia="Times New Roman" w:cstheme="minorHAnsi"/>
                <w:b/>
                <w:bCs/>
                <w:color w:val="000000"/>
              </w:rPr>
            </w:pPr>
          </w:p>
        </w:tc>
        <w:tc>
          <w:tcPr>
            <w:tcW w:w="270" w:type="dxa"/>
            <w:tcBorders>
              <w:top w:val="nil"/>
              <w:left w:val="nil"/>
              <w:bottom w:val="nil"/>
              <w:right w:val="single" w:sz="8" w:space="0" w:color="auto"/>
            </w:tcBorders>
            <w:shd w:val="clear" w:color="auto" w:fill="6C406D"/>
            <w:vAlign w:val="bottom"/>
            <w:hideMark/>
          </w:tcPr>
          <w:p w14:paraId="09228C0C"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900" w:type="dxa"/>
            <w:vMerge/>
            <w:tcBorders>
              <w:top w:val="single" w:sz="8" w:space="0" w:color="000000"/>
              <w:left w:val="single" w:sz="8" w:space="0" w:color="auto"/>
              <w:bottom w:val="single" w:sz="8" w:space="0" w:color="000000"/>
              <w:right w:val="single" w:sz="4" w:space="0" w:color="auto"/>
            </w:tcBorders>
            <w:vAlign w:val="center"/>
            <w:hideMark/>
          </w:tcPr>
          <w:p w14:paraId="0D6357CB"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372BB966"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23744FCE"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40264BD5"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1837F47C"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35AB052D"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7CF257CD"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781F461C"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62D19D13"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1E83DA51"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4" w:space="0" w:color="auto"/>
            </w:tcBorders>
            <w:vAlign w:val="center"/>
            <w:hideMark/>
          </w:tcPr>
          <w:p w14:paraId="435B04EE" w14:textId="77777777" w:rsidR="001101B2" w:rsidRPr="007954D0" w:rsidRDefault="001101B2" w:rsidP="00F00171">
            <w:pPr>
              <w:spacing w:after="0" w:line="240" w:lineRule="auto"/>
              <w:rPr>
                <w:rFonts w:eastAsia="Times New Roman" w:cstheme="minorHAnsi"/>
                <w:color w:val="000000"/>
              </w:rPr>
            </w:pPr>
          </w:p>
        </w:tc>
        <w:tc>
          <w:tcPr>
            <w:tcW w:w="900" w:type="dxa"/>
            <w:vMerge/>
            <w:tcBorders>
              <w:top w:val="nil"/>
              <w:left w:val="single" w:sz="4" w:space="0" w:color="auto"/>
              <w:bottom w:val="single" w:sz="8" w:space="0" w:color="000000"/>
              <w:right w:val="single" w:sz="8" w:space="0" w:color="auto"/>
            </w:tcBorders>
            <w:vAlign w:val="center"/>
            <w:hideMark/>
          </w:tcPr>
          <w:p w14:paraId="15D8FE72" w14:textId="77777777" w:rsidR="001101B2" w:rsidRPr="007954D0" w:rsidRDefault="001101B2" w:rsidP="00F00171">
            <w:pPr>
              <w:spacing w:after="0" w:line="240" w:lineRule="auto"/>
              <w:rPr>
                <w:rFonts w:eastAsia="Times New Roman" w:cstheme="minorHAnsi"/>
                <w:color w:val="000000"/>
              </w:rPr>
            </w:pPr>
          </w:p>
        </w:tc>
      </w:tr>
      <w:tr w:rsidR="001101B2" w:rsidRPr="00F764DE" w14:paraId="1FE1B27E" w14:textId="77777777" w:rsidTr="007954D0">
        <w:trPr>
          <w:trHeight w:val="20"/>
          <w:jc w:val="center"/>
        </w:trPr>
        <w:tc>
          <w:tcPr>
            <w:tcW w:w="1070" w:type="dxa"/>
            <w:vMerge/>
            <w:tcBorders>
              <w:top w:val="single" w:sz="8" w:space="0" w:color="auto"/>
              <w:left w:val="single" w:sz="8" w:space="0" w:color="auto"/>
              <w:bottom w:val="single" w:sz="8" w:space="0" w:color="000000"/>
              <w:right w:val="single" w:sz="8" w:space="0" w:color="auto"/>
            </w:tcBorders>
            <w:vAlign w:val="center"/>
            <w:hideMark/>
          </w:tcPr>
          <w:p w14:paraId="4181455E" w14:textId="77777777" w:rsidR="001101B2" w:rsidRPr="007954D0" w:rsidRDefault="001101B2" w:rsidP="00F00171">
            <w:pPr>
              <w:spacing w:after="0" w:line="240" w:lineRule="auto"/>
              <w:rPr>
                <w:rFonts w:eastAsia="Times New Roman" w:cstheme="minorHAnsi"/>
                <w:b/>
                <w:bCs/>
                <w:color w:val="000000"/>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174EEDBC" w14:textId="77777777" w:rsidR="001101B2" w:rsidRPr="007954D0" w:rsidRDefault="001101B2" w:rsidP="00F00171">
            <w:pPr>
              <w:spacing w:after="0" w:line="240" w:lineRule="auto"/>
              <w:rPr>
                <w:rFonts w:eastAsia="Times New Roman" w:cstheme="minorHAnsi"/>
                <w:b/>
                <w:bCs/>
                <w:color w:val="000000"/>
              </w:rPr>
            </w:pPr>
          </w:p>
        </w:tc>
        <w:tc>
          <w:tcPr>
            <w:tcW w:w="1260" w:type="dxa"/>
            <w:vMerge/>
            <w:tcBorders>
              <w:top w:val="single" w:sz="8" w:space="0" w:color="auto"/>
              <w:left w:val="single" w:sz="8" w:space="0" w:color="auto"/>
              <w:bottom w:val="single" w:sz="8" w:space="0" w:color="000000"/>
              <w:right w:val="single" w:sz="4" w:space="0" w:color="auto"/>
            </w:tcBorders>
            <w:vAlign w:val="center"/>
            <w:hideMark/>
          </w:tcPr>
          <w:p w14:paraId="4A02FCD2" w14:textId="77777777" w:rsidR="001101B2" w:rsidRPr="007954D0" w:rsidRDefault="001101B2" w:rsidP="00F00171">
            <w:pPr>
              <w:spacing w:after="0" w:line="240" w:lineRule="auto"/>
              <w:rPr>
                <w:rFonts w:eastAsia="Times New Roman" w:cstheme="minorHAnsi"/>
                <w:b/>
                <w:bCs/>
                <w:color w:val="000000"/>
              </w:rPr>
            </w:pPr>
          </w:p>
        </w:tc>
        <w:tc>
          <w:tcPr>
            <w:tcW w:w="270" w:type="dxa"/>
            <w:tcBorders>
              <w:top w:val="nil"/>
              <w:left w:val="nil"/>
              <w:bottom w:val="nil"/>
              <w:right w:val="nil"/>
            </w:tcBorders>
            <w:shd w:val="clear" w:color="auto" w:fill="6C406D"/>
            <w:vAlign w:val="bottom"/>
            <w:hideMark/>
          </w:tcPr>
          <w:p w14:paraId="6FA9CE9E" w14:textId="77777777" w:rsidR="001101B2" w:rsidRPr="007954D0" w:rsidRDefault="001101B2" w:rsidP="00F00171">
            <w:pPr>
              <w:spacing w:after="0" w:line="240" w:lineRule="auto"/>
              <w:rPr>
                <w:rFonts w:eastAsia="Times New Roman" w:cstheme="minorHAnsi"/>
                <w:color w:val="000000"/>
              </w:rPr>
            </w:pPr>
            <w:r w:rsidRPr="007954D0">
              <w:rPr>
                <w:rFonts w:eastAsia="Times New Roman" w:cstheme="minorHAnsi"/>
                <w:color w:val="000000"/>
              </w:rPr>
              <w:t> </w:t>
            </w:r>
          </w:p>
        </w:tc>
        <w:tc>
          <w:tcPr>
            <w:tcW w:w="10800" w:type="dxa"/>
            <w:gridSpan w:val="12"/>
            <w:tcBorders>
              <w:top w:val="single" w:sz="8" w:space="0" w:color="auto"/>
              <w:left w:val="single" w:sz="8" w:space="0" w:color="auto"/>
              <w:bottom w:val="single" w:sz="8" w:space="0" w:color="auto"/>
              <w:right w:val="single" w:sz="8" w:space="0" w:color="000000"/>
            </w:tcBorders>
            <w:shd w:val="clear" w:color="000000" w:fill="BFBFBF"/>
            <w:vAlign w:val="center"/>
            <w:hideMark/>
          </w:tcPr>
          <w:p w14:paraId="6068646E" w14:textId="217C6D25" w:rsidR="001101B2" w:rsidRPr="007954D0" w:rsidRDefault="001101B2" w:rsidP="00F00171">
            <w:pPr>
              <w:spacing w:after="0" w:line="240" w:lineRule="auto"/>
              <w:jc w:val="center"/>
              <w:rPr>
                <w:rFonts w:eastAsia="Times New Roman" w:cstheme="minorHAnsi"/>
                <w:b/>
                <w:bCs/>
                <w:color w:val="000000"/>
              </w:rPr>
            </w:pPr>
            <w:r w:rsidRPr="007954D0">
              <w:rPr>
                <w:rFonts w:eastAsia="Times New Roman" w:cstheme="minorHAnsi"/>
                <w:b/>
                <w:bCs/>
                <w:color w:val="000000"/>
              </w:rPr>
              <w:t xml:space="preserve"> Maximum Piping Length (</w:t>
            </w:r>
            <w:r w:rsidR="00FF1FBB">
              <w:rPr>
                <w:rFonts w:eastAsia="Times New Roman" w:cstheme="minorHAnsi"/>
                <w:b/>
                <w:bCs/>
                <w:color w:val="000000"/>
              </w:rPr>
              <w:t>ft</w:t>
            </w:r>
            <w:r w:rsidRPr="007954D0">
              <w:rPr>
                <w:rFonts w:eastAsia="Times New Roman" w:cstheme="minorHAnsi"/>
                <w:b/>
                <w:bCs/>
                <w:color w:val="000000"/>
              </w:rPr>
              <w:t>) Between Sensors</w:t>
            </w:r>
          </w:p>
        </w:tc>
      </w:tr>
      <w:tr w:rsidR="001F0ACE" w:rsidRPr="00F764DE" w14:paraId="10B69B9E" w14:textId="77777777" w:rsidTr="003165B8">
        <w:trPr>
          <w:trHeight w:val="20"/>
          <w:jc w:val="center"/>
        </w:trPr>
        <w:tc>
          <w:tcPr>
            <w:tcW w:w="1070" w:type="dxa"/>
            <w:tcBorders>
              <w:top w:val="nil"/>
              <w:left w:val="single" w:sz="8" w:space="0" w:color="auto"/>
              <w:bottom w:val="single" w:sz="4" w:space="0" w:color="auto"/>
              <w:right w:val="single" w:sz="4" w:space="0" w:color="auto"/>
            </w:tcBorders>
            <w:shd w:val="clear" w:color="auto" w:fill="C198C2"/>
            <w:vAlign w:val="center"/>
            <w:hideMark/>
          </w:tcPr>
          <w:p w14:paraId="30896025"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w:t>
            </w:r>
          </w:p>
        </w:tc>
        <w:tc>
          <w:tcPr>
            <w:tcW w:w="1260" w:type="dxa"/>
            <w:tcBorders>
              <w:top w:val="nil"/>
              <w:left w:val="nil"/>
              <w:bottom w:val="single" w:sz="4" w:space="0" w:color="auto"/>
              <w:right w:val="single" w:sz="4" w:space="0" w:color="auto"/>
            </w:tcBorders>
            <w:shd w:val="clear" w:color="auto" w:fill="C198C2"/>
            <w:vAlign w:val="center"/>
            <w:hideMark/>
          </w:tcPr>
          <w:p w14:paraId="213A3326"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189</w:t>
            </w:r>
          </w:p>
        </w:tc>
        <w:tc>
          <w:tcPr>
            <w:tcW w:w="1260" w:type="dxa"/>
            <w:tcBorders>
              <w:top w:val="nil"/>
              <w:left w:val="nil"/>
              <w:bottom w:val="single" w:sz="4" w:space="0" w:color="auto"/>
              <w:right w:val="single" w:sz="4" w:space="0" w:color="auto"/>
            </w:tcBorders>
            <w:shd w:val="clear" w:color="auto" w:fill="C198C2"/>
            <w:vAlign w:val="center"/>
            <w:hideMark/>
          </w:tcPr>
          <w:p w14:paraId="50C90C20"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3.0</w:t>
            </w:r>
          </w:p>
        </w:tc>
        <w:tc>
          <w:tcPr>
            <w:tcW w:w="270" w:type="dxa"/>
            <w:tcBorders>
              <w:top w:val="nil"/>
              <w:left w:val="nil"/>
              <w:bottom w:val="nil"/>
              <w:right w:val="single" w:sz="8" w:space="0" w:color="auto"/>
            </w:tcBorders>
            <w:shd w:val="clear" w:color="auto" w:fill="6C406D"/>
            <w:vAlign w:val="center"/>
            <w:hideMark/>
          </w:tcPr>
          <w:p w14:paraId="4BE300DD" w14:textId="77777777" w:rsidR="001101B2" w:rsidRPr="007954D0" w:rsidRDefault="001101B2" w:rsidP="00F00171">
            <w:pPr>
              <w:spacing w:after="0" w:line="240" w:lineRule="auto"/>
              <w:jc w:val="center"/>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 </w:t>
            </w:r>
          </w:p>
        </w:tc>
        <w:tc>
          <w:tcPr>
            <w:tcW w:w="900" w:type="dxa"/>
            <w:tcBorders>
              <w:top w:val="nil"/>
              <w:left w:val="single" w:sz="8" w:space="0" w:color="auto"/>
              <w:bottom w:val="single" w:sz="4" w:space="0" w:color="auto"/>
              <w:right w:val="single" w:sz="4" w:space="0" w:color="auto"/>
            </w:tcBorders>
            <w:shd w:val="clear" w:color="auto" w:fill="C198C2"/>
            <w:vAlign w:val="bottom"/>
            <w:hideMark/>
          </w:tcPr>
          <w:p w14:paraId="5EA504EF"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299.6</w:t>
            </w:r>
          </w:p>
        </w:tc>
        <w:tc>
          <w:tcPr>
            <w:tcW w:w="900" w:type="dxa"/>
            <w:tcBorders>
              <w:top w:val="nil"/>
              <w:left w:val="nil"/>
              <w:bottom w:val="single" w:sz="4" w:space="0" w:color="auto"/>
              <w:right w:val="single" w:sz="4" w:space="0" w:color="auto"/>
            </w:tcBorders>
            <w:shd w:val="clear" w:color="auto" w:fill="C198C2"/>
            <w:vAlign w:val="bottom"/>
            <w:hideMark/>
          </w:tcPr>
          <w:p w14:paraId="7BBB3F2E"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149.8</w:t>
            </w:r>
          </w:p>
        </w:tc>
        <w:tc>
          <w:tcPr>
            <w:tcW w:w="900" w:type="dxa"/>
            <w:tcBorders>
              <w:top w:val="nil"/>
              <w:left w:val="nil"/>
              <w:bottom w:val="single" w:sz="4" w:space="0" w:color="auto"/>
              <w:right w:val="single" w:sz="4" w:space="0" w:color="auto"/>
            </w:tcBorders>
            <w:shd w:val="clear" w:color="auto" w:fill="C198C2"/>
            <w:vAlign w:val="bottom"/>
            <w:hideMark/>
          </w:tcPr>
          <w:p w14:paraId="5973B94D"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99.9</w:t>
            </w:r>
          </w:p>
        </w:tc>
        <w:tc>
          <w:tcPr>
            <w:tcW w:w="900" w:type="dxa"/>
            <w:tcBorders>
              <w:top w:val="nil"/>
              <w:left w:val="nil"/>
              <w:bottom w:val="single" w:sz="4" w:space="0" w:color="auto"/>
              <w:right w:val="single" w:sz="4" w:space="0" w:color="auto"/>
            </w:tcBorders>
            <w:shd w:val="clear" w:color="auto" w:fill="C198C2"/>
            <w:vAlign w:val="bottom"/>
            <w:hideMark/>
          </w:tcPr>
          <w:p w14:paraId="4798A6E6"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74.9</w:t>
            </w:r>
          </w:p>
        </w:tc>
        <w:tc>
          <w:tcPr>
            <w:tcW w:w="900" w:type="dxa"/>
            <w:tcBorders>
              <w:top w:val="nil"/>
              <w:left w:val="nil"/>
              <w:bottom w:val="single" w:sz="4" w:space="0" w:color="auto"/>
              <w:right w:val="single" w:sz="4" w:space="0" w:color="auto"/>
            </w:tcBorders>
            <w:shd w:val="clear" w:color="auto" w:fill="C198C2"/>
            <w:vAlign w:val="bottom"/>
            <w:hideMark/>
          </w:tcPr>
          <w:p w14:paraId="46479CEC"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59.9</w:t>
            </w:r>
          </w:p>
        </w:tc>
        <w:tc>
          <w:tcPr>
            <w:tcW w:w="900" w:type="dxa"/>
            <w:tcBorders>
              <w:top w:val="nil"/>
              <w:left w:val="nil"/>
              <w:bottom w:val="single" w:sz="4" w:space="0" w:color="auto"/>
              <w:right w:val="single" w:sz="4" w:space="0" w:color="auto"/>
            </w:tcBorders>
            <w:shd w:val="clear" w:color="auto" w:fill="C198C2"/>
            <w:vAlign w:val="bottom"/>
            <w:hideMark/>
          </w:tcPr>
          <w:p w14:paraId="445BDBA2"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49.9</w:t>
            </w:r>
          </w:p>
        </w:tc>
        <w:tc>
          <w:tcPr>
            <w:tcW w:w="900" w:type="dxa"/>
            <w:tcBorders>
              <w:top w:val="nil"/>
              <w:left w:val="nil"/>
              <w:bottom w:val="single" w:sz="4" w:space="0" w:color="auto"/>
              <w:right w:val="single" w:sz="4" w:space="0" w:color="auto"/>
            </w:tcBorders>
            <w:shd w:val="clear" w:color="auto" w:fill="C198C2"/>
            <w:vAlign w:val="bottom"/>
            <w:hideMark/>
          </w:tcPr>
          <w:p w14:paraId="13059DC9"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42.8</w:t>
            </w:r>
          </w:p>
        </w:tc>
        <w:tc>
          <w:tcPr>
            <w:tcW w:w="900" w:type="dxa"/>
            <w:tcBorders>
              <w:top w:val="nil"/>
              <w:left w:val="nil"/>
              <w:bottom w:val="single" w:sz="4" w:space="0" w:color="auto"/>
              <w:right w:val="single" w:sz="4" w:space="0" w:color="auto"/>
            </w:tcBorders>
            <w:shd w:val="clear" w:color="auto" w:fill="C198C2"/>
            <w:vAlign w:val="bottom"/>
            <w:hideMark/>
          </w:tcPr>
          <w:p w14:paraId="5982E9E1"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37.5</w:t>
            </w:r>
          </w:p>
        </w:tc>
        <w:tc>
          <w:tcPr>
            <w:tcW w:w="900" w:type="dxa"/>
            <w:tcBorders>
              <w:top w:val="nil"/>
              <w:left w:val="nil"/>
              <w:bottom w:val="single" w:sz="4" w:space="0" w:color="auto"/>
              <w:right w:val="single" w:sz="4" w:space="0" w:color="auto"/>
            </w:tcBorders>
            <w:shd w:val="clear" w:color="auto" w:fill="C198C2"/>
            <w:vAlign w:val="bottom"/>
            <w:hideMark/>
          </w:tcPr>
          <w:p w14:paraId="0E534FFB"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33.3</w:t>
            </w:r>
          </w:p>
        </w:tc>
        <w:tc>
          <w:tcPr>
            <w:tcW w:w="900" w:type="dxa"/>
            <w:tcBorders>
              <w:top w:val="nil"/>
              <w:left w:val="nil"/>
              <w:bottom w:val="single" w:sz="4" w:space="0" w:color="auto"/>
              <w:right w:val="single" w:sz="4" w:space="0" w:color="auto"/>
            </w:tcBorders>
            <w:shd w:val="clear" w:color="auto" w:fill="C198C2"/>
            <w:vAlign w:val="bottom"/>
            <w:hideMark/>
          </w:tcPr>
          <w:p w14:paraId="2D301199"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30.0</w:t>
            </w:r>
          </w:p>
        </w:tc>
        <w:tc>
          <w:tcPr>
            <w:tcW w:w="900" w:type="dxa"/>
            <w:tcBorders>
              <w:top w:val="nil"/>
              <w:left w:val="nil"/>
              <w:bottom w:val="single" w:sz="4" w:space="0" w:color="auto"/>
              <w:right w:val="single" w:sz="4" w:space="0" w:color="auto"/>
            </w:tcBorders>
            <w:shd w:val="clear" w:color="auto" w:fill="C198C2"/>
            <w:vAlign w:val="bottom"/>
            <w:hideMark/>
          </w:tcPr>
          <w:p w14:paraId="281FE403"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15.0</w:t>
            </w:r>
          </w:p>
        </w:tc>
        <w:tc>
          <w:tcPr>
            <w:tcW w:w="900" w:type="dxa"/>
            <w:tcBorders>
              <w:top w:val="nil"/>
              <w:left w:val="nil"/>
              <w:bottom w:val="single" w:sz="4" w:space="0" w:color="auto"/>
              <w:right w:val="single" w:sz="8" w:space="0" w:color="auto"/>
            </w:tcBorders>
            <w:shd w:val="clear" w:color="auto" w:fill="C198C2"/>
            <w:vAlign w:val="bottom"/>
            <w:hideMark/>
          </w:tcPr>
          <w:p w14:paraId="6A7B213A" w14:textId="77777777" w:rsidR="001101B2" w:rsidRPr="007954D0" w:rsidRDefault="001101B2" w:rsidP="00F00171">
            <w:pPr>
              <w:spacing w:after="0" w:line="240" w:lineRule="auto"/>
              <w:jc w:val="right"/>
              <w:rPr>
                <w:rFonts w:ascii="Times New Roman" w:eastAsia="Times New Roman" w:hAnsi="Times New Roman" w:cs="Times New Roman"/>
                <w:color w:val="FFFFFF" w:themeColor="background1"/>
              </w:rPr>
            </w:pPr>
            <w:r w:rsidRPr="007954D0">
              <w:rPr>
                <w:rFonts w:ascii="Times New Roman" w:eastAsia="Times New Roman" w:hAnsi="Times New Roman" w:cs="Times New Roman"/>
                <w:color w:val="FFFFFF" w:themeColor="background1"/>
              </w:rPr>
              <w:t>10.0</w:t>
            </w:r>
          </w:p>
        </w:tc>
      </w:tr>
      <w:tr w:rsidR="007954D0" w:rsidRPr="00F764DE" w14:paraId="31D4AE20"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487CC54E"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15</w:t>
            </w:r>
          </w:p>
        </w:tc>
        <w:tc>
          <w:tcPr>
            <w:tcW w:w="1260" w:type="dxa"/>
            <w:tcBorders>
              <w:top w:val="nil"/>
              <w:left w:val="nil"/>
              <w:bottom w:val="single" w:sz="4" w:space="0" w:color="auto"/>
              <w:right w:val="single" w:sz="4" w:space="0" w:color="auto"/>
            </w:tcBorders>
            <w:shd w:val="clear" w:color="000000" w:fill="D9D9D9"/>
            <w:vAlign w:val="center"/>
            <w:hideMark/>
          </w:tcPr>
          <w:p w14:paraId="75AA110F"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232</w:t>
            </w:r>
          </w:p>
        </w:tc>
        <w:tc>
          <w:tcPr>
            <w:tcW w:w="1260" w:type="dxa"/>
            <w:tcBorders>
              <w:top w:val="nil"/>
              <w:left w:val="nil"/>
              <w:bottom w:val="single" w:sz="4" w:space="0" w:color="auto"/>
              <w:right w:val="single" w:sz="4" w:space="0" w:color="auto"/>
            </w:tcBorders>
            <w:shd w:val="clear" w:color="auto" w:fill="auto"/>
            <w:vAlign w:val="center"/>
            <w:hideMark/>
          </w:tcPr>
          <w:p w14:paraId="185D507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3.7</w:t>
            </w:r>
          </w:p>
        </w:tc>
        <w:tc>
          <w:tcPr>
            <w:tcW w:w="270" w:type="dxa"/>
            <w:tcBorders>
              <w:top w:val="nil"/>
              <w:left w:val="nil"/>
              <w:bottom w:val="nil"/>
              <w:right w:val="single" w:sz="8" w:space="0" w:color="auto"/>
            </w:tcBorders>
            <w:shd w:val="clear" w:color="auto" w:fill="6C406D"/>
            <w:vAlign w:val="center"/>
            <w:hideMark/>
          </w:tcPr>
          <w:p w14:paraId="4EE5450A"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4C967FF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367.8</w:t>
            </w:r>
          </w:p>
        </w:tc>
        <w:tc>
          <w:tcPr>
            <w:tcW w:w="900" w:type="dxa"/>
            <w:tcBorders>
              <w:top w:val="nil"/>
              <w:left w:val="nil"/>
              <w:bottom w:val="single" w:sz="4" w:space="0" w:color="auto"/>
              <w:right w:val="single" w:sz="4" w:space="0" w:color="auto"/>
            </w:tcBorders>
            <w:shd w:val="clear" w:color="auto" w:fill="auto"/>
            <w:vAlign w:val="bottom"/>
            <w:hideMark/>
          </w:tcPr>
          <w:p w14:paraId="44B8708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183.9</w:t>
            </w:r>
          </w:p>
        </w:tc>
        <w:tc>
          <w:tcPr>
            <w:tcW w:w="900" w:type="dxa"/>
            <w:tcBorders>
              <w:top w:val="nil"/>
              <w:left w:val="nil"/>
              <w:bottom w:val="single" w:sz="4" w:space="0" w:color="auto"/>
              <w:right w:val="single" w:sz="4" w:space="0" w:color="auto"/>
            </w:tcBorders>
            <w:shd w:val="clear" w:color="000000" w:fill="D9D9D9"/>
            <w:vAlign w:val="bottom"/>
            <w:hideMark/>
          </w:tcPr>
          <w:p w14:paraId="72C1317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122.6</w:t>
            </w:r>
          </w:p>
        </w:tc>
        <w:tc>
          <w:tcPr>
            <w:tcW w:w="900" w:type="dxa"/>
            <w:tcBorders>
              <w:top w:val="nil"/>
              <w:left w:val="nil"/>
              <w:bottom w:val="single" w:sz="4" w:space="0" w:color="auto"/>
              <w:right w:val="single" w:sz="4" w:space="0" w:color="auto"/>
            </w:tcBorders>
            <w:shd w:val="clear" w:color="auto" w:fill="auto"/>
            <w:vAlign w:val="bottom"/>
            <w:hideMark/>
          </w:tcPr>
          <w:p w14:paraId="7894C22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91.9</w:t>
            </w:r>
          </w:p>
        </w:tc>
        <w:tc>
          <w:tcPr>
            <w:tcW w:w="900" w:type="dxa"/>
            <w:tcBorders>
              <w:top w:val="nil"/>
              <w:left w:val="nil"/>
              <w:bottom w:val="single" w:sz="4" w:space="0" w:color="auto"/>
              <w:right w:val="single" w:sz="4" w:space="0" w:color="auto"/>
            </w:tcBorders>
            <w:shd w:val="clear" w:color="000000" w:fill="D9D9D9"/>
            <w:vAlign w:val="bottom"/>
            <w:hideMark/>
          </w:tcPr>
          <w:p w14:paraId="7DE95D7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73.6</w:t>
            </w:r>
          </w:p>
        </w:tc>
        <w:tc>
          <w:tcPr>
            <w:tcW w:w="900" w:type="dxa"/>
            <w:tcBorders>
              <w:top w:val="nil"/>
              <w:left w:val="nil"/>
              <w:bottom w:val="single" w:sz="4" w:space="0" w:color="auto"/>
              <w:right w:val="single" w:sz="4" w:space="0" w:color="auto"/>
            </w:tcBorders>
            <w:shd w:val="clear" w:color="auto" w:fill="auto"/>
            <w:vAlign w:val="bottom"/>
            <w:hideMark/>
          </w:tcPr>
          <w:p w14:paraId="7CB3451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61.3</w:t>
            </w:r>
          </w:p>
        </w:tc>
        <w:tc>
          <w:tcPr>
            <w:tcW w:w="900" w:type="dxa"/>
            <w:tcBorders>
              <w:top w:val="nil"/>
              <w:left w:val="nil"/>
              <w:bottom w:val="single" w:sz="4" w:space="0" w:color="auto"/>
              <w:right w:val="single" w:sz="4" w:space="0" w:color="auto"/>
            </w:tcBorders>
            <w:shd w:val="clear" w:color="000000" w:fill="D9D9D9"/>
            <w:vAlign w:val="bottom"/>
            <w:hideMark/>
          </w:tcPr>
          <w:p w14:paraId="046F743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52.5</w:t>
            </w:r>
          </w:p>
        </w:tc>
        <w:tc>
          <w:tcPr>
            <w:tcW w:w="900" w:type="dxa"/>
            <w:tcBorders>
              <w:top w:val="nil"/>
              <w:left w:val="nil"/>
              <w:bottom w:val="single" w:sz="4" w:space="0" w:color="auto"/>
              <w:right w:val="single" w:sz="4" w:space="0" w:color="auto"/>
            </w:tcBorders>
            <w:shd w:val="clear" w:color="auto" w:fill="auto"/>
            <w:vAlign w:val="bottom"/>
            <w:hideMark/>
          </w:tcPr>
          <w:p w14:paraId="42CAB74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46.0</w:t>
            </w:r>
          </w:p>
        </w:tc>
        <w:tc>
          <w:tcPr>
            <w:tcW w:w="900" w:type="dxa"/>
            <w:tcBorders>
              <w:top w:val="nil"/>
              <w:left w:val="nil"/>
              <w:bottom w:val="single" w:sz="4" w:space="0" w:color="auto"/>
              <w:right w:val="single" w:sz="4" w:space="0" w:color="auto"/>
            </w:tcBorders>
            <w:shd w:val="clear" w:color="000000" w:fill="D9D9D9"/>
            <w:vAlign w:val="bottom"/>
            <w:hideMark/>
          </w:tcPr>
          <w:p w14:paraId="75E6E3D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40.9</w:t>
            </w:r>
          </w:p>
        </w:tc>
        <w:tc>
          <w:tcPr>
            <w:tcW w:w="900" w:type="dxa"/>
            <w:tcBorders>
              <w:top w:val="nil"/>
              <w:left w:val="nil"/>
              <w:bottom w:val="single" w:sz="4" w:space="0" w:color="auto"/>
              <w:right w:val="single" w:sz="4" w:space="0" w:color="auto"/>
            </w:tcBorders>
            <w:shd w:val="clear" w:color="auto" w:fill="auto"/>
            <w:vAlign w:val="bottom"/>
            <w:hideMark/>
          </w:tcPr>
          <w:p w14:paraId="35BF3A9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36.8</w:t>
            </w:r>
          </w:p>
        </w:tc>
        <w:tc>
          <w:tcPr>
            <w:tcW w:w="900" w:type="dxa"/>
            <w:tcBorders>
              <w:top w:val="nil"/>
              <w:left w:val="nil"/>
              <w:bottom w:val="single" w:sz="4" w:space="0" w:color="auto"/>
              <w:right w:val="single" w:sz="4" w:space="0" w:color="auto"/>
            </w:tcBorders>
            <w:shd w:val="clear" w:color="000000" w:fill="D9D9D9"/>
            <w:vAlign w:val="bottom"/>
            <w:hideMark/>
          </w:tcPr>
          <w:p w14:paraId="0436C4F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18.4</w:t>
            </w:r>
          </w:p>
        </w:tc>
        <w:tc>
          <w:tcPr>
            <w:tcW w:w="900" w:type="dxa"/>
            <w:tcBorders>
              <w:top w:val="nil"/>
              <w:left w:val="nil"/>
              <w:bottom w:val="single" w:sz="4" w:space="0" w:color="auto"/>
              <w:right w:val="single" w:sz="8" w:space="0" w:color="auto"/>
            </w:tcBorders>
            <w:shd w:val="clear" w:color="auto" w:fill="auto"/>
            <w:vAlign w:val="bottom"/>
            <w:hideMark/>
          </w:tcPr>
          <w:p w14:paraId="442DF31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12.3</w:t>
            </w:r>
          </w:p>
        </w:tc>
      </w:tr>
      <w:tr w:rsidR="001101B2" w:rsidRPr="00F764DE" w14:paraId="2BD0C929"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tcPr>
          <w:p w14:paraId="4728CE80"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16</w:t>
            </w:r>
          </w:p>
        </w:tc>
        <w:tc>
          <w:tcPr>
            <w:tcW w:w="1260" w:type="dxa"/>
            <w:tcBorders>
              <w:top w:val="nil"/>
              <w:left w:val="nil"/>
              <w:bottom w:val="single" w:sz="4" w:space="0" w:color="auto"/>
              <w:right w:val="single" w:sz="4" w:space="0" w:color="auto"/>
            </w:tcBorders>
            <w:shd w:val="clear" w:color="000000" w:fill="D9D9D9"/>
            <w:vAlign w:val="center"/>
          </w:tcPr>
          <w:p w14:paraId="0386EC4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239</w:t>
            </w:r>
          </w:p>
        </w:tc>
        <w:tc>
          <w:tcPr>
            <w:tcW w:w="1260" w:type="dxa"/>
            <w:tcBorders>
              <w:top w:val="nil"/>
              <w:left w:val="nil"/>
              <w:bottom w:val="single" w:sz="4" w:space="0" w:color="auto"/>
              <w:right w:val="single" w:sz="4" w:space="0" w:color="auto"/>
            </w:tcBorders>
            <w:shd w:val="clear" w:color="auto" w:fill="auto"/>
            <w:vAlign w:val="center"/>
          </w:tcPr>
          <w:p w14:paraId="6A23293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3.8</w:t>
            </w:r>
          </w:p>
        </w:tc>
        <w:tc>
          <w:tcPr>
            <w:tcW w:w="270" w:type="dxa"/>
            <w:tcBorders>
              <w:top w:val="nil"/>
              <w:left w:val="nil"/>
              <w:bottom w:val="nil"/>
              <w:right w:val="single" w:sz="8" w:space="0" w:color="auto"/>
            </w:tcBorders>
            <w:shd w:val="clear" w:color="auto" w:fill="6C406D"/>
            <w:vAlign w:val="center"/>
          </w:tcPr>
          <w:p w14:paraId="61F149D8" w14:textId="77777777" w:rsidR="001101B2" w:rsidRPr="008043E5" w:rsidRDefault="001101B2" w:rsidP="00F00171">
            <w:pPr>
              <w:spacing w:after="0" w:line="240" w:lineRule="auto"/>
              <w:jc w:val="center"/>
              <w:rPr>
                <w:rFonts w:ascii="Times New Roman" w:eastAsia="Times New Roman" w:hAnsi="Times New Roman" w:cs="Times New Roman"/>
                <w:color w:val="000000"/>
              </w:rPr>
            </w:pP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tcPr>
          <w:p w14:paraId="00AAD10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378.9</w:t>
            </w:r>
          </w:p>
        </w:tc>
        <w:tc>
          <w:tcPr>
            <w:tcW w:w="900" w:type="dxa"/>
            <w:tcBorders>
              <w:top w:val="nil"/>
              <w:left w:val="nil"/>
              <w:bottom w:val="single" w:sz="4" w:space="0" w:color="auto"/>
              <w:right w:val="single" w:sz="4" w:space="0" w:color="auto"/>
            </w:tcBorders>
            <w:shd w:val="clear" w:color="auto" w:fill="auto"/>
            <w:vAlign w:val="bottom"/>
          </w:tcPr>
          <w:p w14:paraId="34214F5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189.4</w:t>
            </w:r>
          </w:p>
        </w:tc>
        <w:tc>
          <w:tcPr>
            <w:tcW w:w="900" w:type="dxa"/>
            <w:tcBorders>
              <w:top w:val="nil"/>
              <w:left w:val="nil"/>
              <w:bottom w:val="single" w:sz="4" w:space="0" w:color="auto"/>
              <w:right w:val="single" w:sz="4" w:space="0" w:color="auto"/>
            </w:tcBorders>
            <w:shd w:val="clear" w:color="000000" w:fill="D9D9D9"/>
            <w:vAlign w:val="bottom"/>
          </w:tcPr>
          <w:p w14:paraId="7CEE4C2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126.3</w:t>
            </w:r>
          </w:p>
        </w:tc>
        <w:tc>
          <w:tcPr>
            <w:tcW w:w="900" w:type="dxa"/>
            <w:tcBorders>
              <w:top w:val="nil"/>
              <w:left w:val="nil"/>
              <w:bottom w:val="single" w:sz="4" w:space="0" w:color="auto"/>
              <w:right w:val="single" w:sz="4" w:space="0" w:color="auto"/>
            </w:tcBorders>
            <w:shd w:val="clear" w:color="auto" w:fill="auto"/>
            <w:vAlign w:val="bottom"/>
          </w:tcPr>
          <w:p w14:paraId="5CEC16F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94.7</w:t>
            </w:r>
          </w:p>
        </w:tc>
        <w:tc>
          <w:tcPr>
            <w:tcW w:w="900" w:type="dxa"/>
            <w:tcBorders>
              <w:top w:val="nil"/>
              <w:left w:val="nil"/>
              <w:bottom w:val="single" w:sz="4" w:space="0" w:color="auto"/>
              <w:right w:val="single" w:sz="4" w:space="0" w:color="auto"/>
            </w:tcBorders>
            <w:shd w:val="clear" w:color="000000" w:fill="D9D9D9"/>
            <w:vAlign w:val="bottom"/>
          </w:tcPr>
          <w:p w14:paraId="683A238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75.8</w:t>
            </w:r>
          </w:p>
        </w:tc>
        <w:tc>
          <w:tcPr>
            <w:tcW w:w="900" w:type="dxa"/>
            <w:tcBorders>
              <w:top w:val="nil"/>
              <w:left w:val="nil"/>
              <w:bottom w:val="single" w:sz="4" w:space="0" w:color="auto"/>
              <w:right w:val="single" w:sz="4" w:space="0" w:color="auto"/>
            </w:tcBorders>
            <w:shd w:val="clear" w:color="auto" w:fill="auto"/>
            <w:vAlign w:val="bottom"/>
          </w:tcPr>
          <w:p w14:paraId="1970C59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63.1</w:t>
            </w:r>
          </w:p>
        </w:tc>
        <w:tc>
          <w:tcPr>
            <w:tcW w:w="900" w:type="dxa"/>
            <w:tcBorders>
              <w:top w:val="nil"/>
              <w:left w:val="nil"/>
              <w:bottom w:val="single" w:sz="4" w:space="0" w:color="auto"/>
              <w:right w:val="single" w:sz="4" w:space="0" w:color="auto"/>
            </w:tcBorders>
            <w:shd w:val="clear" w:color="000000" w:fill="D9D9D9"/>
            <w:vAlign w:val="bottom"/>
          </w:tcPr>
          <w:p w14:paraId="1657D38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54.1</w:t>
            </w:r>
          </w:p>
        </w:tc>
        <w:tc>
          <w:tcPr>
            <w:tcW w:w="900" w:type="dxa"/>
            <w:tcBorders>
              <w:top w:val="nil"/>
              <w:left w:val="nil"/>
              <w:bottom w:val="single" w:sz="4" w:space="0" w:color="auto"/>
              <w:right w:val="single" w:sz="4" w:space="0" w:color="auto"/>
            </w:tcBorders>
            <w:shd w:val="clear" w:color="auto" w:fill="auto"/>
            <w:vAlign w:val="bottom"/>
          </w:tcPr>
          <w:p w14:paraId="425B581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47.4</w:t>
            </w:r>
          </w:p>
        </w:tc>
        <w:tc>
          <w:tcPr>
            <w:tcW w:w="900" w:type="dxa"/>
            <w:tcBorders>
              <w:top w:val="nil"/>
              <w:left w:val="nil"/>
              <w:bottom w:val="single" w:sz="4" w:space="0" w:color="auto"/>
              <w:right w:val="single" w:sz="4" w:space="0" w:color="auto"/>
            </w:tcBorders>
            <w:shd w:val="clear" w:color="000000" w:fill="D9D9D9"/>
            <w:vAlign w:val="bottom"/>
          </w:tcPr>
          <w:p w14:paraId="454FF12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42.1</w:t>
            </w:r>
          </w:p>
        </w:tc>
        <w:tc>
          <w:tcPr>
            <w:tcW w:w="900" w:type="dxa"/>
            <w:tcBorders>
              <w:top w:val="nil"/>
              <w:left w:val="nil"/>
              <w:bottom w:val="single" w:sz="4" w:space="0" w:color="auto"/>
              <w:right w:val="single" w:sz="4" w:space="0" w:color="auto"/>
            </w:tcBorders>
            <w:shd w:val="clear" w:color="auto" w:fill="auto"/>
            <w:vAlign w:val="bottom"/>
          </w:tcPr>
          <w:p w14:paraId="26E2595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37.9</w:t>
            </w:r>
          </w:p>
        </w:tc>
        <w:tc>
          <w:tcPr>
            <w:tcW w:w="900" w:type="dxa"/>
            <w:tcBorders>
              <w:top w:val="nil"/>
              <w:left w:val="nil"/>
              <w:bottom w:val="single" w:sz="4" w:space="0" w:color="auto"/>
              <w:right w:val="single" w:sz="4" w:space="0" w:color="auto"/>
            </w:tcBorders>
            <w:shd w:val="clear" w:color="000000" w:fill="D9D9D9"/>
            <w:vAlign w:val="bottom"/>
          </w:tcPr>
          <w:p w14:paraId="548AADC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18.9</w:t>
            </w:r>
          </w:p>
        </w:tc>
        <w:tc>
          <w:tcPr>
            <w:tcW w:w="900" w:type="dxa"/>
            <w:tcBorders>
              <w:top w:val="nil"/>
              <w:left w:val="nil"/>
              <w:bottom w:val="single" w:sz="4" w:space="0" w:color="auto"/>
              <w:right w:val="single" w:sz="8" w:space="0" w:color="auto"/>
            </w:tcBorders>
            <w:shd w:val="clear" w:color="auto" w:fill="auto"/>
            <w:vAlign w:val="bottom"/>
          </w:tcPr>
          <w:p w14:paraId="6739B48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12.6</w:t>
            </w:r>
          </w:p>
        </w:tc>
      </w:tr>
      <w:tr w:rsidR="001101B2" w:rsidRPr="00F764DE" w14:paraId="52BAF432"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tcPr>
          <w:p w14:paraId="03C2035D"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17</w:t>
            </w:r>
          </w:p>
        </w:tc>
        <w:tc>
          <w:tcPr>
            <w:tcW w:w="1260" w:type="dxa"/>
            <w:tcBorders>
              <w:top w:val="nil"/>
              <w:left w:val="nil"/>
              <w:bottom w:val="single" w:sz="4" w:space="0" w:color="auto"/>
              <w:right w:val="single" w:sz="4" w:space="0" w:color="auto"/>
            </w:tcBorders>
            <w:shd w:val="clear" w:color="000000" w:fill="D9D9D9"/>
            <w:vAlign w:val="center"/>
          </w:tcPr>
          <w:p w14:paraId="4507B59E"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247</w:t>
            </w:r>
          </w:p>
        </w:tc>
        <w:tc>
          <w:tcPr>
            <w:tcW w:w="1260" w:type="dxa"/>
            <w:tcBorders>
              <w:top w:val="nil"/>
              <w:left w:val="nil"/>
              <w:bottom w:val="single" w:sz="4" w:space="0" w:color="auto"/>
              <w:right w:val="single" w:sz="4" w:space="0" w:color="auto"/>
            </w:tcBorders>
            <w:shd w:val="clear" w:color="auto" w:fill="auto"/>
            <w:vAlign w:val="center"/>
          </w:tcPr>
          <w:p w14:paraId="53CF3607"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3.9</w:t>
            </w:r>
          </w:p>
        </w:tc>
        <w:tc>
          <w:tcPr>
            <w:tcW w:w="270" w:type="dxa"/>
            <w:tcBorders>
              <w:top w:val="nil"/>
              <w:left w:val="nil"/>
              <w:bottom w:val="nil"/>
              <w:right w:val="single" w:sz="8" w:space="0" w:color="auto"/>
            </w:tcBorders>
            <w:shd w:val="clear" w:color="auto" w:fill="6C406D"/>
            <w:vAlign w:val="center"/>
          </w:tcPr>
          <w:p w14:paraId="4F589D42" w14:textId="77777777" w:rsidR="001101B2" w:rsidRPr="008043E5" w:rsidRDefault="001101B2" w:rsidP="00F00171">
            <w:pPr>
              <w:spacing w:after="0" w:line="240" w:lineRule="auto"/>
              <w:jc w:val="center"/>
              <w:rPr>
                <w:rFonts w:ascii="Times New Roman" w:eastAsia="Times New Roman" w:hAnsi="Times New Roman" w:cs="Times New Roman"/>
                <w:color w:val="000000"/>
              </w:rPr>
            </w:pP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tcPr>
          <w:p w14:paraId="1595CA5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391.5</w:t>
            </w:r>
          </w:p>
        </w:tc>
        <w:tc>
          <w:tcPr>
            <w:tcW w:w="900" w:type="dxa"/>
            <w:tcBorders>
              <w:top w:val="nil"/>
              <w:left w:val="nil"/>
              <w:bottom w:val="single" w:sz="4" w:space="0" w:color="auto"/>
              <w:right w:val="single" w:sz="4" w:space="0" w:color="auto"/>
            </w:tcBorders>
            <w:shd w:val="clear" w:color="auto" w:fill="auto"/>
            <w:vAlign w:val="bottom"/>
          </w:tcPr>
          <w:p w14:paraId="2E802B8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195.8</w:t>
            </w:r>
          </w:p>
        </w:tc>
        <w:tc>
          <w:tcPr>
            <w:tcW w:w="900" w:type="dxa"/>
            <w:tcBorders>
              <w:top w:val="nil"/>
              <w:left w:val="nil"/>
              <w:bottom w:val="single" w:sz="4" w:space="0" w:color="auto"/>
              <w:right w:val="single" w:sz="4" w:space="0" w:color="auto"/>
            </w:tcBorders>
            <w:shd w:val="clear" w:color="000000" w:fill="D9D9D9"/>
            <w:vAlign w:val="bottom"/>
          </w:tcPr>
          <w:p w14:paraId="061264D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130.5</w:t>
            </w:r>
          </w:p>
        </w:tc>
        <w:tc>
          <w:tcPr>
            <w:tcW w:w="900" w:type="dxa"/>
            <w:tcBorders>
              <w:top w:val="nil"/>
              <w:left w:val="nil"/>
              <w:bottom w:val="single" w:sz="4" w:space="0" w:color="auto"/>
              <w:right w:val="single" w:sz="4" w:space="0" w:color="auto"/>
            </w:tcBorders>
            <w:shd w:val="clear" w:color="auto" w:fill="auto"/>
            <w:vAlign w:val="bottom"/>
          </w:tcPr>
          <w:p w14:paraId="0AB31F3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97.9</w:t>
            </w:r>
          </w:p>
        </w:tc>
        <w:tc>
          <w:tcPr>
            <w:tcW w:w="900" w:type="dxa"/>
            <w:tcBorders>
              <w:top w:val="nil"/>
              <w:left w:val="nil"/>
              <w:bottom w:val="single" w:sz="4" w:space="0" w:color="auto"/>
              <w:right w:val="single" w:sz="4" w:space="0" w:color="auto"/>
            </w:tcBorders>
            <w:shd w:val="clear" w:color="000000" w:fill="D9D9D9"/>
            <w:vAlign w:val="bottom"/>
          </w:tcPr>
          <w:p w14:paraId="14C140A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78.3</w:t>
            </w:r>
          </w:p>
        </w:tc>
        <w:tc>
          <w:tcPr>
            <w:tcW w:w="900" w:type="dxa"/>
            <w:tcBorders>
              <w:top w:val="nil"/>
              <w:left w:val="nil"/>
              <w:bottom w:val="single" w:sz="4" w:space="0" w:color="auto"/>
              <w:right w:val="single" w:sz="4" w:space="0" w:color="auto"/>
            </w:tcBorders>
            <w:shd w:val="clear" w:color="auto" w:fill="auto"/>
            <w:vAlign w:val="bottom"/>
          </w:tcPr>
          <w:p w14:paraId="54DAC91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65.3</w:t>
            </w:r>
          </w:p>
        </w:tc>
        <w:tc>
          <w:tcPr>
            <w:tcW w:w="900" w:type="dxa"/>
            <w:tcBorders>
              <w:top w:val="nil"/>
              <w:left w:val="nil"/>
              <w:bottom w:val="single" w:sz="4" w:space="0" w:color="auto"/>
              <w:right w:val="single" w:sz="4" w:space="0" w:color="auto"/>
            </w:tcBorders>
            <w:shd w:val="clear" w:color="000000" w:fill="D9D9D9"/>
            <w:vAlign w:val="bottom"/>
          </w:tcPr>
          <w:p w14:paraId="686189E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55.9</w:t>
            </w:r>
          </w:p>
        </w:tc>
        <w:tc>
          <w:tcPr>
            <w:tcW w:w="900" w:type="dxa"/>
            <w:tcBorders>
              <w:top w:val="nil"/>
              <w:left w:val="nil"/>
              <w:bottom w:val="single" w:sz="4" w:space="0" w:color="auto"/>
              <w:right w:val="single" w:sz="4" w:space="0" w:color="auto"/>
            </w:tcBorders>
            <w:shd w:val="clear" w:color="auto" w:fill="auto"/>
            <w:vAlign w:val="bottom"/>
          </w:tcPr>
          <w:p w14:paraId="00F4BAF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48.9</w:t>
            </w:r>
          </w:p>
        </w:tc>
        <w:tc>
          <w:tcPr>
            <w:tcW w:w="900" w:type="dxa"/>
            <w:tcBorders>
              <w:top w:val="nil"/>
              <w:left w:val="nil"/>
              <w:bottom w:val="single" w:sz="4" w:space="0" w:color="auto"/>
              <w:right w:val="single" w:sz="4" w:space="0" w:color="auto"/>
            </w:tcBorders>
            <w:shd w:val="clear" w:color="000000" w:fill="D9D9D9"/>
            <w:vAlign w:val="bottom"/>
          </w:tcPr>
          <w:p w14:paraId="47B4565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43.5</w:t>
            </w:r>
          </w:p>
        </w:tc>
        <w:tc>
          <w:tcPr>
            <w:tcW w:w="900" w:type="dxa"/>
            <w:tcBorders>
              <w:top w:val="nil"/>
              <w:left w:val="nil"/>
              <w:bottom w:val="single" w:sz="4" w:space="0" w:color="auto"/>
              <w:right w:val="single" w:sz="4" w:space="0" w:color="auto"/>
            </w:tcBorders>
            <w:shd w:val="clear" w:color="auto" w:fill="auto"/>
            <w:vAlign w:val="bottom"/>
          </w:tcPr>
          <w:p w14:paraId="6C620B1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39.2</w:t>
            </w:r>
          </w:p>
        </w:tc>
        <w:tc>
          <w:tcPr>
            <w:tcW w:w="900" w:type="dxa"/>
            <w:tcBorders>
              <w:top w:val="nil"/>
              <w:left w:val="nil"/>
              <w:bottom w:val="single" w:sz="4" w:space="0" w:color="auto"/>
              <w:right w:val="single" w:sz="4" w:space="0" w:color="auto"/>
            </w:tcBorders>
            <w:shd w:val="clear" w:color="000000" w:fill="D9D9D9"/>
            <w:vAlign w:val="bottom"/>
          </w:tcPr>
          <w:p w14:paraId="084F9C5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19.6</w:t>
            </w:r>
          </w:p>
        </w:tc>
        <w:tc>
          <w:tcPr>
            <w:tcW w:w="900" w:type="dxa"/>
            <w:tcBorders>
              <w:top w:val="nil"/>
              <w:left w:val="nil"/>
              <w:bottom w:val="single" w:sz="4" w:space="0" w:color="auto"/>
              <w:right w:val="single" w:sz="8" w:space="0" w:color="auto"/>
            </w:tcBorders>
            <w:shd w:val="clear" w:color="auto" w:fill="auto"/>
            <w:vAlign w:val="bottom"/>
          </w:tcPr>
          <w:p w14:paraId="712C7CC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13.1</w:t>
            </w:r>
          </w:p>
        </w:tc>
      </w:tr>
      <w:tr w:rsidR="007954D0" w:rsidRPr="00F764DE" w14:paraId="48DE0C21"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6936F435"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18</w:t>
            </w:r>
          </w:p>
        </w:tc>
        <w:tc>
          <w:tcPr>
            <w:tcW w:w="1260" w:type="dxa"/>
            <w:tcBorders>
              <w:top w:val="nil"/>
              <w:left w:val="nil"/>
              <w:bottom w:val="single" w:sz="4" w:space="0" w:color="auto"/>
              <w:right w:val="single" w:sz="4" w:space="0" w:color="auto"/>
            </w:tcBorders>
            <w:shd w:val="clear" w:color="000000" w:fill="D9D9D9"/>
            <w:vAlign w:val="center"/>
            <w:hideMark/>
          </w:tcPr>
          <w:p w14:paraId="7C43917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254</w:t>
            </w:r>
          </w:p>
        </w:tc>
        <w:tc>
          <w:tcPr>
            <w:tcW w:w="1260" w:type="dxa"/>
            <w:tcBorders>
              <w:top w:val="nil"/>
              <w:left w:val="nil"/>
              <w:bottom w:val="single" w:sz="4" w:space="0" w:color="auto"/>
              <w:right w:val="single" w:sz="4" w:space="0" w:color="auto"/>
            </w:tcBorders>
            <w:shd w:val="clear" w:color="auto" w:fill="auto"/>
            <w:vAlign w:val="center"/>
            <w:hideMark/>
          </w:tcPr>
          <w:p w14:paraId="4731220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4.0</w:t>
            </w:r>
          </w:p>
        </w:tc>
        <w:tc>
          <w:tcPr>
            <w:tcW w:w="270" w:type="dxa"/>
            <w:tcBorders>
              <w:top w:val="nil"/>
              <w:left w:val="nil"/>
              <w:bottom w:val="nil"/>
              <w:right w:val="single" w:sz="8" w:space="0" w:color="auto"/>
            </w:tcBorders>
            <w:shd w:val="clear" w:color="auto" w:fill="6C406D"/>
            <w:vAlign w:val="center"/>
            <w:hideMark/>
          </w:tcPr>
          <w:p w14:paraId="42F35A9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0CE7D40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402.6</w:t>
            </w:r>
          </w:p>
        </w:tc>
        <w:tc>
          <w:tcPr>
            <w:tcW w:w="900" w:type="dxa"/>
            <w:tcBorders>
              <w:top w:val="nil"/>
              <w:left w:val="nil"/>
              <w:bottom w:val="single" w:sz="4" w:space="0" w:color="auto"/>
              <w:right w:val="single" w:sz="4" w:space="0" w:color="auto"/>
            </w:tcBorders>
            <w:shd w:val="clear" w:color="auto" w:fill="auto"/>
            <w:vAlign w:val="bottom"/>
            <w:hideMark/>
          </w:tcPr>
          <w:p w14:paraId="34BD398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201.3</w:t>
            </w:r>
          </w:p>
        </w:tc>
        <w:tc>
          <w:tcPr>
            <w:tcW w:w="900" w:type="dxa"/>
            <w:tcBorders>
              <w:top w:val="nil"/>
              <w:left w:val="nil"/>
              <w:bottom w:val="single" w:sz="4" w:space="0" w:color="auto"/>
              <w:right w:val="single" w:sz="4" w:space="0" w:color="auto"/>
            </w:tcBorders>
            <w:shd w:val="clear" w:color="000000" w:fill="D9D9D9"/>
            <w:vAlign w:val="bottom"/>
            <w:hideMark/>
          </w:tcPr>
          <w:p w14:paraId="5A55B47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134.2</w:t>
            </w:r>
          </w:p>
        </w:tc>
        <w:tc>
          <w:tcPr>
            <w:tcW w:w="900" w:type="dxa"/>
            <w:tcBorders>
              <w:top w:val="nil"/>
              <w:left w:val="nil"/>
              <w:bottom w:val="single" w:sz="4" w:space="0" w:color="auto"/>
              <w:right w:val="single" w:sz="4" w:space="0" w:color="auto"/>
            </w:tcBorders>
            <w:shd w:val="clear" w:color="auto" w:fill="auto"/>
            <w:vAlign w:val="bottom"/>
            <w:hideMark/>
          </w:tcPr>
          <w:p w14:paraId="24F9BFD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100.7</w:t>
            </w:r>
          </w:p>
        </w:tc>
        <w:tc>
          <w:tcPr>
            <w:tcW w:w="900" w:type="dxa"/>
            <w:tcBorders>
              <w:top w:val="nil"/>
              <w:left w:val="nil"/>
              <w:bottom w:val="single" w:sz="4" w:space="0" w:color="auto"/>
              <w:right w:val="single" w:sz="4" w:space="0" w:color="auto"/>
            </w:tcBorders>
            <w:shd w:val="clear" w:color="000000" w:fill="D9D9D9"/>
            <w:vAlign w:val="bottom"/>
            <w:hideMark/>
          </w:tcPr>
          <w:p w14:paraId="1C4200F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80.5</w:t>
            </w:r>
          </w:p>
        </w:tc>
        <w:tc>
          <w:tcPr>
            <w:tcW w:w="900" w:type="dxa"/>
            <w:tcBorders>
              <w:top w:val="nil"/>
              <w:left w:val="nil"/>
              <w:bottom w:val="single" w:sz="4" w:space="0" w:color="auto"/>
              <w:right w:val="single" w:sz="4" w:space="0" w:color="auto"/>
            </w:tcBorders>
            <w:shd w:val="clear" w:color="auto" w:fill="auto"/>
            <w:vAlign w:val="bottom"/>
            <w:hideMark/>
          </w:tcPr>
          <w:p w14:paraId="2B2CA7E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67.1</w:t>
            </w:r>
          </w:p>
        </w:tc>
        <w:tc>
          <w:tcPr>
            <w:tcW w:w="900" w:type="dxa"/>
            <w:tcBorders>
              <w:top w:val="nil"/>
              <w:left w:val="nil"/>
              <w:bottom w:val="single" w:sz="4" w:space="0" w:color="auto"/>
              <w:right w:val="single" w:sz="4" w:space="0" w:color="auto"/>
            </w:tcBorders>
            <w:shd w:val="clear" w:color="000000" w:fill="D9D9D9"/>
            <w:vAlign w:val="bottom"/>
            <w:hideMark/>
          </w:tcPr>
          <w:p w14:paraId="6B311E8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57.5</w:t>
            </w:r>
          </w:p>
        </w:tc>
        <w:tc>
          <w:tcPr>
            <w:tcW w:w="900" w:type="dxa"/>
            <w:tcBorders>
              <w:top w:val="nil"/>
              <w:left w:val="nil"/>
              <w:bottom w:val="single" w:sz="4" w:space="0" w:color="auto"/>
              <w:right w:val="single" w:sz="4" w:space="0" w:color="auto"/>
            </w:tcBorders>
            <w:shd w:val="clear" w:color="auto" w:fill="auto"/>
            <w:vAlign w:val="bottom"/>
            <w:hideMark/>
          </w:tcPr>
          <w:p w14:paraId="566D1F4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50.3</w:t>
            </w:r>
          </w:p>
        </w:tc>
        <w:tc>
          <w:tcPr>
            <w:tcW w:w="900" w:type="dxa"/>
            <w:tcBorders>
              <w:top w:val="nil"/>
              <w:left w:val="nil"/>
              <w:bottom w:val="single" w:sz="4" w:space="0" w:color="auto"/>
              <w:right w:val="single" w:sz="4" w:space="0" w:color="auto"/>
            </w:tcBorders>
            <w:shd w:val="clear" w:color="000000" w:fill="D9D9D9"/>
            <w:vAlign w:val="bottom"/>
            <w:hideMark/>
          </w:tcPr>
          <w:p w14:paraId="335682F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44.7</w:t>
            </w:r>
          </w:p>
        </w:tc>
        <w:tc>
          <w:tcPr>
            <w:tcW w:w="900" w:type="dxa"/>
            <w:tcBorders>
              <w:top w:val="nil"/>
              <w:left w:val="nil"/>
              <w:bottom w:val="single" w:sz="4" w:space="0" w:color="auto"/>
              <w:right w:val="single" w:sz="4" w:space="0" w:color="auto"/>
            </w:tcBorders>
            <w:shd w:val="clear" w:color="auto" w:fill="auto"/>
            <w:vAlign w:val="bottom"/>
            <w:hideMark/>
          </w:tcPr>
          <w:p w14:paraId="18EC490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40.3</w:t>
            </w:r>
          </w:p>
        </w:tc>
        <w:tc>
          <w:tcPr>
            <w:tcW w:w="900" w:type="dxa"/>
            <w:tcBorders>
              <w:top w:val="nil"/>
              <w:left w:val="nil"/>
              <w:bottom w:val="single" w:sz="4" w:space="0" w:color="auto"/>
              <w:right w:val="single" w:sz="4" w:space="0" w:color="auto"/>
            </w:tcBorders>
            <w:shd w:val="clear" w:color="000000" w:fill="D9D9D9"/>
            <w:vAlign w:val="bottom"/>
            <w:hideMark/>
          </w:tcPr>
          <w:p w14:paraId="3BBB5E7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20.1</w:t>
            </w:r>
          </w:p>
        </w:tc>
        <w:tc>
          <w:tcPr>
            <w:tcW w:w="900" w:type="dxa"/>
            <w:tcBorders>
              <w:top w:val="nil"/>
              <w:left w:val="nil"/>
              <w:bottom w:val="single" w:sz="4" w:space="0" w:color="auto"/>
              <w:right w:val="single" w:sz="8" w:space="0" w:color="auto"/>
            </w:tcBorders>
            <w:shd w:val="clear" w:color="auto" w:fill="auto"/>
            <w:vAlign w:val="bottom"/>
            <w:hideMark/>
          </w:tcPr>
          <w:p w14:paraId="1E233CB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13.4</w:t>
            </w:r>
          </w:p>
        </w:tc>
      </w:tr>
      <w:tr w:rsidR="007954D0" w:rsidRPr="00F764DE" w14:paraId="771FA40C"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0984364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19</w:t>
            </w:r>
          </w:p>
        </w:tc>
        <w:tc>
          <w:tcPr>
            <w:tcW w:w="1260" w:type="dxa"/>
            <w:tcBorders>
              <w:top w:val="nil"/>
              <w:left w:val="nil"/>
              <w:bottom w:val="single" w:sz="4" w:space="0" w:color="auto"/>
              <w:right w:val="single" w:sz="4" w:space="0" w:color="auto"/>
            </w:tcBorders>
            <w:shd w:val="clear" w:color="000000" w:fill="D9D9D9"/>
            <w:vAlign w:val="center"/>
            <w:hideMark/>
          </w:tcPr>
          <w:p w14:paraId="302388B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261</w:t>
            </w:r>
          </w:p>
        </w:tc>
        <w:tc>
          <w:tcPr>
            <w:tcW w:w="1260" w:type="dxa"/>
            <w:tcBorders>
              <w:top w:val="nil"/>
              <w:left w:val="nil"/>
              <w:bottom w:val="single" w:sz="4" w:space="0" w:color="auto"/>
              <w:right w:val="single" w:sz="4" w:space="0" w:color="auto"/>
            </w:tcBorders>
            <w:shd w:val="clear" w:color="auto" w:fill="auto"/>
            <w:vAlign w:val="center"/>
            <w:hideMark/>
          </w:tcPr>
          <w:p w14:paraId="5E412B39"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4.1</w:t>
            </w:r>
          </w:p>
        </w:tc>
        <w:tc>
          <w:tcPr>
            <w:tcW w:w="270" w:type="dxa"/>
            <w:tcBorders>
              <w:top w:val="nil"/>
              <w:left w:val="nil"/>
              <w:bottom w:val="nil"/>
              <w:right w:val="single" w:sz="8" w:space="0" w:color="auto"/>
            </w:tcBorders>
            <w:shd w:val="clear" w:color="auto" w:fill="6C406D"/>
            <w:vAlign w:val="center"/>
            <w:hideMark/>
          </w:tcPr>
          <w:p w14:paraId="052419E1"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55017CF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413.7</w:t>
            </w:r>
          </w:p>
        </w:tc>
        <w:tc>
          <w:tcPr>
            <w:tcW w:w="900" w:type="dxa"/>
            <w:tcBorders>
              <w:top w:val="nil"/>
              <w:left w:val="nil"/>
              <w:bottom w:val="single" w:sz="4" w:space="0" w:color="auto"/>
              <w:right w:val="single" w:sz="4" w:space="0" w:color="auto"/>
            </w:tcBorders>
            <w:shd w:val="clear" w:color="auto" w:fill="auto"/>
            <w:vAlign w:val="bottom"/>
            <w:hideMark/>
          </w:tcPr>
          <w:p w14:paraId="3524F53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206.9</w:t>
            </w:r>
          </w:p>
        </w:tc>
        <w:tc>
          <w:tcPr>
            <w:tcW w:w="900" w:type="dxa"/>
            <w:tcBorders>
              <w:top w:val="nil"/>
              <w:left w:val="nil"/>
              <w:bottom w:val="single" w:sz="4" w:space="0" w:color="auto"/>
              <w:right w:val="single" w:sz="4" w:space="0" w:color="auto"/>
            </w:tcBorders>
            <w:shd w:val="clear" w:color="000000" w:fill="D9D9D9"/>
            <w:vAlign w:val="bottom"/>
            <w:hideMark/>
          </w:tcPr>
          <w:p w14:paraId="65E009C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137.9</w:t>
            </w:r>
          </w:p>
        </w:tc>
        <w:tc>
          <w:tcPr>
            <w:tcW w:w="900" w:type="dxa"/>
            <w:tcBorders>
              <w:top w:val="nil"/>
              <w:left w:val="nil"/>
              <w:bottom w:val="single" w:sz="4" w:space="0" w:color="auto"/>
              <w:right w:val="single" w:sz="4" w:space="0" w:color="auto"/>
            </w:tcBorders>
            <w:shd w:val="clear" w:color="auto" w:fill="auto"/>
            <w:vAlign w:val="bottom"/>
            <w:hideMark/>
          </w:tcPr>
          <w:p w14:paraId="5EE33BF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103.4</w:t>
            </w:r>
          </w:p>
        </w:tc>
        <w:tc>
          <w:tcPr>
            <w:tcW w:w="900" w:type="dxa"/>
            <w:tcBorders>
              <w:top w:val="nil"/>
              <w:left w:val="nil"/>
              <w:bottom w:val="single" w:sz="4" w:space="0" w:color="auto"/>
              <w:right w:val="single" w:sz="4" w:space="0" w:color="auto"/>
            </w:tcBorders>
            <w:shd w:val="clear" w:color="000000" w:fill="D9D9D9"/>
            <w:vAlign w:val="bottom"/>
            <w:hideMark/>
          </w:tcPr>
          <w:p w14:paraId="4E7FEFB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82.7</w:t>
            </w:r>
          </w:p>
        </w:tc>
        <w:tc>
          <w:tcPr>
            <w:tcW w:w="900" w:type="dxa"/>
            <w:tcBorders>
              <w:top w:val="nil"/>
              <w:left w:val="nil"/>
              <w:bottom w:val="single" w:sz="4" w:space="0" w:color="auto"/>
              <w:right w:val="single" w:sz="4" w:space="0" w:color="auto"/>
            </w:tcBorders>
            <w:shd w:val="clear" w:color="auto" w:fill="auto"/>
            <w:vAlign w:val="bottom"/>
            <w:hideMark/>
          </w:tcPr>
          <w:p w14:paraId="1D1CCEF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69.0</w:t>
            </w:r>
          </w:p>
        </w:tc>
        <w:tc>
          <w:tcPr>
            <w:tcW w:w="900" w:type="dxa"/>
            <w:tcBorders>
              <w:top w:val="nil"/>
              <w:left w:val="nil"/>
              <w:bottom w:val="single" w:sz="4" w:space="0" w:color="auto"/>
              <w:right w:val="single" w:sz="4" w:space="0" w:color="auto"/>
            </w:tcBorders>
            <w:shd w:val="clear" w:color="000000" w:fill="D9D9D9"/>
            <w:vAlign w:val="bottom"/>
            <w:hideMark/>
          </w:tcPr>
          <w:p w14:paraId="753BF6F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59.1</w:t>
            </w:r>
          </w:p>
        </w:tc>
        <w:tc>
          <w:tcPr>
            <w:tcW w:w="900" w:type="dxa"/>
            <w:tcBorders>
              <w:top w:val="nil"/>
              <w:left w:val="nil"/>
              <w:bottom w:val="single" w:sz="4" w:space="0" w:color="auto"/>
              <w:right w:val="single" w:sz="4" w:space="0" w:color="auto"/>
            </w:tcBorders>
            <w:shd w:val="clear" w:color="auto" w:fill="auto"/>
            <w:vAlign w:val="bottom"/>
            <w:hideMark/>
          </w:tcPr>
          <w:p w14:paraId="187E9F3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51.7</w:t>
            </w:r>
          </w:p>
        </w:tc>
        <w:tc>
          <w:tcPr>
            <w:tcW w:w="900" w:type="dxa"/>
            <w:tcBorders>
              <w:top w:val="nil"/>
              <w:left w:val="nil"/>
              <w:bottom w:val="single" w:sz="4" w:space="0" w:color="auto"/>
              <w:right w:val="single" w:sz="4" w:space="0" w:color="auto"/>
            </w:tcBorders>
            <w:shd w:val="clear" w:color="000000" w:fill="D9D9D9"/>
            <w:vAlign w:val="bottom"/>
            <w:hideMark/>
          </w:tcPr>
          <w:p w14:paraId="4CAF35C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46.0</w:t>
            </w:r>
          </w:p>
        </w:tc>
        <w:tc>
          <w:tcPr>
            <w:tcW w:w="900" w:type="dxa"/>
            <w:tcBorders>
              <w:top w:val="nil"/>
              <w:left w:val="nil"/>
              <w:bottom w:val="single" w:sz="4" w:space="0" w:color="auto"/>
              <w:right w:val="single" w:sz="4" w:space="0" w:color="auto"/>
            </w:tcBorders>
            <w:shd w:val="clear" w:color="auto" w:fill="auto"/>
            <w:vAlign w:val="bottom"/>
            <w:hideMark/>
          </w:tcPr>
          <w:p w14:paraId="78AF1EF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41.4</w:t>
            </w:r>
          </w:p>
        </w:tc>
        <w:tc>
          <w:tcPr>
            <w:tcW w:w="900" w:type="dxa"/>
            <w:tcBorders>
              <w:top w:val="nil"/>
              <w:left w:val="nil"/>
              <w:bottom w:val="single" w:sz="4" w:space="0" w:color="auto"/>
              <w:right w:val="single" w:sz="4" w:space="0" w:color="auto"/>
            </w:tcBorders>
            <w:shd w:val="clear" w:color="000000" w:fill="D9D9D9"/>
            <w:vAlign w:val="bottom"/>
            <w:hideMark/>
          </w:tcPr>
          <w:p w14:paraId="71438D0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20.7</w:t>
            </w:r>
          </w:p>
        </w:tc>
        <w:tc>
          <w:tcPr>
            <w:tcW w:w="900" w:type="dxa"/>
            <w:tcBorders>
              <w:top w:val="nil"/>
              <w:left w:val="nil"/>
              <w:bottom w:val="single" w:sz="4" w:space="0" w:color="auto"/>
              <w:right w:val="single" w:sz="8" w:space="0" w:color="auto"/>
            </w:tcBorders>
            <w:shd w:val="clear" w:color="auto" w:fill="auto"/>
            <w:vAlign w:val="bottom"/>
            <w:hideMark/>
          </w:tcPr>
          <w:p w14:paraId="4785E7E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13.8</w:t>
            </w:r>
          </w:p>
        </w:tc>
      </w:tr>
      <w:tr w:rsidR="007954D0" w:rsidRPr="00F764DE" w14:paraId="028A6FFF"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13E5539A"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20</w:t>
            </w:r>
          </w:p>
        </w:tc>
        <w:tc>
          <w:tcPr>
            <w:tcW w:w="1260" w:type="dxa"/>
            <w:tcBorders>
              <w:top w:val="nil"/>
              <w:left w:val="nil"/>
              <w:bottom w:val="single" w:sz="4" w:space="0" w:color="auto"/>
              <w:right w:val="single" w:sz="4" w:space="0" w:color="auto"/>
            </w:tcBorders>
            <w:shd w:val="clear" w:color="000000" w:fill="D9D9D9"/>
            <w:vAlign w:val="center"/>
            <w:hideMark/>
          </w:tcPr>
          <w:p w14:paraId="5FC4FC82"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268</w:t>
            </w:r>
          </w:p>
        </w:tc>
        <w:tc>
          <w:tcPr>
            <w:tcW w:w="1260" w:type="dxa"/>
            <w:tcBorders>
              <w:top w:val="nil"/>
              <w:left w:val="nil"/>
              <w:bottom w:val="single" w:sz="4" w:space="0" w:color="auto"/>
              <w:right w:val="single" w:sz="4" w:space="0" w:color="auto"/>
            </w:tcBorders>
            <w:shd w:val="clear" w:color="auto" w:fill="auto"/>
            <w:vAlign w:val="center"/>
            <w:hideMark/>
          </w:tcPr>
          <w:p w14:paraId="2317DE9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4.2</w:t>
            </w:r>
          </w:p>
        </w:tc>
        <w:tc>
          <w:tcPr>
            <w:tcW w:w="270" w:type="dxa"/>
            <w:tcBorders>
              <w:top w:val="nil"/>
              <w:left w:val="nil"/>
              <w:bottom w:val="nil"/>
              <w:right w:val="single" w:sz="8" w:space="0" w:color="auto"/>
            </w:tcBorders>
            <w:shd w:val="clear" w:color="auto" w:fill="6C406D"/>
            <w:vAlign w:val="center"/>
            <w:hideMark/>
          </w:tcPr>
          <w:p w14:paraId="65C33F1D"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0E5929D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424.8</w:t>
            </w:r>
          </w:p>
        </w:tc>
        <w:tc>
          <w:tcPr>
            <w:tcW w:w="900" w:type="dxa"/>
            <w:tcBorders>
              <w:top w:val="nil"/>
              <w:left w:val="nil"/>
              <w:bottom w:val="single" w:sz="4" w:space="0" w:color="auto"/>
              <w:right w:val="single" w:sz="4" w:space="0" w:color="auto"/>
            </w:tcBorders>
            <w:shd w:val="clear" w:color="auto" w:fill="auto"/>
            <w:vAlign w:val="bottom"/>
            <w:hideMark/>
          </w:tcPr>
          <w:p w14:paraId="0DA6923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212.4</w:t>
            </w:r>
          </w:p>
        </w:tc>
        <w:tc>
          <w:tcPr>
            <w:tcW w:w="900" w:type="dxa"/>
            <w:tcBorders>
              <w:top w:val="nil"/>
              <w:left w:val="nil"/>
              <w:bottom w:val="single" w:sz="4" w:space="0" w:color="auto"/>
              <w:right w:val="single" w:sz="4" w:space="0" w:color="auto"/>
            </w:tcBorders>
            <w:shd w:val="clear" w:color="000000" w:fill="D9D9D9"/>
            <w:vAlign w:val="bottom"/>
            <w:hideMark/>
          </w:tcPr>
          <w:p w14:paraId="4A45216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141.6</w:t>
            </w:r>
          </w:p>
        </w:tc>
        <w:tc>
          <w:tcPr>
            <w:tcW w:w="900" w:type="dxa"/>
            <w:tcBorders>
              <w:top w:val="nil"/>
              <w:left w:val="nil"/>
              <w:bottom w:val="single" w:sz="4" w:space="0" w:color="auto"/>
              <w:right w:val="single" w:sz="4" w:space="0" w:color="auto"/>
            </w:tcBorders>
            <w:shd w:val="clear" w:color="auto" w:fill="auto"/>
            <w:vAlign w:val="bottom"/>
            <w:hideMark/>
          </w:tcPr>
          <w:p w14:paraId="591F2DD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106.2</w:t>
            </w:r>
          </w:p>
        </w:tc>
        <w:tc>
          <w:tcPr>
            <w:tcW w:w="900" w:type="dxa"/>
            <w:tcBorders>
              <w:top w:val="nil"/>
              <w:left w:val="nil"/>
              <w:bottom w:val="single" w:sz="4" w:space="0" w:color="auto"/>
              <w:right w:val="single" w:sz="4" w:space="0" w:color="auto"/>
            </w:tcBorders>
            <w:shd w:val="clear" w:color="000000" w:fill="D9D9D9"/>
            <w:vAlign w:val="bottom"/>
            <w:hideMark/>
          </w:tcPr>
          <w:p w14:paraId="1C2E0DD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85.0</w:t>
            </w:r>
          </w:p>
        </w:tc>
        <w:tc>
          <w:tcPr>
            <w:tcW w:w="900" w:type="dxa"/>
            <w:tcBorders>
              <w:top w:val="nil"/>
              <w:left w:val="nil"/>
              <w:bottom w:val="single" w:sz="4" w:space="0" w:color="auto"/>
              <w:right w:val="single" w:sz="4" w:space="0" w:color="auto"/>
            </w:tcBorders>
            <w:shd w:val="clear" w:color="auto" w:fill="auto"/>
            <w:vAlign w:val="bottom"/>
            <w:hideMark/>
          </w:tcPr>
          <w:p w14:paraId="2DD4985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70.8</w:t>
            </w:r>
          </w:p>
        </w:tc>
        <w:tc>
          <w:tcPr>
            <w:tcW w:w="900" w:type="dxa"/>
            <w:tcBorders>
              <w:top w:val="nil"/>
              <w:left w:val="nil"/>
              <w:bottom w:val="single" w:sz="4" w:space="0" w:color="auto"/>
              <w:right w:val="single" w:sz="4" w:space="0" w:color="auto"/>
            </w:tcBorders>
            <w:shd w:val="clear" w:color="000000" w:fill="D9D9D9"/>
            <w:vAlign w:val="bottom"/>
            <w:hideMark/>
          </w:tcPr>
          <w:p w14:paraId="4FE508C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60.7</w:t>
            </w:r>
          </w:p>
        </w:tc>
        <w:tc>
          <w:tcPr>
            <w:tcW w:w="900" w:type="dxa"/>
            <w:tcBorders>
              <w:top w:val="nil"/>
              <w:left w:val="nil"/>
              <w:bottom w:val="single" w:sz="4" w:space="0" w:color="auto"/>
              <w:right w:val="single" w:sz="4" w:space="0" w:color="auto"/>
            </w:tcBorders>
            <w:shd w:val="clear" w:color="auto" w:fill="auto"/>
            <w:vAlign w:val="bottom"/>
            <w:hideMark/>
          </w:tcPr>
          <w:p w14:paraId="208EF64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53.1</w:t>
            </w:r>
          </w:p>
        </w:tc>
        <w:tc>
          <w:tcPr>
            <w:tcW w:w="900" w:type="dxa"/>
            <w:tcBorders>
              <w:top w:val="nil"/>
              <w:left w:val="nil"/>
              <w:bottom w:val="single" w:sz="4" w:space="0" w:color="auto"/>
              <w:right w:val="single" w:sz="4" w:space="0" w:color="auto"/>
            </w:tcBorders>
            <w:shd w:val="clear" w:color="000000" w:fill="D9D9D9"/>
            <w:vAlign w:val="bottom"/>
            <w:hideMark/>
          </w:tcPr>
          <w:p w14:paraId="278B449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47.2</w:t>
            </w:r>
          </w:p>
        </w:tc>
        <w:tc>
          <w:tcPr>
            <w:tcW w:w="900" w:type="dxa"/>
            <w:tcBorders>
              <w:top w:val="nil"/>
              <w:left w:val="nil"/>
              <w:bottom w:val="single" w:sz="4" w:space="0" w:color="auto"/>
              <w:right w:val="single" w:sz="4" w:space="0" w:color="auto"/>
            </w:tcBorders>
            <w:shd w:val="clear" w:color="auto" w:fill="auto"/>
            <w:vAlign w:val="bottom"/>
            <w:hideMark/>
          </w:tcPr>
          <w:p w14:paraId="24D3D25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42.5</w:t>
            </w:r>
          </w:p>
        </w:tc>
        <w:tc>
          <w:tcPr>
            <w:tcW w:w="900" w:type="dxa"/>
            <w:tcBorders>
              <w:top w:val="nil"/>
              <w:left w:val="nil"/>
              <w:bottom w:val="single" w:sz="4" w:space="0" w:color="auto"/>
              <w:right w:val="single" w:sz="4" w:space="0" w:color="auto"/>
            </w:tcBorders>
            <w:shd w:val="clear" w:color="000000" w:fill="D9D9D9"/>
            <w:vAlign w:val="bottom"/>
            <w:hideMark/>
          </w:tcPr>
          <w:p w14:paraId="6D3919E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21.2</w:t>
            </w:r>
          </w:p>
        </w:tc>
        <w:tc>
          <w:tcPr>
            <w:tcW w:w="900" w:type="dxa"/>
            <w:tcBorders>
              <w:top w:val="nil"/>
              <w:left w:val="nil"/>
              <w:bottom w:val="single" w:sz="4" w:space="0" w:color="auto"/>
              <w:right w:val="single" w:sz="8" w:space="0" w:color="auto"/>
            </w:tcBorders>
            <w:shd w:val="clear" w:color="auto" w:fill="auto"/>
            <w:vAlign w:val="bottom"/>
            <w:hideMark/>
          </w:tcPr>
          <w:p w14:paraId="42A301D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14.2</w:t>
            </w:r>
          </w:p>
        </w:tc>
      </w:tr>
      <w:tr w:rsidR="007954D0" w:rsidRPr="00F764DE" w14:paraId="764CFD43"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13F749C7"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21</w:t>
            </w:r>
          </w:p>
        </w:tc>
        <w:tc>
          <w:tcPr>
            <w:tcW w:w="1260" w:type="dxa"/>
            <w:tcBorders>
              <w:top w:val="nil"/>
              <w:left w:val="nil"/>
              <w:bottom w:val="single" w:sz="4" w:space="0" w:color="auto"/>
              <w:right w:val="single" w:sz="4" w:space="0" w:color="auto"/>
            </w:tcBorders>
            <w:shd w:val="clear" w:color="000000" w:fill="D9D9D9"/>
            <w:vAlign w:val="center"/>
            <w:hideMark/>
          </w:tcPr>
          <w:p w14:paraId="10D61D5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274</w:t>
            </w:r>
          </w:p>
        </w:tc>
        <w:tc>
          <w:tcPr>
            <w:tcW w:w="1260" w:type="dxa"/>
            <w:tcBorders>
              <w:top w:val="nil"/>
              <w:left w:val="nil"/>
              <w:bottom w:val="single" w:sz="4" w:space="0" w:color="auto"/>
              <w:right w:val="single" w:sz="4" w:space="0" w:color="auto"/>
            </w:tcBorders>
            <w:shd w:val="clear" w:color="auto" w:fill="auto"/>
            <w:vAlign w:val="center"/>
            <w:hideMark/>
          </w:tcPr>
          <w:p w14:paraId="0130F02C"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4.3</w:t>
            </w:r>
          </w:p>
        </w:tc>
        <w:tc>
          <w:tcPr>
            <w:tcW w:w="270" w:type="dxa"/>
            <w:tcBorders>
              <w:top w:val="nil"/>
              <w:left w:val="nil"/>
              <w:bottom w:val="nil"/>
              <w:right w:val="single" w:sz="8" w:space="0" w:color="auto"/>
            </w:tcBorders>
            <w:shd w:val="clear" w:color="auto" w:fill="6C406D"/>
            <w:vAlign w:val="center"/>
            <w:hideMark/>
          </w:tcPr>
          <w:p w14:paraId="4D7A7FB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6F83082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434.3</w:t>
            </w:r>
          </w:p>
        </w:tc>
        <w:tc>
          <w:tcPr>
            <w:tcW w:w="900" w:type="dxa"/>
            <w:tcBorders>
              <w:top w:val="nil"/>
              <w:left w:val="nil"/>
              <w:bottom w:val="single" w:sz="4" w:space="0" w:color="auto"/>
              <w:right w:val="single" w:sz="4" w:space="0" w:color="auto"/>
            </w:tcBorders>
            <w:shd w:val="clear" w:color="auto" w:fill="auto"/>
            <w:vAlign w:val="bottom"/>
            <w:hideMark/>
          </w:tcPr>
          <w:p w14:paraId="10DD39C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217.2</w:t>
            </w:r>
          </w:p>
        </w:tc>
        <w:tc>
          <w:tcPr>
            <w:tcW w:w="900" w:type="dxa"/>
            <w:tcBorders>
              <w:top w:val="nil"/>
              <w:left w:val="nil"/>
              <w:bottom w:val="single" w:sz="4" w:space="0" w:color="auto"/>
              <w:right w:val="single" w:sz="4" w:space="0" w:color="auto"/>
            </w:tcBorders>
            <w:shd w:val="clear" w:color="000000" w:fill="D9D9D9"/>
            <w:vAlign w:val="bottom"/>
            <w:hideMark/>
          </w:tcPr>
          <w:p w14:paraId="11FD7CC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144.8</w:t>
            </w:r>
          </w:p>
        </w:tc>
        <w:tc>
          <w:tcPr>
            <w:tcW w:w="900" w:type="dxa"/>
            <w:tcBorders>
              <w:top w:val="nil"/>
              <w:left w:val="nil"/>
              <w:bottom w:val="single" w:sz="4" w:space="0" w:color="auto"/>
              <w:right w:val="single" w:sz="4" w:space="0" w:color="auto"/>
            </w:tcBorders>
            <w:shd w:val="clear" w:color="auto" w:fill="auto"/>
            <w:vAlign w:val="bottom"/>
            <w:hideMark/>
          </w:tcPr>
          <w:p w14:paraId="44A7B13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108.6</w:t>
            </w:r>
          </w:p>
        </w:tc>
        <w:tc>
          <w:tcPr>
            <w:tcW w:w="900" w:type="dxa"/>
            <w:tcBorders>
              <w:top w:val="nil"/>
              <w:left w:val="nil"/>
              <w:bottom w:val="single" w:sz="4" w:space="0" w:color="auto"/>
              <w:right w:val="single" w:sz="4" w:space="0" w:color="auto"/>
            </w:tcBorders>
            <w:shd w:val="clear" w:color="000000" w:fill="D9D9D9"/>
            <w:vAlign w:val="bottom"/>
            <w:hideMark/>
          </w:tcPr>
          <w:p w14:paraId="704627D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86.9</w:t>
            </w:r>
          </w:p>
        </w:tc>
        <w:tc>
          <w:tcPr>
            <w:tcW w:w="900" w:type="dxa"/>
            <w:tcBorders>
              <w:top w:val="nil"/>
              <w:left w:val="nil"/>
              <w:bottom w:val="single" w:sz="4" w:space="0" w:color="auto"/>
              <w:right w:val="single" w:sz="4" w:space="0" w:color="auto"/>
            </w:tcBorders>
            <w:shd w:val="clear" w:color="auto" w:fill="auto"/>
            <w:vAlign w:val="bottom"/>
            <w:hideMark/>
          </w:tcPr>
          <w:p w14:paraId="4E72C73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72.4</w:t>
            </w:r>
          </w:p>
        </w:tc>
        <w:tc>
          <w:tcPr>
            <w:tcW w:w="900" w:type="dxa"/>
            <w:tcBorders>
              <w:top w:val="nil"/>
              <w:left w:val="nil"/>
              <w:bottom w:val="single" w:sz="4" w:space="0" w:color="auto"/>
              <w:right w:val="single" w:sz="4" w:space="0" w:color="auto"/>
            </w:tcBorders>
            <w:shd w:val="clear" w:color="000000" w:fill="D9D9D9"/>
            <w:vAlign w:val="bottom"/>
            <w:hideMark/>
          </w:tcPr>
          <w:p w14:paraId="24520CC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62.0</w:t>
            </w:r>
          </w:p>
        </w:tc>
        <w:tc>
          <w:tcPr>
            <w:tcW w:w="900" w:type="dxa"/>
            <w:tcBorders>
              <w:top w:val="nil"/>
              <w:left w:val="nil"/>
              <w:bottom w:val="single" w:sz="4" w:space="0" w:color="auto"/>
              <w:right w:val="single" w:sz="4" w:space="0" w:color="auto"/>
            </w:tcBorders>
            <w:shd w:val="clear" w:color="auto" w:fill="auto"/>
            <w:vAlign w:val="bottom"/>
            <w:hideMark/>
          </w:tcPr>
          <w:p w14:paraId="7AC03EA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54.3</w:t>
            </w:r>
          </w:p>
        </w:tc>
        <w:tc>
          <w:tcPr>
            <w:tcW w:w="900" w:type="dxa"/>
            <w:tcBorders>
              <w:top w:val="nil"/>
              <w:left w:val="nil"/>
              <w:bottom w:val="single" w:sz="4" w:space="0" w:color="auto"/>
              <w:right w:val="single" w:sz="4" w:space="0" w:color="auto"/>
            </w:tcBorders>
            <w:shd w:val="clear" w:color="000000" w:fill="D9D9D9"/>
            <w:vAlign w:val="bottom"/>
            <w:hideMark/>
          </w:tcPr>
          <w:p w14:paraId="3C304DC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48.3</w:t>
            </w:r>
          </w:p>
        </w:tc>
        <w:tc>
          <w:tcPr>
            <w:tcW w:w="900" w:type="dxa"/>
            <w:tcBorders>
              <w:top w:val="nil"/>
              <w:left w:val="nil"/>
              <w:bottom w:val="single" w:sz="4" w:space="0" w:color="auto"/>
              <w:right w:val="single" w:sz="4" w:space="0" w:color="auto"/>
            </w:tcBorders>
            <w:shd w:val="clear" w:color="auto" w:fill="auto"/>
            <w:vAlign w:val="bottom"/>
            <w:hideMark/>
          </w:tcPr>
          <w:p w14:paraId="2424C5A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43.4</w:t>
            </w:r>
          </w:p>
        </w:tc>
        <w:tc>
          <w:tcPr>
            <w:tcW w:w="900" w:type="dxa"/>
            <w:tcBorders>
              <w:top w:val="nil"/>
              <w:left w:val="nil"/>
              <w:bottom w:val="single" w:sz="4" w:space="0" w:color="auto"/>
              <w:right w:val="single" w:sz="4" w:space="0" w:color="auto"/>
            </w:tcBorders>
            <w:shd w:val="clear" w:color="000000" w:fill="D9D9D9"/>
            <w:vAlign w:val="bottom"/>
            <w:hideMark/>
          </w:tcPr>
          <w:p w14:paraId="31BF62E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21.7</w:t>
            </w:r>
          </w:p>
        </w:tc>
        <w:tc>
          <w:tcPr>
            <w:tcW w:w="900" w:type="dxa"/>
            <w:tcBorders>
              <w:top w:val="nil"/>
              <w:left w:val="nil"/>
              <w:bottom w:val="single" w:sz="4" w:space="0" w:color="auto"/>
              <w:right w:val="single" w:sz="8" w:space="0" w:color="auto"/>
            </w:tcBorders>
            <w:shd w:val="clear" w:color="auto" w:fill="auto"/>
            <w:vAlign w:val="bottom"/>
            <w:hideMark/>
          </w:tcPr>
          <w:p w14:paraId="1641D31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14.5</w:t>
            </w:r>
          </w:p>
        </w:tc>
      </w:tr>
      <w:tr w:rsidR="007954D0" w:rsidRPr="00F764DE" w14:paraId="17369187"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029CEB9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22</w:t>
            </w:r>
          </w:p>
        </w:tc>
        <w:tc>
          <w:tcPr>
            <w:tcW w:w="1260" w:type="dxa"/>
            <w:tcBorders>
              <w:top w:val="nil"/>
              <w:left w:val="nil"/>
              <w:bottom w:val="single" w:sz="4" w:space="0" w:color="auto"/>
              <w:right w:val="single" w:sz="4" w:space="0" w:color="auto"/>
            </w:tcBorders>
            <w:shd w:val="clear" w:color="000000" w:fill="D9D9D9"/>
            <w:vAlign w:val="center"/>
            <w:hideMark/>
          </w:tcPr>
          <w:p w14:paraId="59073AF3"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281</w:t>
            </w:r>
          </w:p>
        </w:tc>
        <w:tc>
          <w:tcPr>
            <w:tcW w:w="1260" w:type="dxa"/>
            <w:tcBorders>
              <w:top w:val="nil"/>
              <w:left w:val="nil"/>
              <w:bottom w:val="single" w:sz="4" w:space="0" w:color="auto"/>
              <w:right w:val="single" w:sz="4" w:space="0" w:color="auto"/>
            </w:tcBorders>
            <w:shd w:val="clear" w:color="auto" w:fill="auto"/>
            <w:vAlign w:val="center"/>
            <w:hideMark/>
          </w:tcPr>
          <w:p w14:paraId="056D6B7A"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4.5</w:t>
            </w:r>
          </w:p>
        </w:tc>
        <w:tc>
          <w:tcPr>
            <w:tcW w:w="270" w:type="dxa"/>
            <w:tcBorders>
              <w:top w:val="nil"/>
              <w:left w:val="nil"/>
              <w:bottom w:val="nil"/>
              <w:right w:val="single" w:sz="8" w:space="0" w:color="auto"/>
            </w:tcBorders>
            <w:shd w:val="clear" w:color="auto" w:fill="6C406D"/>
            <w:vAlign w:val="center"/>
            <w:hideMark/>
          </w:tcPr>
          <w:p w14:paraId="51C0E0B7"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6F79AB9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445.4</w:t>
            </w:r>
          </w:p>
        </w:tc>
        <w:tc>
          <w:tcPr>
            <w:tcW w:w="900" w:type="dxa"/>
            <w:tcBorders>
              <w:top w:val="nil"/>
              <w:left w:val="nil"/>
              <w:bottom w:val="single" w:sz="4" w:space="0" w:color="auto"/>
              <w:right w:val="single" w:sz="4" w:space="0" w:color="auto"/>
            </w:tcBorders>
            <w:shd w:val="clear" w:color="auto" w:fill="auto"/>
            <w:vAlign w:val="bottom"/>
            <w:hideMark/>
          </w:tcPr>
          <w:p w14:paraId="29B7A06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222.7</w:t>
            </w:r>
          </w:p>
        </w:tc>
        <w:tc>
          <w:tcPr>
            <w:tcW w:w="900" w:type="dxa"/>
            <w:tcBorders>
              <w:top w:val="nil"/>
              <w:left w:val="nil"/>
              <w:bottom w:val="single" w:sz="4" w:space="0" w:color="auto"/>
              <w:right w:val="single" w:sz="4" w:space="0" w:color="auto"/>
            </w:tcBorders>
            <w:shd w:val="clear" w:color="000000" w:fill="D9D9D9"/>
            <w:vAlign w:val="bottom"/>
            <w:hideMark/>
          </w:tcPr>
          <w:p w14:paraId="0491A19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148.5</w:t>
            </w:r>
          </w:p>
        </w:tc>
        <w:tc>
          <w:tcPr>
            <w:tcW w:w="900" w:type="dxa"/>
            <w:tcBorders>
              <w:top w:val="nil"/>
              <w:left w:val="nil"/>
              <w:bottom w:val="single" w:sz="4" w:space="0" w:color="auto"/>
              <w:right w:val="single" w:sz="4" w:space="0" w:color="auto"/>
            </w:tcBorders>
            <w:shd w:val="clear" w:color="auto" w:fill="auto"/>
            <w:vAlign w:val="bottom"/>
            <w:hideMark/>
          </w:tcPr>
          <w:p w14:paraId="61F1796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111.4</w:t>
            </w:r>
          </w:p>
        </w:tc>
        <w:tc>
          <w:tcPr>
            <w:tcW w:w="900" w:type="dxa"/>
            <w:tcBorders>
              <w:top w:val="nil"/>
              <w:left w:val="nil"/>
              <w:bottom w:val="single" w:sz="4" w:space="0" w:color="auto"/>
              <w:right w:val="single" w:sz="4" w:space="0" w:color="auto"/>
            </w:tcBorders>
            <w:shd w:val="clear" w:color="000000" w:fill="D9D9D9"/>
            <w:vAlign w:val="bottom"/>
            <w:hideMark/>
          </w:tcPr>
          <w:p w14:paraId="07CAF97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89.1</w:t>
            </w:r>
          </w:p>
        </w:tc>
        <w:tc>
          <w:tcPr>
            <w:tcW w:w="900" w:type="dxa"/>
            <w:tcBorders>
              <w:top w:val="nil"/>
              <w:left w:val="nil"/>
              <w:bottom w:val="single" w:sz="4" w:space="0" w:color="auto"/>
              <w:right w:val="single" w:sz="4" w:space="0" w:color="auto"/>
            </w:tcBorders>
            <w:shd w:val="clear" w:color="auto" w:fill="auto"/>
            <w:vAlign w:val="bottom"/>
            <w:hideMark/>
          </w:tcPr>
          <w:p w14:paraId="10D1725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74.2</w:t>
            </w:r>
          </w:p>
        </w:tc>
        <w:tc>
          <w:tcPr>
            <w:tcW w:w="900" w:type="dxa"/>
            <w:tcBorders>
              <w:top w:val="nil"/>
              <w:left w:val="nil"/>
              <w:bottom w:val="single" w:sz="4" w:space="0" w:color="auto"/>
              <w:right w:val="single" w:sz="4" w:space="0" w:color="auto"/>
            </w:tcBorders>
            <w:shd w:val="clear" w:color="000000" w:fill="D9D9D9"/>
            <w:vAlign w:val="bottom"/>
            <w:hideMark/>
          </w:tcPr>
          <w:p w14:paraId="4E1D711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63.6</w:t>
            </w:r>
          </w:p>
        </w:tc>
        <w:tc>
          <w:tcPr>
            <w:tcW w:w="900" w:type="dxa"/>
            <w:tcBorders>
              <w:top w:val="nil"/>
              <w:left w:val="nil"/>
              <w:bottom w:val="single" w:sz="4" w:space="0" w:color="auto"/>
              <w:right w:val="single" w:sz="4" w:space="0" w:color="auto"/>
            </w:tcBorders>
            <w:shd w:val="clear" w:color="auto" w:fill="auto"/>
            <w:vAlign w:val="bottom"/>
            <w:hideMark/>
          </w:tcPr>
          <w:p w14:paraId="5A8768C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55.7</w:t>
            </w:r>
          </w:p>
        </w:tc>
        <w:tc>
          <w:tcPr>
            <w:tcW w:w="900" w:type="dxa"/>
            <w:tcBorders>
              <w:top w:val="nil"/>
              <w:left w:val="nil"/>
              <w:bottom w:val="single" w:sz="4" w:space="0" w:color="auto"/>
              <w:right w:val="single" w:sz="4" w:space="0" w:color="auto"/>
            </w:tcBorders>
            <w:shd w:val="clear" w:color="000000" w:fill="D9D9D9"/>
            <w:vAlign w:val="bottom"/>
            <w:hideMark/>
          </w:tcPr>
          <w:p w14:paraId="17CA63D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49.5</w:t>
            </w:r>
          </w:p>
        </w:tc>
        <w:tc>
          <w:tcPr>
            <w:tcW w:w="900" w:type="dxa"/>
            <w:tcBorders>
              <w:top w:val="nil"/>
              <w:left w:val="nil"/>
              <w:bottom w:val="single" w:sz="4" w:space="0" w:color="auto"/>
              <w:right w:val="single" w:sz="4" w:space="0" w:color="auto"/>
            </w:tcBorders>
            <w:shd w:val="clear" w:color="auto" w:fill="auto"/>
            <w:vAlign w:val="bottom"/>
            <w:hideMark/>
          </w:tcPr>
          <w:p w14:paraId="4A6523F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44.5</w:t>
            </w:r>
          </w:p>
        </w:tc>
        <w:tc>
          <w:tcPr>
            <w:tcW w:w="900" w:type="dxa"/>
            <w:tcBorders>
              <w:top w:val="nil"/>
              <w:left w:val="nil"/>
              <w:bottom w:val="single" w:sz="4" w:space="0" w:color="auto"/>
              <w:right w:val="single" w:sz="4" w:space="0" w:color="auto"/>
            </w:tcBorders>
            <w:shd w:val="clear" w:color="000000" w:fill="D9D9D9"/>
            <w:vAlign w:val="bottom"/>
            <w:hideMark/>
          </w:tcPr>
          <w:p w14:paraId="2522AEE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22.3</w:t>
            </w:r>
          </w:p>
        </w:tc>
        <w:tc>
          <w:tcPr>
            <w:tcW w:w="900" w:type="dxa"/>
            <w:tcBorders>
              <w:top w:val="nil"/>
              <w:left w:val="nil"/>
              <w:bottom w:val="single" w:sz="4" w:space="0" w:color="auto"/>
              <w:right w:val="single" w:sz="8" w:space="0" w:color="auto"/>
            </w:tcBorders>
            <w:shd w:val="clear" w:color="auto" w:fill="auto"/>
            <w:vAlign w:val="bottom"/>
            <w:hideMark/>
          </w:tcPr>
          <w:p w14:paraId="3E9C8F6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14.8</w:t>
            </w:r>
          </w:p>
        </w:tc>
      </w:tr>
      <w:tr w:rsidR="007954D0" w:rsidRPr="00F764DE" w14:paraId="3A4FD256"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2379AE7A"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23</w:t>
            </w:r>
          </w:p>
        </w:tc>
        <w:tc>
          <w:tcPr>
            <w:tcW w:w="1260" w:type="dxa"/>
            <w:tcBorders>
              <w:top w:val="nil"/>
              <w:left w:val="nil"/>
              <w:bottom w:val="single" w:sz="4" w:space="0" w:color="auto"/>
              <w:right w:val="single" w:sz="4" w:space="0" w:color="auto"/>
            </w:tcBorders>
            <w:shd w:val="clear" w:color="000000" w:fill="D9D9D9"/>
            <w:vAlign w:val="center"/>
            <w:hideMark/>
          </w:tcPr>
          <w:p w14:paraId="0E274E4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287</w:t>
            </w:r>
          </w:p>
        </w:tc>
        <w:tc>
          <w:tcPr>
            <w:tcW w:w="1260" w:type="dxa"/>
            <w:tcBorders>
              <w:top w:val="nil"/>
              <w:left w:val="nil"/>
              <w:bottom w:val="single" w:sz="4" w:space="0" w:color="auto"/>
              <w:right w:val="single" w:sz="4" w:space="0" w:color="auto"/>
            </w:tcBorders>
            <w:shd w:val="clear" w:color="auto" w:fill="auto"/>
            <w:vAlign w:val="center"/>
            <w:hideMark/>
          </w:tcPr>
          <w:p w14:paraId="14F27FA4"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4.5</w:t>
            </w:r>
          </w:p>
        </w:tc>
        <w:tc>
          <w:tcPr>
            <w:tcW w:w="270" w:type="dxa"/>
            <w:tcBorders>
              <w:top w:val="nil"/>
              <w:left w:val="nil"/>
              <w:bottom w:val="nil"/>
              <w:right w:val="single" w:sz="8" w:space="0" w:color="auto"/>
            </w:tcBorders>
            <w:shd w:val="clear" w:color="auto" w:fill="6C406D"/>
            <w:vAlign w:val="center"/>
            <w:hideMark/>
          </w:tcPr>
          <w:p w14:paraId="36177080"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3C43A1A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455.0</w:t>
            </w:r>
          </w:p>
        </w:tc>
        <w:tc>
          <w:tcPr>
            <w:tcW w:w="900" w:type="dxa"/>
            <w:tcBorders>
              <w:top w:val="nil"/>
              <w:left w:val="nil"/>
              <w:bottom w:val="single" w:sz="4" w:space="0" w:color="auto"/>
              <w:right w:val="single" w:sz="4" w:space="0" w:color="auto"/>
            </w:tcBorders>
            <w:shd w:val="clear" w:color="auto" w:fill="auto"/>
            <w:vAlign w:val="bottom"/>
            <w:hideMark/>
          </w:tcPr>
          <w:p w14:paraId="099CBA7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227.5</w:t>
            </w:r>
          </w:p>
        </w:tc>
        <w:tc>
          <w:tcPr>
            <w:tcW w:w="900" w:type="dxa"/>
            <w:tcBorders>
              <w:top w:val="nil"/>
              <w:left w:val="nil"/>
              <w:bottom w:val="single" w:sz="4" w:space="0" w:color="auto"/>
              <w:right w:val="single" w:sz="4" w:space="0" w:color="auto"/>
            </w:tcBorders>
            <w:shd w:val="clear" w:color="000000" w:fill="D9D9D9"/>
            <w:vAlign w:val="bottom"/>
            <w:hideMark/>
          </w:tcPr>
          <w:p w14:paraId="5CAA2F4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151.7</w:t>
            </w:r>
          </w:p>
        </w:tc>
        <w:tc>
          <w:tcPr>
            <w:tcW w:w="900" w:type="dxa"/>
            <w:tcBorders>
              <w:top w:val="nil"/>
              <w:left w:val="nil"/>
              <w:bottom w:val="single" w:sz="4" w:space="0" w:color="auto"/>
              <w:right w:val="single" w:sz="4" w:space="0" w:color="auto"/>
            </w:tcBorders>
            <w:shd w:val="clear" w:color="auto" w:fill="auto"/>
            <w:vAlign w:val="bottom"/>
            <w:hideMark/>
          </w:tcPr>
          <w:p w14:paraId="07E5DFD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113.7</w:t>
            </w:r>
          </w:p>
        </w:tc>
        <w:tc>
          <w:tcPr>
            <w:tcW w:w="900" w:type="dxa"/>
            <w:tcBorders>
              <w:top w:val="nil"/>
              <w:left w:val="nil"/>
              <w:bottom w:val="single" w:sz="4" w:space="0" w:color="auto"/>
              <w:right w:val="single" w:sz="4" w:space="0" w:color="auto"/>
            </w:tcBorders>
            <w:shd w:val="clear" w:color="000000" w:fill="D9D9D9"/>
            <w:vAlign w:val="bottom"/>
            <w:hideMark/>
          </w:tcPr>
          <w:p w14:paraId="18C9E5E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91.0</w:t>
            </w:r>
          </w:p>
        </w:tc>
        <w:tc>
          <w:tcPr>
            <w:tcW w:w="900" w:type="dxa"/>
            <w:tcBorders>
              <w:top w:val="nil"/>
              <w:left w:val="nil"/>
              <w:bottom w:val="single" w:sz="4" w:space="0" w:color="auto"/>
              <w:right w:val="single" w:sz="4" w:space="0" w:color="auto"/>
            </w:tcBorders>
            <w:shd w:val="clear" w:color="auto" w:fill="auto"/>
            <w:vAlign w:val="bottom"/>
            <w:hideMark/>
          </w:tcPr>
          <w:p w14:paraId="148650E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75.8</w:t>
            </w:r>
          </w:p>
        </w:tc>
        <w:tc>
          <w:tcPr>
            <w:tcW w:w="900" w:type="dxa"/>
            <w:tcBorders>
              <w:top w:val="nil"/>
              <w:left w:val="nil"/>
              <w:bottom w:val="single" w:sz="4" w:space="0" w:color="auto"/>
              <w:right w:val="single" w:sz="4" w:space="0" w:color="auto"/>
            </w:tcBorders>
            <w:shd w:val="clear" w:color="000000" w:fill="D9D9D9"/>
            <w:vAlign w:val="bottom"/>
            <w:hideMark/>
          </w:tcPr>
          <w:p w14:paraId="7FDA49F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65.0</w:t>
            </w:r>
          </w:p>
        </w:tc>
        <w:tc>
          <w:tcPr>
            <w:tcW w:w="900" w:type="dxa"/>
            <w:tcBorders>
              <w:top w:val="nil"/>
              <w:left w:val="nil"/>
              <w:bottom w:val="single" w:sz="4" w:space="0" w:color="auto"/>
              <w:right w:val="single" w:sz="4" w:space="0" w:color="auto"/>
            </w:tcBorders>
            <w:shd w:val="clear" w:color="auto" w:fill="auto"/>
            <w:vAlign w:val="bottom"/>
            <w:hideMark/>
          </w:tcPr>
          <w:p w14:paraId="745379D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56.9</w:t>
            </w:r>
          </w:p>
        </w:tc>
        <w:tc>
          <w:tcPr>
            <w:tcW w:w="900" w:type="dxa"/>
            <w:tcBorders>
              <w:top w:val="nil"/>
              <w:left w:val="nil"/>
              <w:bottom w:val="single" w:sz="4" w:space="0" w:color="auto"/>
              <w:right w:val="single" w:sz="4" w:space="0" w:color="auto"/>
            </w:tcBorders>
            <w:shd w:val="clear" w:color="000000" w:fill="D9D9D9"/>
            <w:vAlign w:val="bottom"/>
            <w:hideMark/>
          </w:tcPr>
          <w:p w14:paraId="41761E7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50.6</w:t>
            </w:r>
          </w:p>
        </w:tc>
        <w:tc>
          <w:tcPr>
            <w:tcW w:w="900" w:type="dxa"/>
            <w:tcBorders>
              <w:top w:val="nil"/>
              <w:left w:val="nil"/>
              <w:bottom w:val="single" w:sz="4" w:space="0" w:color="auto"/>
              <w:right w:val="single" w:sz="4" w:space="0" w:color="auto"/>
            </w:tcBorders>
            <w:shd w:val="clear" w:color="auto" w:fill="auto"/>
            <w:vAlign w:val="bottom"/>
            <w:hideMark/>
          </w:tcPr>
          <w:p w14:paraId="6B7BDB0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45.5</w:t>
            </w:r>
          </w:p>
        </w:tc>
        <w:tc>
          <w:tcPr>
            <w:tcW w:w="900" w:type="dxa"/>
            <w:tcBorders>
              <w:top w:val="nil"/>
              <w:left w:val="nil"/>
              <w:bottom w:val="single" w:sz="4" w:space="0" w:color="auto"/>
              <w:right w:val="single" w:sz="4" w:space="0" w:color="auto"/>
            </w:tcBorders>
            <w:shd w:val="clear" w:color="000000" w:fill="D9D9D9"/>
            <w:vAlign w:val="bottom"/>
            <w:hideMark/>
          </w:tcPr>
          <w:p w14:paraId="098F6C6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22.7</w:t>
            </w:r>
          </w:p>
        </w:tc>
        <w:tc>
          <w:tcPr>
            <w:tcW w:w="900" w:type="dxa"/>
            <w:tcBorders>
              <w:top w:val="nil"/>
              <w:left w:val="nil"/>
              <w:bottom w:val="single" w:sz="4" w:space="0" w:color="auto"/>
              <w:right w:val="single" w:sz="8" w:space="0" w:color="auto"/>
            </w:tcBorders>
            <w:shd w:val="clear" w:color="auto" w:fill="auto"/>
            <w:vAlign w:val="bottom"/>
            <w:hideMark/>
          </w:tcPr>
          <w:p w14:paraId="5E3F37E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15.2</w:t>
            </w:r>
          </w:p>
        </w:tc>
      </w:tr>
      <w:tr w:rsidR="007954D0" w:rsidRPr="00F764DE" w14:paraId="5696ADE1"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2345030A"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24</w:t>
            </w:r>
          </w:p>
        </w:tc>
        <w:tc>
          <w:tcPr>
            <w:tcW w:w="1260" w:type="dxa"/>
            <w:tcBorders>
              <w:top w:val="nil"/>
              <w:left w:val="nil"/>
              <w:bottom w:val="single" w:sz="4" w:space="0" w:color="auto"/>
              <w:right w:val="single" w:sz="4" w:space="0" w:color="auto"/>
            </w:tcBorders>
            <w:shd w:val="clear" w:color="000000" w:fill="D9D9D9"/>
            <w:vAlign w:val="center"/>
            <w:hideMark/>
          </w:tcPr>
          <w:p w14:paraId="29924949"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293</w:t>
            </w:r>
          </w:p>
        </w:tc>
        <w:tc>
          <w:tcPr>
            <w:tcW w:w="1260" w:type="dxa"/>
            <w:tcBorders>
              <w:top w:val="nil"/>
              <w:left w:val="nil"/>
              <w:bottom w:val="single" w:sz="4" w:space="0" w:color="auto"/>
              <w:right w:val="single" w:sz="4" w:space="0" w:color="auto"/>
            </w:tcBorders>
            <w:shd w:val="clear" w:color="auto" w:fill="auto"/>
            <w:vAlign w:val="center"/>
            <w:hideMark/>
          </w:tcPr>
          <w:p w14:paraId="6C124744"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4.6</w:t>
            </w:r>
          </w:p>
        </w:tc>
        <w:tc>
          <w:tcPr>
            <w:tcW w:w="270" w:type="dxa"/>
            <w:tcBorders>
              <w:top w:val="nil"/>
              <w:left w:val="nil"/>
              <w:bottom w:val="nil"/>
              <w:right w:val="single" w:sz="8" w:space="0" w:color="auto"/>
            </w:tcBorders>
            <w:shd w:val="clear" w:color="auto" w:fill="6C406D"/>
            <w:vAlign w:val="center"/>
            <w:hideMark/>
          </w:tcPr>
          <w:p w14:paraId="1444DC10"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30BB1C1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464.5</w:t>
            </w:r>
          </w:p>
        </w:tc>
        <w:tc>
          <w:tcPr>
            <w:tcW w:w="900" w:type="dxa"/>
            <w:tcBorders>
              <w:top w:val="nil"/>
              <w:left w:val="nil"/>
              <w:bottom w:val="single" w:sz="4" w:space="0" w:color="auto"/>
              <w:right w:val="single" w:sz="4" w:space="0" w:color="auto"/>
            </w:tcBorders>
            <w:shd w:val="clear" w:color="auto" w:fill="auto"/>
            <w:vAlign w:val="bottom"/>
            <w:hideMark/>
          </w:tcPr>
          <w:p w14:paraId="1530923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232.2</w:t>
            </w:r>
          </w:p>
        </w:tc>
        <w:tc>
          <w:tcPr>
            <w:tcW w:w="900" w:type="dxa"/>
            <w:tcBorders>
              <w:top w:val="nil"/>
              <w:left w:val="nil"/>
              <w:bottom w:val="single" w:sz="4" w:space="0" w:color="auto"/>
              <w:right w:val="single" w:sz="4" w:space="0" w:color="auto"/>
            </w:tcBorders>
            <w:shd w:val="clear" w:color="000000" w:fill="D9D9D9"/>
            <w:vAlign w:val="bottom"/>
            <w:hideMark/>
          </w:tcPr>
          <w:p w14:paraId="036714B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154.8</w:t>
            </w:r>
          </w:p>
        </w:tc>
        <w:tc>
          <w:tcPr>
            <w:tcW w:w="900" w:type="dxa"/>
            <w:tcBorders>
              <w:top w:val="nil"/>
              <w:left w:val="nil"/>
              <w:bottom w:val="single" w:sz="4" w:space="0" w:color="auto"/>
              <w:right w:val="single" w:sz="4" w:space="0" w:color="auto"/>
            </w:tcBorders>
            <w:shd w:val="clear" w:color="auto" w:fill="auto"/>
            <w:vAlign w:val="bottom"/>
            <w:hideMark/>
          </w:tcPr>
          <w:p w14:paraId="249363B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116.1</w:t>
            </w:r>
          </w:p>
        </w:tc>
        <w:tc>
          <w:tcPr>
            <w:tcW w:w="900" w:type="dxa"/>
            <w:tcBorders>
              <w:top w:val="nil"/>
              <w:left w:val="nil"/>
              <w:bottom w:val="single" w:sz="4" w:space="0" w:color="auto"/>
              <w:right w:val="single" w:sz="4" w:space="0" w:color="auto"/>
            </w:tcBorders>
            <w:shd w:val="clear" w:color="000000" w:fill="D9D9D9"/>
            <w:vAlign w:val="bottom"/>
            <w:hideMark/>
          </w:tcPr>
          <w:p w14:paraId="4564264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92.9</w:t>
            </w:r>
          </w:p>
        </w:tc>
        <w:tc>
          <w:tcPr>
            <w:tcW w:w="900" w:type="dxa"/>
            <w:tcBorders>
              <w:top w:val="nil"/>
              <w:left w:val="nil"/>
              <w:bottom w:val="single" w:sz="4" w:space="0" w:color="auto"/>
              <w:right w:val="single" w:sz="4" w:space="0" w:color="auto"/>
            </w:tcBorders>
            <w:shd w:val="clear" w:color="auto" w:fill="auto"/>
            <w:vAlign w:val="bottom"/>
            <w:hideMark/>
          </w:tcPr>
          <w:p w14:paraId="2E1DA61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77.4</w:t>
            </w:r>
          </w:p>
        </w:tc>
        <w:tc>
          <w:tcPr>
            <w:tcW w:w="900" w:type="dxa"/>
            <w:tcBorders>
              <w:top w:val="nil"/>
              <w:left w:val="nil"/>
              <w:bottom w:val="single" w:sz="4" w:space="0" w:color="auto"/>
              <w:right w:val="single" w:sz="4" w:space="0" w:color="auto"/>
            </w:tcBorders>
            <w:shd w:val="clear" w:color="000000" w:fill="D9D9D9"/>
            <w:vAlign w:val="bottom"/>
            <w:hideMark/>
          </w:tcPr>
          <w:p w14:paraId="4278DB6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66.4</w:t>
            </w:r>
          </w:p>
        </w:tc>
        <w:tc>
          <w:tcPr>
            <w:tcW w:w="900" w:type="dxa"/>
            <w:tcBorders>
              <w:top w:val="nil"/>
              <w:left w:val="nil"/>
              <w:bottom w:val="single" w:sz="4" w:space="0" w:color="auto"/>
              <w:right w:val="single" w:sz="4" w:space="0" w:color="auto"/>
            </w:tcBorders>
            <w:shd w:val="clear" w:color="auto" w:fill="auto"/>
            <w:vAlign w:val="bottom"/>
            <w:hideMark/>
          </w:tcPr>
          <w:p w14:paraId="3186CB1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58.1</w:t>
            </w:r>
          </w:p>
        </w:tc>
        <w:tc>
          <w:tcPr>
            <w:tcW w:w="900" w:type="dxa"/>
            <w:tcBorders>
              <w:top w:val="nil"/>
              <w:left w:val="nil"/>
              <w:bottom w:val="single" w:sz="4" w:space="0" w:color="auto"/>
              <w:right w:val="single" w:sz="4" w:space="0" w:color="auto"/>
            </w:tcBorders>
            <w:shd w:val="clear" w:color="000000" w:fill="D9D9D9"/>
            <w:vAlign w:val="bottom"/>
            <w:hideMark/>
          </w:tcPr>
          <w:p w14:paraId="1B2A6A8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51.6</w:t>
            </w:r>
          </w:p>
        </w:tc>
        <w:tc>
          <w:tcPr>
            <w:tcW w:w="900" w:type="dxa"/>
            <w:tcBorders>
              <w:top w:val="nil"/>
              <w:left w:val="nil"/>
              <w:bottom w:val="single" w:sz="4" w:space="0" w:color="auto"/>
              <w:right w:val="single" w:sz="4" w:space="0" w:color="auto"/>
            </w:tcBorders>
            <w:shd w:val="clear" w:color="auto" w:fill="auto"/>
            <w:vAlign w:val="bottom"/>
            <w:hideMark/>
          </w:tcPr>
          <w:p w14:paraId="4544AA5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46.4</w:t>
            </w:r>
          </w:p>
        </w:tc>
        <w:tc>
          <w:tcPr>
            <w:tcW w:w="900" w:type="dxa"/>
            <w:tcBorders>
              <w:top w:val="nil"/>
              <w:left w:val="nil"/>
              <w:bottom w:val="single" w:sz="4" w:space="0" w:color="auto"/>
              <w:right w:val="single" w:sz="4" w:space="0" w:color="auto"/>
            </w:tcBorders>
            <w:shd w:val="clear" w:color="000000" w:fill="D9D9D9"/>
            <w:vAlign w:val="bottom"/>
            <w:hideMark/>
          </w:tcPr>
          <w:p w14:paraId="7647660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23.2</w:t>
            </w:r>
          </w:p>
        </w:tc>
        <w:tc>
          <w:tcPr>
            <w:tcW w:w="900" w:type="dxa"/>
            <w:tcBorders>
              <w:top w:val="nil"/>
              <w:left w:val="nil"/>
              <w:bottom w:val="single" w:sz="4" w:space="0" w:color="auto"/>
              <w:right w:val="single" w:sz="8" w:space="0" w:color="auto"/>
            </w:tcBorders>
            <w:shd w:val="clear" w:color="auto" w:fill="auto"/>
            <w:vAlign w:val="bottom"/>
            <w:hideMark/>
          </w:tcPr>
          <w:p w14:paraId="2C23057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15.5</w:t>
            </w:r>
          </w:p>
        </w:tc>
      </w:tr>
      <w:tr w:rsidR="007954D0" w:rsidRPr="00F764DE" w14:paraId="053B39BB"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6D997B49"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25</w:t>
            </w:r>
          </w:p>
        </w:tc>
        <w:tc>
          <w:tcPr>
            <w:tcW w:w="1260" w:type="dxa"/>
            <w:tcBorders>
              <w:top w:val="nil"/>
              <w:left w:val="nil"/>
              <w:bottom w:val="single" w:sz="4" w:space="0" w:color="auto"/>
              <w:right w:val="single" w:sz="4" w:space="0" w:color="auto"/>
            </w:tcBorders>
            <w:shd w:val="clear" w:color="000000" w:fill="D9D9D9"/>
            <w:vAlign w:val="center"/>
            <w:hideMark/>
          </w:tcPr>
          <w:p w14:paraId="341B8499"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299</w:t>
            </w:r>
          </w:p>
        </w:tc>
        <w:tc>
          <w:tcPr>
            <w:tcW w:w="1260" w:type="dxa"/>
            <w:tcBorders>
              <w:top w:val="nil"/>
              <w:left w:val="nil"/>
              <w:bottom w:val="single" w:sz="4" w:space="0" w:color="auto"/>
              <w:right w:val="single" w:sz="4" w:space="0" w:color="auto"/>
            </w:tcBorders>
            <w:shd w:val="clear" w:color="auto" w:fill="auto"/>
            <w:vAlign w:val="center"/>
            <w:hideMark/>
          </w:tcPr>
          <w:p w14:paraId="1EBABCC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4.7</w:t>
            </w:r>
          </w:p>
        </w:tc>
        <w:tc>
          <w:tcPr>
            <w:tcW w:w="270" w:type="dxa"/>
            <w:tcBorders>
              <w:top w:val="nil"/>
              <w:left w:val="nil"/>
              <w:bottom w:val="nil"/>
              <w:right w:val="single" w:sz="8" w:space="0" w:color="auto"/>
            </w:tcBorders>
            <w:shd w:val="clear" w:color="auto" w:fill="6C406D"/>
            <w:vAlign w:val="center"/>
            <w:hideMark/>
          </w:tcPr>
          <w:p w14:paraId="7CE8AD93"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0557E2B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474.0</w:t>
            </w:r>
          </w:p>
        </w:tc>
        <w:tc>
          <w:tcPr>
            <w:tcW w:w="900" w:type="dxa"/>
            <w:tcBorders>
              <w:top w:val="nil"/>
              <w:left w:val="nil"/>
              <w:bottom w:val="single" w:sz="4" w:space="0" w:color="auto"/>
              <w:right w:val="single" w:sz="4" w:space="0" w:color="auto"/>
            </w:tcBorders>
            <w:shd w:val="clear" w:color="auto" w:fill="auto"/>
            <w:vAlign w:val="bottom"/>
            <w:hideMark/>
          </w:tcPr>
          <w:p w14:paraId="17A0E87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237.0</w:t>
            </w:r>
          </w:p>
        </w:tc>
        <w:tc>
          <w:tcPr>
            <w:tcW w:w="900" w:type="dxa"/>
            <w:tcBorders>
              <w:top w:val="nil"/>
              <w:left w:val="nil"/>
              <w:bottom w:val="single" w:sz="4" w:space="0" w:color="auto"/>
              <w:right w:val="single" w:sz="4" w:space="0" w:color="auto"/>
            </w:tcBorders>
            <w:shd w:val="clear" w:color="000000" w:fill="D9D9D9"/>
            <w:vAlign w:val="bottom"/>
            <w:hideMark/>
          </w:tcPr>
          <w:p w14:paraId="1301CA6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158.0</w:t>
            </w:r>
          </w:p>
        </w:tc>
        <w:tc>
          <w:tcPr>
            <w:tcW w:w="900" w:type="dxa"/>
            <w:tcBorders>
              <w:top w:val="nil"/>
              <w:left w:val="nil"/>
              <w:bottom w:val="single" w:sz="4" w:space="0" w:color="auto"/>
              <w:right w:val="single" w:sz="4" w:space="0" w:color="auto"/>
            </w:tcBorders>
            <w:shd w:val="clear" w:color="auto" w:fill="auto"/>
            <w:vAlign w:val="bottom"/>
            <w:hideMark/>
          </w:tcPr>
          <w:p w14:paraId="46BDE63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118.5</w:t>
            </w:r>
          </w:p>
        </w:tc>
        <w:tc>
          <w:tcPr>
            <w:tcW w:w="900" w:type="dxa"/>
            <w:tcBorders>
              <w:top w:val="nil"/>
              <w:left w:val="nil"/>
              <w:bottom w:val="single" w:sz="4" w:space="0" w:color="auto"/>
              <w:right w:val="single" w:sz="4" w:space="0" w:color="auto"/>
            </w:tcBorders>
            <w:shd w:val="clear" w:color="000000" w:fill="D9D9D9"/>
            <w:vAlign w:val="bottom"/>
            <w:hideMark/>
          </w:tcPr>
          <w:p w14:paraId="7E34E8C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94.8</w:t>
            </w:r>
          </w:p>
        </w:tc>
        <w:tc>
          <w:tcPr>
            <w:tcW w:w="900" w:type="dxa"/>
            <w:tcBorders>
              <w:top w:val="nil"/>
              <w:left w:val="nil"/>
              <w:bottom w:val="single" w:sz="4" w:space="0" w:color="auto"/>
              <w:right w:val="single" w:sz="4" w:space="0" w:color="auto"/>
            </w:tcBorders>
            <w:shd w:val="clear" w:color="auto" w:fill="auto"/>
            <w:vAlign w:val="bottom"/>
            <w:hideMark/>
          </w:tcPr>
          <w:p w14:paraId="4ED2E14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79.0</w:t>
            </w:r>
          </w:p>
        </w:tc>
        <w:tc>
          <w:tcPr>
            <w:tcW w:w="900" w:type="dxa"/>
            <w:tcBorders>
              <w:top w:val="nil"/>
              <w:left w:val="nil"/>
              <w:bottom w:val="single" w:sz="4" w:space="0" w:color="auto"/>
              <w:right w:val="single" w:sz="4" w:space="0" w:color="auto"/>
            </w:tcBorders>
            <w:shd w:val="clear" w:color="000000" w:fill="D9D9D9"/>
            <w:vAlign w:val="bottom"/>
            <w:hideMark/>
          </w:tcPr>
          <w:p w14:paraId="0B182EB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67.7</w:t>
            </w:r>
          </w:p>
        </w:tc>
        <w:tc>
          <w:tcPr>
            <w:tcW w:w="900" w:type="dxa"/>
            <w:tcBorders>
              <w:top w:val="nil"/>
              <w:left w:val="nil"/>
              <w:bottom w:val="single" w:sz="4" w:space="0" w:color="auto"/>
              <w:right w:val="single" w:sz="4" w:space="0" w:color="auto"/>
            </w:tcBorders>
            <w:shd w:val="clear" w:color="auto" w:fill="auto"/>
            <w:vAlign w:val="bottom"/>
            <w:hideMark/>
          </w:tcPr>
          <w:p w14:paraId="39C3F8F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59.2</w:t>
            </w:r>
          </w:p>
        </w:tc>
        <w:tc>
          <w:tcPr>
            <w:tcW w:w="900" w:type="dxa"/>
            <w:tcBorders>
              <w:top w:val="nil"/>
              <w:left w:val="nil"/>
              <w:bottom w:val="single" w:sz="4" w:space="0" w:color="auto"/>
              <w:right w:val="single" w:sz="4" w:space="0" w:color="auto"/>
            </w:tcBorders>
            <w:shd w:val="clear" w:color="000000" w:fill="D9D9D9"/>
            <w:vAlign w:val="bottom"/>
            <w:hideMark/>
          </w:tcPr>
          <w:p w14:paraId="2E34070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52.7</w:t>
            </w:r>
          </w:p>
        </w:tc>
        <w:tc>
          <w:tcPr>
            <w:tcW w:w="900" w:type="dxa"/>
            <w:tcBorders>
              <w:top w:val="nil"/>
              <w:left w:val="nil"/>
              <w:bottom w:val="single" w:sz="4" w:space="0" w:color="auto"/>
              <w:right w:val="single" w:sz="4" w:space="0" w:color="auto"/>
            </w:tcBorders>
            <w:shd w:val="clear" w:color="auto" w:fill="auto"/>
            <w:vAlign w:val="bottom"/>
            <w:hideMark/>
          </w:tcPr>
          <w:p w14:paraId="1CFF9BA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47.4</w:t>
            </w:r>
          </w:p>
        </w:tc>
        <w:tc>
          <w:tcPr>
            <w:tcW w:w="900" w:type="dxa"/>
            <w:tcBorders>
              <w:top w:val="nil"/>
              <w:left w:val="nil"/>
              <w:bottom w:val="single" w:sz="4" w:space="0" w:color="auto"/>
              <w:right w:val="single" w:sz="4" w:space="0" w:color="auto"/>
            </w:tcBorders>
            <w:shd w:val="clear" w:color="000000" w:fill="D9D9D9"/>
            <w:vAlign w:val="bottom"/>
            <w:hideMark/>
          </w:tcPr>
          <w:p w14:paraId="1503EB6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23.7</w:t>
            </w:r>
          </w:p>
        </w:tc>
        <w:tc>
          <w:tcPr>
            <w:tcW w:w="900" w:type="dxa"/>
            <w:tcBorders>
              <w:top w:val="nil"/>
              <w:left w:val="nil"/>
              <w:bottom w:val="single" w:sz="4" w:space="0" w:color="auto"/>
              <w:right w:val="single" w:sz="8" w:space="0" w:color="auto"/>
            </w:tcBorders>
            <w:shd w:val="clear" w:color="auto" w:fill="auto"/>
            <w:vAlign w:val="bottom"/>
            <w:hideMark/>
          </w:tcPr>
          <w:p w14:paraId="526B9B8C"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15.8</w:t>
            </w:r>
          </w:p>
        </w:tc>
      </w:tr>
      <w:tr w:rsidR="007954D0" w:rsidRPr="00F764DE" w14:paraId="16D7F90A"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4C2275AD"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26</w:t>
            </w:r>
          </w:p>
        </w:tc>
        <w:tc>
          <w:tcPr>
            <w:tcW w:w="1260" w:type="dxa"/>
            <w:tcBorders>
              <w:top w:val="nil"/>
              <w:left w:val="nil"/>
              <w:bottom w:val="single" w:sz="4" w:space="0" w:color="auto"/>
              <w:right w:val="single" w:sz="4" w:space="0" w:color="auto"/>
            </w:tcBorders>
            <w:shd w:val="clear" w:color="000000" w:fill="D9D9D9"/>
            <w:vAlign w:val="center"/>
            <w:hideMark/>
          </w:tcPr>
          <w:p w14:paraId="61095745"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305</w:t>
            </w:r>
          </w:p>
        </w:tc>
        <w:tc>
          <w:tcPr>
            <w:tcW w:w="1260" w:type="dxa"/>
            <w:tcBorders>
              <w:top w:val="nil"/>
              <w:left w:val="nil"/>
              <w:bottom w:val="single" w:sz="4" w:space="0" w:color="auto"/>
              <w:right w:val="single" w:sz="4" w:space="0" w:color="auto"/>
            </w:tcBorders>
            <w:shd w:val="clear" w:color="auto" w:fill="auto"/>
            <w:vAlign w:val="center"/>
            <w:hideMark/>
          </w:tcPr>
          <w:p w14:paraId="3E65E1B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4.8</w:t>
            </w:r>
          </w:p>
        </w:tc>
        <w:tc>
          <w:tcPr>
            <w:tcW w:w="270" w:type="dxa"/>
            <w:tcBorders>
              <w:top w:val="nil"/>
              <w:left w:val="nil"/>
              <w:bottom w:val="nil"/>
              <w:right w:val="single" w:sz="8" w:space="0" w:color="auto"/>
            </w:tcBorders>
            <w:shd w:val="clear" w:color="auto" w:fill="6C406D"/>
            <w:vAlign w:val="center"/>
            <w:hideMark/>
          </w:tcPr>
          <w:p w14:paraId="6590CF51"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7F6E4C3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483.5</w:t>
            </w:r>
          </w:p>
        </w:tc>
        <w:tc>
          <w:tcPr>
            <w:tcW w:w="900" w:type="dxa"/>
            <w:tcBorders>
              <w:top w:val="nil"/>
              <w:left w:val="nil"/>
              <w:bottom w:val="single" w:sz="4" w:space="0" w:color="auto"/>
              <w:right w:val="single" w:sz="4" w:space="0" w:color="auto"/>
            </w:tcBorders>
            <w:shd w:val="clear" w:color="auto" w:fill="auto"/>
            <w:vAlign w:val="bottom"/>
            <w:hideMark/>
          </w:tcPr>
          <w:p w14:paraId="456EA22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241.7</w:t>
            </w:r>
          </w:p>
        </w:tc>
        <w:tc>
          <w:tcPr>
            <w:tcW w:w="900" w:type="dxa"/>
            <w:tcBorders>
              <w:top w:val="nil"/>
              <w:left w:val="nil"/>
              <w:bottom w:val="single" w:sz="4" w:space="0" w:color="auto"/>
              <w:right w:val="single" w:sz="4" w:space="0" w:color="auto"/>
            </w:tcBorders>
            <w:shd w:val="clear" w:color="000000" w:fill="D9D9D9"/>
            <w:vAlign w:val="bottom"/>
            <w:hideMark/>
          </w:tcPr>
          <w:p w14:paraId="404EEF8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161.2</w:t>
            </w:r>
          </w:p>
        </w:tc>
        <w:tc>
          <w:tcPr>
            <w:tcW w:w="900" w:type="dxa"/>
            <w:tcBorders>
              <w:top w:val="nil"/>
              <w:left w:val="nil"/>
              <w:bottom w:val="single" w:sz="4" w:space="0" w:color="auto"/>
              <w:right w:val="single" w:sz="4" w:space="0" w:color="auto"/>
            </w:tcBorders>
            <w:shd w:val="clear" w:color="auto" w:fill="auto"/>
            <w:vAlign w:val="bottom"/>
            <w:hideMark/>
          </w:tcPr>
          <w:p w14:paraId="2F49086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120.9</w:t>
            </w:r>
          </w:p>
        </w:tc>
        <w:tc>
          <w:tcPr>
            <w:tcW w:w="900" w:type="dxa"/>
            <w:tcBorders>
              <w:top w:val="nil"/>
              <w:left w:val="nil"/>
              <w:bottom w:val="single" w:sz="4" w:space="0" w:color="auto"/>
              <w:right w:val="single" w:sz="4" w:space="0" w:color="auto"/>
            </w:tcBorders>
            <w:shd w:val="clear" w:color="000000" w:fill="D9D9D9"/>
            <w:vAlign w:val="bottom"/>
            <w:hideMark/>
          </w:tcPr>
          <w:p w14:paraId="1FD548B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96.7</w:t>
            </w:r>
          </w:p>
        </w:tc>
        <w:tc>
          <w:tcPr>
            <w:tcW w:w="900" w:type="dxa"/>
            <w:tcBorders>
              <w:top w:val="nil"/>
              <w:left w:val="nil"/>
              <w:bottom w:val="single" w:sz="4" w:space="0" w:color="auto"/>
              <w:right w:val="single" w:sz="4" w:space="0" w:color="auto"/>
            </w:tcBorders>
            <w:shd w:val="clear" w:color="auto" w:fill="auto"/>
            <w:vAlign w:val="bottom"/>
            <w:hideMark/>
          </w:tcPr>
          <w:p w14:paraId="5454604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80.6</w:t>
            </w:r>
          </w:p>
        </w:tc>
        <w:tc>
          <w:tcPr>
            <w:tcW w:w="900" w:type="dxa"/>
            <w:tcBorders>
              <w:top w:val="nil"/>
              <w:left w:val="nil"/>
              <w:bottom w:val="single" w:sz="4" w:space="0" w:color="auto"/>
              <w:right w:val="single" w:sz="4" w:space="0" w:color="auto"/>
            </w:tcBorders>
            <w:shd w:val="clear" w:color="000000" w:fill="D9D9D9"/>
            <w:vAlign w:val="bottom"/>
            <w:hideMark/>
          </w:tcPr>
          <w:p w14:paraId="43FDCFD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69.1</w:t>
            </w:r>
          </w:p>
        </w:tc>
        <w:tc>
          <w:tcPr>
            <w:tcW w:w="900" w:type="dxa"/>
            <w:tcBorders>
              <w:top w:val="nil"/>
              <w:left w:val="nil"/>
              <w:bottom w:val="single" w:sz="4" w:space="0" w:color="auto"/>
              <w:right w:val="single" w:sz="4" w:space="0" w:color="auto"/>
            </w:tcBorders>
            <w:shd w:val="clear" w:color="auto" w:fill="auto"/>
            <w:vAlign w:val="bottom"/>
            <w:hideMark/>
          </w:tcPr>
          <w:p w14:paraId="7B1C563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60.4</w:t>
            </w:r>
          </w:p>
        </w:tc>
        <w:tc>
          <w:tcPr>
            <w:tcW w:w="900" w:type="dxa"/>
            <w:tcBorders>
              <w:top w:val="nil"/>
              <w:left w:val="nil"/>
              <w:bottom w:val="single" w:sz="4" w:space="0" w:color="auto"/>
              <w:right w:val="single" w:sz="4" w:space="0" w:color="auto"/>
            </w:tcBorders>
            <w:shd w:val="clear" w:color="000000" w:fill="D9D9D9"/>
            <w:vAlign w:val="bottom"/>
            <w:hideMark/>
          </w:tcPr>
          <w:p w14:paraId="092411F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53.7</w:t>
            </w:r>
          </w:p>
        </w:tc>
        <w:tc>
          <w:tcPr>
            <w:tcW w:w="900" w:type="dxa"/>
            <w:tcBorders>
              <w:top w:val="nil"/>
              <w:left w:val="nil"/>
              <w:bottom w:val="single" w:sz="4" w:space="0" w:color="auto"/>
              <w:right w:val="single" w:sz="4" w:space="0" w:color="auto"/>
            </w:tcBorders>
            <w:shd w:val="clear" w:color="auto" w:fill="auto"/>
            <w:vAlign w:val="bottom"/>
            <w:hideMark/>
          </w:tcPr>
          <w:p w14:paraId="47D0E03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48.3</w:t>
            </w:r>
          </w:p>
        </w:tc>
        <w:tc>
          <w:tcPr>
            <w:tcW w:w="900" w:type="dxa"/>
            <w:tcBorders>
              <w:top w:val="nil"/>
              <w:left w:val="nil"/>
              <w:bottom w:val="single" w:sz="4" w:space="0" w:color="auto"/>
              <w:right w:val="single" w:sz="4" w:space="0" w:color="auto"/>
            </w:tcBorders>
            <w:shd w:val="clear" w:color="000000" w:fill="D9D9D9"/>
            <w:vAlign w:val="bottom"/>
            <w:hideMark/>
          </w:tcPr>
          <w:p w14:paraId="333617B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24.2</w:t>
            </w:r>
          </w:p>
        </w:tc>
        <w:tc>
          <w:tcPr>
            <w:tcW w:w="900" w:type="dxa"/>
            <w:tcBorders>
              <w:top w:val="nil"/>
              <w:left w:val="nil"/>
              <w:bottom w:val="single" w:sz="4" w:space="0" w:color="auto"/>
              <w:right w:val="single" w:sz="8" w:space="0" w:color="auto"/>
            </w:tcBorders>
            <w:shd w:val="clear" w:color="auto" w:fill="auto"/>
            <w:vAlign w:val="bottom"/>
            <w:hideMark/>
          </w:tcPr>
          <w:p w14:paraId="3D378AE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16.1</w:t>
            </w:r>
          </w:p>
        </w:tc>
      </w:tr>
      <w:tr w:rsidR="007954D0" w:rsidRPr="00F764DE" w14:paraId="1D614444"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7679AE8D"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27</w:t>
            </w:r>
          </w:p>
        </w:tc>
        <w:tc>
          <w:tcPr>
            <w:tcW w:w="1260" w:type="dxa"/>
            <w:tcBorders>
              <w:top w:val="nil"/>
              <w:left w:val="nil"/>
              <w:bottom w:val="single" w:sz="4" w:space="0" w:color="auto"/>
              <w:right w:val="single" w:sz="4" w:space="0" w:color="auto"/>
            </w:tcBorders>
            <w:shd w:val="clear" w:color="000000" w:fill="D9D9D9"/>
            <w:vAlign w:val="center"/>
            <w:hideMark/>
          </w:tcPr>
          <w:p w14:paraId="352A40B9"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311</w:t>
            </w:r>
          </w:p>
        </w:tc>
        <w:tc>
          <w:tcPr>
            <w:tcW w:w="1260" w:type="dxa"/>
            <w:tcBorders>
              <w:top w:val="nil"/>
              <w:left w:val="nil"/>
              <w:bottom w:val="single" w:sz="4" w:space="0" w:color="auto"/>
              <w:right w:val="single" w:sz="4" w:space="0" w:color="auto"/>
            </w:tcBorders>
            <w:shd w:val="clear" w:color="auto" w:fill="auto"/>
            <w:vAlign w:val="center"/>
            <w:hideMark/>
          </w:tcPr>
          <w:p w14:paraId="3101C975"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4.9</w:t>
            </w:r>
          </w:p>
        </w:tc>
        <w:tc>
          <w:tcPr>
            <w:tcW w:w="270" w:type="dxa"/>
            <w:tcBorders>
              <w:top w:val="nil"/>
              <w:left w:val="nil"/>
              <w:bottom w:val="nil"/>
              <w:right w:val="single" w:sz="8" w:space="0" w:color="auto"/>
            </w:tcBorders>
            <w:shd w:val="clear" w:color="auto" w:fill="6C406D"/>
            <w:vAlign w:val="center"/>
            <w:hideMark/>
          </w:tcPr>
          <w:p w14:paraId="2C9A559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37D22B4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493.0</w:t>
            </w:r>
          </w:p>
        </w:tc>
        <w:tc>
          <w:tcPr>
            <w:tcW w:w="900" w:type="dxa"/>
            <w:tcBorders>
              <w:top w:val="nil"/>
              <w:left w:val="nil"/>
              <w:bottom w:val="single" w:sz="4" w:space="0" w:color="auto"/>
              <w:right w:val="single" w:sz="4" w:space="0" w:color="auto"/>
            </w:tcBorders>
            <w:shd w:val="clear" w:color="auto" w:fill="auto"/>
            <w:vAlign w:val="bottom"/>
            <w:hideMark/>
          </w:tcPr>
          <w:p w14:paraId="14D3A0E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246.5</w:t>
            </w:r>
          </w:p>
        </w:tc>
        <w:tc>
          <w:tcPr>
            <w:tcW w:w="900" w:type="dxa"/>
            <w:tcBorders>
              <w:top w:val="nil"/>
              <w:left w:val="nil"/>
              <w:bottom w:val="single" w:sz="4" w:space="0" w:color="auto"/>
              <w:right w:val="single" w:sz="4" w:space="0" w:color="auto"/>
            </w:tcBorders>
            <w:shd w:val="clear" w:color="000000" w:fill="D9D9D9"/>
            <w:vAlign w:val="bottom"/>
            <w:hideMark/>
          </w:tcPr>
          <w:p w14:paraId="15CFC04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164.3</w:t>
            </w:r>
          </w:p>
        </w:tc>
        <w:tc>
          <w:tcPr>
            <w:tcW w:w="900" w:type="dxa"/>
            <w:tcBorders>
              <w:top w:val="nil"/>
              <w:left w:val="nil"/>
              <w:bottom w:val="single" w:sz="4" w:space="0" w:color="auto"/>
              <w:right w:val="single" w:sz="4" w:space="0" w:color="auto"/>
            </w:tcBorders>
            <w:shd w:val="clear" w:color="auto" w:fill="auto"/>
            <w:vAlign w:val="bottom"/>
            <w:hideMark/>
          </w:tcPr>
          <w:p w14:paraId="5E0FB31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123.2</w:t>
            </w:r>
          </w:p>
        </w:tc>
        <w:tc>
          <w:tcPr>
            <w:tcW w:w="900" w:type="dxa"/>
            <w:tcBorders>
              <w:top w:val="nil"/>
              <w:left w:val="nil"/>
              <w:bottom w:val="single" w:sz="4" w:space="0" w:color="auto"/>
              <w:right w:val="single" w:sz="4" w:space="0" w:color="auto"/>
            </w:tcBorders>
            <w:shd w:val="clear" w:color="000000" w:fill="D9D9D9"/>
            <w:vAlign w:val="bottom"/>
            <w:hideMark/>
          </w:tcPr>
          <w:p w14:paraId="1B5650A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98.6</w:t>
            </w:r>
          </w:p>
        </w:tc>
        <w:tc>
          <w:tcPr>
            <w:tcW w:w="900" w:type="dxa"/>
            <w:tcBorders>
              <w:top w:val="nil"/>
              <w:left w:val="nil"/>
              <w:bottom w:val="single" w:sz="4" w:space="0" w:color="auto"/>
              <w:right w:val="single" w:sz="4" w:space="0" w:color="auto"/>
            </w:tcBorders>
            <w:shd w:val="clear" w:color="auto" w:fill="auto"/>
            <w:vAlign w:val="bottom"/>
            <w:hideMark/>
          </w:tcPr>
          <w:p w14:paraId="5960BB3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82.2</w:t>
            </w:r>
          </w:p>
        </w:tc>
        <w:tc>
          <w:tcPr>
            <w:tcW w:w="900" w:type="dxa"/>
            <w:tcBorders>
              <w:top w:val="nil"/>
              <w:left w:val="nil"/>
              <w:bottom w:val="single" w:sz="4" w:space="0" w:color="auto"/>
              <w:right w:val="single" w:sz="4" w:space="0" w:color="auto"/>
            </w:tcBorders>
            <w:shd w:val="clear" w:color="000000" w:fill="D9D9D9"/>
            <w:vAlign w:val="bottom"/>
            <w:hideMark/>
          </w:tcPr>
          <w:p w14:paraId="6EFBB8D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70.4</w:t>
            </w:r>
          </w:p>
        </w:tc>
        <w:tc>
          <w:tcPr>
            <w:tcW w:w="900" w:type="dxa"/>
            <w:tcBorders>
              <w:top w:val="nil"/>
              <w:left w:val="nil"/>
              <w:bottom w:val="single" w:sz="4" w:space="0" w:color="auto"/>
              <w:right w:val="single" w:sz="4" w:space="0" w:color="auto"/>
            </w:tcBorders>
            <w:shd w:val="clear" w:color="auto" w:fill="auto"/>
            <w:vAlign w:val="bottom"/>
            <w:hideMark/>
          </w:tcPr>
          <w:p w14:paraId="49EF44AF"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61.6</w:t>
            </w:r>
          </w:p>
        </w:tc>
        <w:tc>
          <w:tcPr>
            <w:tcW w:w="900" w:type="dxa"/>
            <w:tcBorders>
              <w:top w:val="nil"/>
              <w:left w:val="nil"/>
              <w:bottom w:val="single" w:sz="4" w:space="0" w:color="auto"/>
              <w:right w:val="single" w:sz="4" w:space="0" w:color="auto"/>
            </w:tcBorders>
            <w:shd w:val="clear" w:color="000000" w:fill="D9D9D9"/>
            <w:vAlign w:val="bottom"/>
            <w:hideMark/>
          </w:tcPr>
          <w:p w14:paraId="7B2ABE1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54.8</w:t>
            </w:r>
          </w:p>
        </w:tc>
        <w:tc>
          <w:tcPr>
            <w:tcW w:w="900" w:type="dxa"/>
            <w:tcBorders>
              <w:top w:val="nil"/>
              <w:left w:val="nil"/>
              <w:bottom w:val="single" w:sz="4" w:space="0" w:color="auto"/>
              <w:right w:val="single" w:sz="4" w:space="0" w:color="auto"/>
            </w:tcBorders>
            <w:shd w:val="clear" w:color="auto" w:fill="auto"/>
            <w:vAlign w:val="bottom"/>
            <w:hideMark/>
          </w:tcPr>
          <w:p w14:paraId="31CC8F3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49.3</w:t>
            </w:r>
          </w:p>
        </w:tc>
        <w:tc>
          <w:tcPr>
            <w:tcW w:w="900" w:type="dxa"/>
            <w:tcBorders>
              <w:top w:val="nil"/>
              <w:left w:val="nil"/>
              <w:bottom w:val="single" w:sz="4" w:space="0" w:color="auto"/>
              <w:right w:val="single" w:sz="4" w:space="0" w:color="auto"/>
            </w:tcBorders>
            <w:shd w:val="clear" w:color="000000" w:fill="D9D9D9"/>
            <w:vAlign w:val="bottom"/>
            <w:hideMark/>
          </w:tcPr>
          <w:p w14:paraId="0F9F16D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24.6</w:t>
            </w:r>
          </w:p>
        </w:tc>
        <w:tc>
          <w:tcPr>
            <w:tcW w:w="900" w:type="dxa"/>
            <w:tcBorders>
              <w:top w:val="nil"/>
              <w:left w:val="nil"/>
              <w:bottom w:val="single" w:sz="4" w:space="0" w:color="auto"/>
              <w:right w:val="single" w:sz="8" w:space="0" w:color="auto"/>
            </w:tcBorders>
            <w:shd w:val="clear" w:color="auto" w:fill="auto"/>
            <w:vAlign w:val="bottom"/>
            <w:hideMark/>
          </w:tcPr>
          <w:p w14:paraId="653AD74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16.4</w:t>
            </w:r>
          </w:p>
        </w:tc>
      </w:tr>
      <w:tr w:rsidR="007954D0" w:rsidRPr="00F764DE" w14:paraId="0E8B2AA0"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3784A225"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28</w:t>
            </w:r>
          </w:p>
        </w:tc>
        <w:tc>
          <w:tcPr>
            <w:tcW w:w="1260" w:type="dxa"/>
            <w:tcBorders>
              <w:top w:val="nil"/>
              <w:left w:val="nil"/>
              <w:bottom w:val="single" w:sz="4" w:space="0" w:color="auto"/>
              <w:right w:val="single" w:sz="4" w:space="0" w:color="auto"/>
            </w:tcBorders>
            <w:shd w:val="clear" w:color="000000" w:fill="D9D9D9"/>
            <w:vAlign w:val="center"/>
            <w:hideMark/>
          </w:tcPr>
          <w:p w14:paraId="764D3D2E"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317</w:t>
            </w:r>
          </w:p>
        </w:tc>
        <w:tc>
          <w:tcPr>
            <w:tcW w:w="1260" w:type="dxa"/>
            <w:tcBorders>
              <w:top w:val="nil"/>
              <w:left w:val="nil"/>
              <w:bottom w:val="single" w:sz="4" w:space="0" w:color="auto"/>
              <w:right w:val="single" w:sz="4" w:space="0" w:color="auto"/>
            </w:tcBorders>
            <w:shd w:val="clear" w:color="auto" w:fill="auto"/>
            <w:vAlign w:val="center"/>
            <w:hideMark/>
          </w:tcPr>
          <w:p w14:paraId="0C310274"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5.0</w:t>
            </w:r>
          </w:p>
        </w:tc>
        <w:tc>
          <w:tcPr>
            <w:tcW w:w="270" w:type="dxa"/>
            <w:tcBorders>
              <w:top w:val="nil"/>
              <w:left w:val="nil"/>
              <w:bottom w:val="nil"/>
              <w:right w:val="single" w:sz="8" w:space="0" w:color="auto"/>
            </w:tcBorders>
            <w:shd w:val="clear" w:color="auto" w:fill="6C406D"/>
            <w:vAlign w:val="center"/>
            <w:hideMark/>
          </w:tcPr>
          <w:p w14:paraId="4F37CF9E"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2B24B21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502.5</w:t>
            </w:r>
          </w:p>
        </w:tc>
        <w:tc>
          <w:tcPr>
            <w:tcW w:w="900" w:type="dxa"/>
            <w:tcBorders>
              <w:top w:val="nil"/>
              <w:left w:val="nil"/>
              <w:bottom w:val="single" w:sz="4" w:space="0" w:color="auto"/>
              <w:right w:val="single" w:sz="4" w:space="0" w:color="auto"/>
            </w:tcBorders>
            <w:shd w:val="clear" w:color="auto" w:fill="auto"/>
            <w:vAlign w:val="bottom"/>
            <w:hideMark/>
          </w:tcPr>
          <w:p w14:paraId="39D035E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251.3</w:t>
            </w:r>
          </w:p>
        </w:tc>
        <w:tc>
          <w:tcPr>
            <w:tcW w:w="900" w:type="dxa"/>
            <w:tcBorders>
              <w:top w:val="nil"/>
              <w:left w:val="nil"/>
              <w:bottom w:val="single" w:sz="4" w:space="0" w:color="auto"/>
              <w:right w:val="single" w:sz="4" w:space="0" w:color="auto"/>
            </w:tcBorders>
            <w:shd w:val="clear" w:color="000000" w:fill="D9D9D9"/>
            <w:vAlign w:val="bottom"/>
            <w:hideMark/>
          </w:tcPr>
          <w:p w14:paraId="03B1B9B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167.5</w:t>
            </w:r>
          </w:p>
        </w:tc>
        <w:tc>
          <w:tcPr>
            <w:tcW w:w="900" w:type="dxa"/>
            <w:tcBorders>
              <w:top w:val="nil"/>
              <w:left w:val="nil"/>
              <w:bottom w:val="single" w:sz="4" w:space="0" w:color="auto"/>
              <w:right w:val="single" w:sz="4" w:space="0" w:color="auto"/>
            </w:tcBorders>
            <w:shd w:val="clear" w:color="auto" w:fill="auto"/>
            <w:vAlign w:val="bottom"/>
            <w:hideMark/>
          </w:tcPr>
          <w:p w14:paraId="542D60B0"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125.6</w:t>
            </w:r>
          </w:p>
        </w:tc>
        <w:tc>
          <w:tcPr>
            <w:tcW w:w="900" w:type="dxa"/>
            <w:tcBorders>
              <w:top w:val="nil"/>
              <w:left w:val="nil"/>
              <w:bottom w:val="single" w:sz="4" w:space="0" w:color="auto"/>
              <w:right w:val="single" w:sz="4" w:space="0" w:color="auto"/>
            </w:tcBorders>
            <w:shd w:val="clear" w:color="000000" w:fill="D9D9D9"/>
            <w:vAlign w:val="bottom"/>
            <w:hideMark/>
          </w:tcPr>
          <w:p w14:paraId="6BE3324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100.5</w:t>
            </w:r>
          </w:p>
        </w:tc>
        <w:tc>
          <w:tcPr>
            <w:tcW w:w="900" w:type="dxa"/>
            <w:tcBorders>
              <w:top w:val="nil"/>
              <w:left w:val="nil"/>
              <w:bottom w:val="single" w:sz="4" w:space="0" w:color="auto"/>
              <w:right w:val="single" w:sz="4" w:space="0" w:color="auto"/>
            </w:tcBorders>
            <w:shd w:val="clear" w:color="auto" w:fill="auto"/>
            <w:vAlign w:val="bottom"/>
            <w:hideMark/>
          </w:tcPr>
          <w:p w14:paraId="060CAEA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83.8</w:t>
            </w:r>
          </w:p>
        </w:tc>
        <w:tc>
          <w:tcPr>
            <w:tcW w:w="900" w:type="dxa"/>
            <w:tcBorders>
              <w:top w:val="nil"/>
              <w:left w:val="nil"/>
              <w:bottom w:val="single" w:sz="4" w:space="0" w:color="auto"/>
              <w:right w:val="single" w:sz="4" w:space="0" w:color="auto"/>
            </w:tcBorders>
            <w:shd w:val="clear" w:color="000000" w:fill="D9D9D9"/>
            <w:vAlign w:val="bottom"/>
            <w:hideMark/>
          </w:tcPr>
          <w:p w14:paraId="2F95F771"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71.8</w:t>
            </w:r>
          </w:p>
        </w:tc>
        <w:tc>
          <w:tcPr>
            <w:tcW w:w="900" w:type="dxa"/>
            <w:tcBorders>
              <w:top w:val="nil"/>
              <w:left w:val="nil"/>
              <w:bottom w:val="single" w:sz="4" w:space="0" w:color="auto"/>
              <w:right w:val="single" w:sz="4" w:space="0" w:color="auto"/>
            </w:tcBorders>
            <w:shd w:val="clear" w:color="auto" w:fill="auto"/>
            <w:vAlign w:val="bottom"/>
            <w:hideMark/>
          </w:tcPr>
          <w:p w14:paraId="274286A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62.8</w:t>
            </w:r>
          </w:p>
        </w:tc>
        <w:tc>
          <w:tcPr>
            <w:tcW w:w="900" w:type="dxa"/>
            <w:tcBorders>
              <w:top w:val="nil"/>
              <w:left w:val="nil"/>
              <w:bottom w:val="single" w:sz="4" w:space="0" w:color="auto"/>
              <w:right w:val="single" w:sz="4" w:space="0" w:color="auto"/>
            </w:tcBorders>
            <w:shd w:val="clear" w:color="000000" w:fill="D9D9D9"/>
            <w:vAlign w:val="bottom"/>
            <w:hideMark/>
          </w:tcPr>
          <w:p w14:paraId="3E34EEB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55.8</w:t>
            </w:r>
          </w:p>
        </w:tc>
        <w:tc>
          <w:tcPr>
            <w:tcW w:w="900" w:type="dxa"/>
            <w:tcBorders>
              <w:top w:val="nil"/>
              <w:left w:val="nil"/>
              <w:bottom w:val="single" w:sz="4" w:space="0" w:color="auto"/>
              <w:right w:val="single" w:sz="4" w:space="0" w:color="auto"/>
            </w:tcBorders>
            <w:shd w:val="clear" w:color="auto" w:fill="auto"/>
            <w:vAlign w:val="bottom"/>
            <w:hideMark/>
          </w:tcPr>
          <w:p w14:paraId="0FB6BCD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50.3</w:t>
            </w:r>
          </w:p>
        </w:tc>
        <w:tc>
          <w:tcPr>
            <w:tcW w:w="900" w:type="dxa"/>
            <w:tcBorders>
              <w:top w:val="nil"/>
              <w:left w:val="nil"/>
              <w:bottom w:val="single" w:sz="4" w:space="0" w:color="auto"/>
              <w:right w:val="single" w:sz="4" w:space="0" w:color="auto"/>
            </w:tcBorders>
            <w:shd w:val="clear" w:color="000000" w:fill="D9D9D9"/>
            <w:vAlign w:val="bottom"/>
            <w:hideMark/>
          </w:tcPr>
          <w:p w14:paraId="7077868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25.1</w:t>
            </w:r>
          </w:p>
        </w:tc>
        <w:tc>
          <w:tcPr>
            <w:tcW w:w="900" w:type="dxa"/>
            <w:tcBorders>
              <w:top w:val="nil"/>
              <w:left w:val="nil"/>
              <w:bottom w:val="single" w:sz="4" w:space="0" w:color="auto"/>
              <w:right w:val="single" w:sz="8" w:space="0" w:color="auto"/>
            </w:tcBorders>
            <w:shd w:val="clear" w:color="auto" w:fill="auto"/>
            <w:vAlign w:val="bottom"/>
            <w:hideMark/>
          </w:tcPr>
          <w:p w14:paraId="3471D87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16.8</w:t>
            </w:r>
          </w:p>
        </w:tc>
      </w:tr>
      <w:tr w:rsidR="007954D0" w:rsidRPr="00F764DE" w14:paraId="4DA863AE" w14:textId="77777777" w:rsidTr="007954D0">
        <w:trPr>
          <w:trHeight w:val="20"/>
          <w:jc w:val="center"/>
        </w:trPr>
        <w:tc>
          <w:tcPr>
            <w:tcW w:w="1070" w:type="dxa"/>
            <w:tcBorders>
              <w:top w:val="nil"/>
              <w:left w:val="single" w:sz="8" w:space="0" w:color="auto"/>
              <w:bottom w:val="single" w:sz="4" w:space="0" w:color="auto"/>
              <w:right w:val="single" w:sz="4" w:space="0" w:color="auto"/>
            </w:tcBorders>
            <w:shd w:val="clear" w:color="auto" w:fill="auto"/>
            <w:vAlign w:val="center"/>
            <w:hideMark/>
          </w:tcPr>
          <w:p w14:paraId="0BEEEF3B"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29</w:t>
            </w:r>
          </w:p>
        </w:tc>
        <w:tc>
          <w:tcPr>
            <w:tcW w:w="1260" w:type="dxa"/>
            <w:tcBorders>
              <w:top w:val="nil"/>
              <w:left w:val="nil"/>
              <w:bottom w:val="single" w:sz="4" w:space="0" w:color="auto"/>
              <w:right w:val="single" w:sz="4" w:space="0" w:color="auto"/>
            </w:tcBorders>
            <w:shd w:val="clear" w:color="000000" w:fill="D9D9D9"/>
            <w:vAlign w:val="center"/>
            <w:hideMark/>
          </w:tcPr>
          <w:p w14:paraId="685C5943"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322</w:t>
            </w:r>
          </w:p>
        </w:tc>
        <w:tc>
          <w:tcPr>
            <w:tcW w:w="1260" w:type="dxa"/>
            <w:tcBorders>
              <w:top w:val="nil"/>
              <w:left w:val="nil"/>
              <w:bottom w:val="single" w:sz="4" w:space="0" w:color="auto"/>
              <w:right w:val="single" w:sz="4" w:space="0" w:color="auto"/>
            </w:tcBorders>
            <w:shd w:val="clear" w:color="auto" w:fill="auto"/>
            <w:vAlign w:val="center"/>
            <w:hideMark/>
          </w:tcPr>
          <w:p w14:paraId="39D94D5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5.1</w:t>
            </w:r>
          </w:p>
        </w:tc>
        <w:tc>
          <w:tcPr>
            <w:tcW w:w="270" w:type="dxa"/>
            <w:tcBorders>
              <w:top w:val="nil"/>
              <w:left w:val="nil"/>
              <w:bottom w:val="nil"/>
              <w:right w:val="single" w:sz="8" w:space="0" w:color="auto"/>
            </w:tcBorders>
            <w:shd w:val="clear" w:color="auto" w:fill="6C406D"/>
            <w:vAlign w:val="center"/>
            <w:hideMark/>
          </w:tcPr>
          <w:p w14:paraId="6078A89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4" w:space="0" w:color="auto"/>
              <w:right w:val="single" w:sz="4" w:space="0" w:color="auto"/>
            </w:tcBorders>
            <w:shd w:val="clear" w:color="000000" w:fill="D9D9D9"/>
            <w:vAlign w:val="bottom"/>
            <w:hideMark/>
          </w:tcPr>
          <w:p w14:paraId="0FE8AC9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510.4</w:t>
            </w:r>
          </w:p>
        </w:tc>
        <w:tc>
          <w:tcPr>
            <w:tcW w:w="900" w:type="dxa"/>
            <w:tcBorders>
              <w:top w:val="nil"/>
              <w:left w:val="nil"/>
              <w:bottom w:val="single" w:sz="4" w:space="0" w:color="auto"/>
              <w:right w:val="single" w:sz="4" w:space="0" w:color="auto"/>
            </w:tcBorders>
            <w:shd w:val="clear" w:color="auto" w:fill="auto"/>
            <w:vAlign w:val="bottom"/>
            <w:hideMark/>
          </w:tcPr>
          <w:p w14:paraId="6C31900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255.2</w:t>
            </w:r>
          </w:p>
        </w:tc>
        <w:tc>
          <w:tcPr>
            <w:tcW w:w="900" w:type="dxa"/>
            <w:tcBorders>
              <w:top w:val="nil"/>
              <w:left w:val="nil"/>
              <w:bottom w:val="single" w:sz="4" w:space="0" w:color="auto"/>
              <w:right w:val="single" w:sz="4" w:space="0" w:color="auto"/>
            </w:tcBorders>
            <w:shd w:val="clear" w:color="000000" w:fill="D9D9D9"/>
            <w:vAlign w:val="bottom"/>
            <w:hideMark/>
          </w:tcPr>
          <w:p w14:paraId="446FCD8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170.1</w:t>
            </w:r>
          </w:p>
        </w:tc>
        <w:tc>
          <w:tcPr>
            <w:tcW w:w="900" w:type="dxa"/>
            <w:tcBorders>
              <w:top w:val="nil"/>
              <w:left w:val="nil"/>
              <w:bottom w:val="single" w:sz="4" w:space="0" w:color="auto"/>
              <w:right w:val="single" w:sz="4" w:space="0" w:color="auto"/>
            </w:tcBorders>
            <w:shd w:val="clear" w:color="auto" w:fill="auto"/>
            <w:vAlign w:val="bottom"/>
            <w:hideMark/>
          </w:tcPr>
          <w:p w14:paraId="102BFA6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127.6</w:t>
            </w:r>
          </w:p>
        </w:tc>
        <w:tc>
          <w:tcPr>
            <w:tcW w:w="900" w:type="dxa"/>
            <w:tcBorders>
              <w:top w:val="nil"/>
              <w:left w:val="nil"/>
              <w:bottom w:val="single" w:sz="4" w:space="0" w:color="auto"/>
              <w:right w:val="single" w:sz="4" w:space="0" w:color="auto"/>
            </w:tcBorders>
            <w:shd w:val="clear" w:color="000000" w:fill="D9D9D9"/>
            <w:vAlign w:val="bottom"/>
            <w:hideMark/>
          </w:tcPr>
          <w:p w14:paraId="0232E74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102.1</w:t>
            </w:r>
          </w:p>
        </w:tc>
        <w:tc>
          <w:tcPr>
            <w:tcW w:w="900" w:type="dxa"/>
            <w:tcBorders>
              <w:top w:val="nil"/>
              <w:left w:val="nil"/>
              <w:bottom w:val="single" w:sz="4" w:space="0" w:color="auto"/>
              <w:right w:val="single" w:sz="4" w:space="0" w:color="auto"/>
            </w:tcBorders>
            <w:shd w:val="clear" w:color="auto" w:fill="auto"/>
            <w:vAlign w:val="bottom"/>
            <w:hideMark/>
          </w:tcPr>
          <w:p w14:paraId="75DFC47E"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85.1</w:t>
            </w:r>
          </w:p>
        </w:tc>
        <w:tc>
          <w:tcPr>
            <w:tcW w:w="900" w:type="dxa"/>
            <w:tcBorders>
              <w:top w:val="nil"/>
              <w:left w:val="nil"/>
              <w:bottom w:val="single" w:sz="4" w:space="0" w:color="auto"/>
              <w:right w:val="single" w:sz="4" w:space="0" w:color="auto"/>
            </w:tcBorders>
            <w:shd w:val="clear" w:color="000000" w:fill="D9D9D9"/>
            <w:vAlign w:val="bottom"/>
            <w:hideMark/>
          </w:tcPr>
          <w:p w14:paraId="248201F9"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72.9</w:t>
            </w:r>
          </w:p>
        </w:tc>
        <w:tc>
          <w:tcPr>
            <w:tcW w:w="900" w:type="dxa"/>
            <w:tcBorders>
              <w:top w:val="nil"/>
              <w:left w:val="nil"/>
              <w:bottom w:val="single" w:sz="4" w:space="0" w:color="auto"/>
              <w:right w:val="single" w:sz="4" w:space="0" w:color="auto"/>
            </w:tcBorders>
            <w:shd w:val="clear" w:color="auto" w:fill="auto"/>
            <w:vAlign w:val="bottom"/>
            <w:hideMark/>
          </w:tcPr>
          <w:p w14:paraId="2A92831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63.8</w:t>
            </w:r>
          </w:p>
        </w:tc>
        <w:tc>
          <w:tcPr>
            <w:tcW w:w="900" w:type="dxa"/>
            <w:tcBorders>
              <w:top w:val="nil"/>
              <w:left w:val="nil"/>
              <w:bottom w:val="single" w:sz="4" w:space="0" w:color="auto"/>
              <w:right w:val="single" w:sz="4" w:space="0" w:color="auto"/>
            </w:tcBorders>
            <w:shd w:val="clear" w:color="000000" w:fill="D9D9D9"/>
            <w:vAlign w:val="bottom"/>
            <w:hideMark/>
          </w:tcPr>
          <w:p w14:paraId="51BC478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56.7</w:t>
            </w:r>
          </w:p>
        </w:tc>
        <w:tc>
          <w:tcPr>
            <w:tcW w:w="900" w:type="dxa"/>
            <w:tcBorders>
              <w:top w:val="nil"/>
              <w:left w:val="nil"/>
              <w:bottom w:val="single" w:sz="4" w:space="0" w:color="auto"/>
              <w:right w:val="single" w:sz="4" w:space="0" w:color="auto"/>
            </w:tcBorders>
            <w:shd w:val="clear" w:color="auto" w:fill="auto"/>
            <w:vAlign w:val="bottom"/>
            <w:hideMark/>
          </w:tcPr>
          <w:p w14:paraId="3F10B9AB"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51.0</w:t>
            </w:r>
          </w:p>
        </w:tc>
        <w:tc>
          <w:tcPr>
            <w:tcW w:w="900" w:type="dxa"/>
            <w:tcBorders>
              <w:top w:val="nil"/>
              <w:left w:val="nil"/>
              <w:bottom w:val="single" w:sz="4" w:space="0" w:color="auto"/>
              <w:right w:val="single" w:sz="4" w:space="0" w:color="auto"/>
            </w:tcBorders>
            <w:shd w:val="clear" w:color="000000" w:fill="D9D9D9"/>
            <w:vAlign w:val="bottom"/>
            <w:hideMark/>
          </w:tcPr>
          <w:p w14:paraId="7FAFB4B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25.5</w:t>
            </w:r>
          </w:p>
        </w:tc>
        <w:tc>
          <w:tcPr>
            <w:tcW w:w="900" w:type="dxa"/>
            <w:tcBorders>
              <w:top w:val="nil"/>
              <w:left w:val="nil"/>
              <w:bottom w:val="single" w:sz="4" w:space="0" w:color="auto"/>
              <w:right w:val="single" w:sz="8" w:space="0" w:color="auto"/>
            </w:tcBorders>
            <w:shd w:val="clear" w:color="auto" w:fill="auto"/>
            <w:vAlign w:val="bottom"/>
            <w:hideMark/>
          </w:tcPr>
          <w:p w14:paraId="12B53B16"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17.0</w:t>
            </w:r>
          </w:p>
        </w:tc>
      </w:tr>
      <w:tr w:rsidR="007954D0" w:rsidRPr="00F764DE" w14:paraId="76D89AAA" w14:textId="77777777" w:rsidTr="007954D0">
        <w:trPr>
          <w:trHeight w:val="20"/>
          <w:jc w:val="center"/>
        </w:trPr>
        <w:tc>
          <w:tcPr>
            <w:tcW w:w="1070" w:type="dxa"/>
            <w:tcBorders>
              <w:top w:val="nil"/>
              <w:left w:val="single" w:sz="8" w:space="0" w:color="auto"/>
              <w:bottom w:val="single" w:sz="8" w:space="0" w:color="auto"/>
              <w:right w:val="single" w:sz="4" w:space="0" w:color="auto"/>
            </w:tcBorders>
            <w:shd w:val="clear" w:color="auto" w:fill="auto"/>
            <w:vAlign w:val="center"/>
            <w:hideMark/>
          </w:tcPr>
          <w:p w14:paraId="5004D5E3"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30</w:t>
            </w:r>
          </w:p>
        </w:tc>
        <w:tc>
          <w:tcPr>
            <w:tcW w:w="1260" w:type="dxa"/>
            <w:tcBorders>
              <w:top w:val="nil"/>
              <w:left w:val="nil"/>
              <w:bottom w:val="single" w:sz="8" w:space="0" w:color="auto"/>
              <w:right w:val="single" w:sz="4" w:space="0" w:color="auto"/>
            </w:tcBorders>
            <w:shd w:val="clear" w:color="000000" w:fill="D9D9D9"/>
            <w:vAlign w:val="center"/>
            <w:hideMark/>
          </w:tcPr>
          <w:p w14:paraId="648E50D6"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328</w:t>
            </w:r>
          </w:p>
        </w:tc>
        <w:tc>
          <w:tcPr>
            <w:tcW w:w="1260" w:type="dxa"/>
            <w:tcBorders>
              <w:top w:val="nil"/>
              <w:left w:val="nil"/>
              <w:bottom w:val="single" w:sz="8" w:space="0" w:color="auto"/>
              <w:right w:val="single" w:sz="4" w:space="0" w:color="auto"/>
            </w:tcBorders>
            <w:shd w:val="clear" w:color="auto" w:fill="auto"/>
            <w:vAlign w:val="center"/>
            <w:hideMark/>
          </w:tcPr>
          <w:p w14:paraId="42C006BF"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5.2</w:t>
            </w:r>
          </w:p>
        </w:tc>
        <w:tc>
          <w:tcPr>
            <w:tcW w:w="270" w:type="dxa"/>
            <w:tcBorders>
              <w:top w:val="nil"/>
              <w:left w:val="nil"/>
              <w:bottom w:val="single" w:sz="8" w:space="0" w:color="auto"/>
              <w:right w:val="single" w:sz="8" w:space="0" w:color="auto"/>
            </w:tcBorders>
            <w:shd w:val="clear" w:color="auto" w:fill="6C406D"/>
            <w:vAlign w:val="center"/>
            <w:hideMark/>
          </w:tcPr>
          <w:p w14:paraId="5BCFA188" w14:textId="77777777" w:rsidR="001101B2" w:rsidRPr="008043E5" w:rsidRDefault="001101B2" w:rsidP="00F00171">
            <w:pPr>
              <w:spacing w:after="0" w:line="240" w:lineRule="auto"/>
              <w:jc w:val="center"/>
              <w:rPr>
                <w:rFonts w:ascii="Times New Roman" w:eastAsia="Times New Roman" w:hAnsi="Times New Roman" w:cs="Times New Roman"/>
                <w:color w:val="000000"/>
              </w:rPr>
            </w:pPr>
            <w:r w:rsidRPr="008043E5">
              <w:rPr>
                <w:rFonts w:ascii="Times New Roman" w:eastAsia="Times New Roman" w:hAnsi="Times New Roman" w:cs="Times New Roman"/>
                <w:color w:val="000000"/>
              </w:rPr>
              <w:t> </w:t>
            </w:r>
          </w:p>
        </w:tc>
        <w:tc>
          <w:tcPr>
            <w:tcW w:w="900" w:type="dxa"/>
            <w:tcBorders>
              <w:top w:val="single" w:sz="4" w:space="0" w:color="auto"/>
              <w:left w:val="single" w:sz="8" w:space="0" w:color="auto"/>
              <w:bottom w:val="single" w:sz="8" w:space="0" w:color="auto"/>
              <w:right w:val="single" w:sz="4" w:space="0" w:color="auto"/>
            </w:tcBorders>
            <w:shd w:val="clear" w:color="000000" w:fill="D9D9D9"/>
            <w:vAlign w:val="bottom"/>
            <w:hideMark/>
          </w:tcPr>
          <w:p w14:paraId="4774B79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519.9</w:t>
            </w:r>
          </w:p>
        </w:tc>
        <w:tc>
          <w:tcPr>
            <w:tcW w:w="900" w:type="dxa"/>
            <w:tcBorders>
              <w:top w:val="nil"/>
              <w:left w:val="nil"/>
              <w:bottom w:val="single" w:sz="8" w:space="0" w:color="auto"/>
              <w:right w:val="single" w:sz="4" w:space="0" w:color="auto"/>
            </w:tcBorders>
            <w:shd w:val="clear" w:color="auto" w:fill="auto"/>
            <w:vAlign w:val="bottom"/>
            <w:hideMark/>
          </w:tcPr>
          <w:p w14:paraId="63B33BB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260.0</w:t>
            </w:r>
          </w:p>
        </w:tc>
        <w:tc>
          <w:tcPr>
            <w:tcW w:w="900" w:type="dxa"/>
            <w:tcBorders>
              <w:top w:val="nil"/>
              <w:left w:val="nil"/>
              <w:bottom w:val="single" w:sz="8" w:space="0" w:color="auto"/>
              <w:right w:val="single" w:sz="4" w:space="0" w:color="auto"/>
            </w:tcBorders>
            <w:shd w:val="clear" w:color="000000" w:fill="D9D9D9"/>
            <w:vAlign w:val="bottom"/>
            <w:hideMark/>
          </w:tcPr>
          <w:p w14:paraId="6E07005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173.3</w:t>
            </w:r>
          </w:p>
        </w:tc>
        <w:tc>
          <w:tcPr>
            <w:tcW w:w="900" w:type="dxa"/>
            <w:tcBorders>
              <w:top w:val="nil"/>
              <w:left w:val="nil"/>
              <w:bottom w:val="single" w:sz="8" w:space="0" w:color="auto"/>
              <w:right w:val="single" w:sz="4" w:space="0" w:color="auto"/>
            </w:tcBorders>
            <w:shd w:val="clear" w:color="auto" w:fill="auto"/>
            <w:vAlign w:val="bottom"/>
            <w:hideMark/>
          </w:tcPr>
          <w:p w14:paraId="1DA43B0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130.0</w:t>
            </w:r>
          </w:p>
        </w:tc>
        <w:tc>
          <w:tcPr>
            <w:tcW w:w="900" w:type="dxa"/>
            <w:tcBorders>
              <w:top w:val="nil"/>
              <w:left w:val="nil"/>
              <w:bottom w:val="single" w:sz="8" w:space="0" w:color="auto"/>
              <w:right w:val="single" w:sz="4" w:space="0" w:color="auto"/>
            </w:tcBorders>
            <w:shd w:val="clear" w:color="000000" w:fill="D9D9D9"/>
            <w:vAlign w:val="bottom"/>
            <w:hideMark/>
          </w:tcPr>
          <w:p w14:paraId="407880E3"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104.0</w:t>
            </w:r>
          </w:p>
        </w:tc>
        <w:tc>
          <w:tcPr>
            <w:tcW w:w="900" w:type="dxa"/>
            <w:tcBorders>
              <w:top w:val="nil"/>
              <w:left w:val="nil"/>
              <w:bottom w:val="single" w:sz="8" w:space="0" w:color="auto"/>
              <w:right w:val="single" w:sz="4" w:space="0" w:color="auto"/>
            </w:tcBorders>
            <w:shd w:val="clear" w:color="auto" w:fill="auto"/>
            <w:vAlign w:val="bottom"/>
            <w:hideMark/>
          </w:tcPr>
          <w:p w14:paraId="69F5510A"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86.7</w:t>
            </w:r>
          </w:p>
        </w:tc>
        <w:tc>
          <w:tcPr>
            <w:tcW w:w="900" w:type="dxa"/>
            <w:tcBorders>
              <w:top w:val="nil"/>
              <w:left w:val="nil"/>
              <w:bottom w:val="single" w:sz="8" w:space="0" w:color="auto"/>
              <w:right w:val="single" w:sz="4" w:space="0" w:color="auto"/>
            </w:tcBorders>
            <w:shd w:val="clear" w:color="000000" w:fill="D9D9D9"/>
            <w:vAlign w:val="bottom"/>
            <w:hideMark/>
          </w:tcPr>
          <w:p w14:paraId="0332DEE7"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74.3</w:t>
            </w:r>
          </w:p>
        </w:tc>
        <w:tc>
          <w:tcPr>
            <w:tcW w:w="900" w:type="dxa"/>
            <w:tcBorders>
              <w:top w:val="nil"/>
              <w:left w:val="nil"/>
              <w:bottom w:val="single" w:sz="8" w:space="0" w:color="auto"/>
              <w:right w:val="single" w:sz="4" w:space="0" w:color="auto"/>
            </w:tcBorders>
            <w:shd w:val="clear" w:color="auto" w:fill="auto"/>
            <w:vAlign w:val="bottom"/>
            <w:hideMark/>
          </w:tcPr>
          <w:p w14:paraId="519DF778"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65.0</w:t>
            </w:r>
          </w:p>
        </w:tc>
        <w:tc>
          <w:tcPr>
            <w:tcW w:w="900" w:type="dxa"/>
            <w:tcBorders>
              <w:top w:val="nil"/>
              <w:left w:val="nil"/>
              <w:bottom w:val="single" w:sz="8" w:space="0" w:color="auto"/>
              <w:right w:val="single" w:sz="4" w:space="0" w:color="auto"/>
            </w:tcBorders>
            <w:shd w:val="clear" w:color="000000" w:fill="D9D9D9"/>
            <w:vAlign w:val="bottom"/>
            <w:hideMark/>
          </w:tcPr>
          <w:p w14:paraId="342B8F3D"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57.8</w:t>
            </w:r>
          </w:p>
        </w:tc>
        <w:tc>
          <w:tcPr>
            <w:tcW w:w="900" w:type="dxa"/>
            <w:tcBorders>
              <w:top w:val="nil"/>
              <w:left w:val="nil"/>
              <w:bottom w:val="single" w:sz="8" w:space="0" w:color="auto"/>
              <w:right w:val="single" w:sz="4" w:space="0" w:color="auto"/>
            </w:tcBorders>
            <w:shd w:val="clear" w:color="auto" w:fill="auto"/>
            <w:vAlign w:val="bottom"/>
            <w:hideMark/>
          </w:tcPr>
          <w:p w14:paraId="0622DD12"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52.0</w:t>
            </w:r>
          </w:p>
        </w:tc>
        <w:tc>
          <w:tcPr>
            <w:tcW w:w="900" w:type="dxa"/>
            <w:tcBorders>
              <w:top w:val="nil"/>
              <w:left w:val="nil"/>
              <w:bottom w:val="single" w:sz="8" w:space="0" w:color="auto"/>
              <w:right w:val="single" w:sz="4" w:space="0" w:color="auto"/>
            </w:tcBorders>
            <w:shd w:val="clear" w:color="000000" w:fill="D9D9D9"/>
            <w:vAlign w:val="bottom"/>
            <w:hideMark/>
          </w:tcPr>
          <w:p w14:paraId="0287C114"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26.0</w:t>
            </w:r>
          </w:p>
        </w:tc>
        <w:tc>
          <w:tcPr>
            <w:tcW w:w="900" w:type="dxa"/>
            <w:tcBorders>
              <w:top w:val="nil"/>
              <w:left w:val="nil"/>
              <w:bottom w:val="single" w:sz="8" w:space="0" w:color="auto"/>
              <w:right w:val="single" w:sz="8" w:space="0" w:color="auto"/>
            </w:tcBorders>
            <w:shd w:val="clear" w:color="auto" w:fill="auto"/>
            <w:vAlign w:val="bottom"/>
            <w:hideMark/>
          </w:tcPr>
          <w:p w14:paraId="2D06BEF5" w14:textId="77777777" w:rsidR="001101B2" w:rsidRPr="008043E5" w:rsidRDefault="001101B2" w:rsidP="00F00171">
            <w:pPr>
              <w:spacing w:after="0" w:line="240" w:lineRule="auto"/>
              <w:jc w:val="right"/>
              <w:rPr>
                <w:rFonts w:ascii="Times New Roman" w:eastAsia="Times New Roman" w:hAnsi="Times New Roman" w:cs="Times New Roman"/>
                <w:color w:val="000000"/>
              </w:rPr>
            </w:pPr>
            <w:r w:rsidRPr="008043E5">
              <w:rPr>
                <w:rFonts w:ascii="Times New Roman" w:eastAsia="Times New Roman" w:hAnsi="Times New Roman" w:cs="Times New Roman"/>
                <w:color w:val="000000"/>
              </w:rPr>
              <w:t>17.3</w:t>
            </w:r>
          </w:p>
        </w:tc>
      </w:tr>
    </w:tbl>
    <w:p w14:paraId="6EB25E8C" w14:textId="77777777" w:rsidR="001101B2" w:rsidRDefault="001101B2" w:rsidP="001101B2"/>
    <w:p w14:paraId="4BE20530" w14:textId="77777777" w:rsidR="001101B2" w:rsidRDefault="001101B2" w:rsidP="001101B2">
      <w:pPr>
        <w:sectPr w:rsidR="001101B2" w:rsidSect="007954D0">
          <w:pgSz w:w="15840" w:h="12240" w:orient="landscape"/>
          <w:pgMar w:top="1440" w:right="1440" w:bottom="1440" w:left="1440" w:header="720" w:footer="720" w:gutter="0"/>
          <w:cols w:space="720"/>
          <w:docGrid w:linePitch="299"/>
        </w:sectPr>
      </w:pPr>
    </w:p>
    <w:bookmarkStart w:id="38" w:name="_Section_6._Alternative"/>
    <w:bookmarkStart w:id="39" w:name="_Toc99703857"/>
    <w:bookmarkStart w:id="40" w:name="Section6"/>
    <w:bookmarkEnd w:id="38"/>
    <w:p w14:paraId="38EDE4AB" w14:textId="385D2F9A" w:rsidR="001101B2" w:rsidRPr="00E03B80" w:rsidRDefault="0053463E" w:rsidP="00F83FEB">
      <w:pPr>
        <w:pStyle w:val="Heading1"/>
        <w:ind w:right="4320"/>
        <w:rPr>
          <w:bCs/>
        </w:rPr>
      </w:pPr>
      <w:r w:rsidRPr="007954D0">
        <w:rPr>
          <w:rFonts w:ascii="Times New Roman" w:hAnsi="Times New Roman" w:cs="Times New Roman"/>
          <w:noProof/>
          <w:color w:val="6C406D"/>
          <w:szCs w:val="36"/>
        </w:rPr>
        <w:lastRenderedPageBreak/>
        <mc:AlternateContent>
          <mc:Choice Requires="wps">
            <w:drawing>
              <wp:anchor distT="0" distB="0" distL="114300" distR="114300" simplePos="0" relativeHeight="252025856" behindDoc="1" locked="0" layoutInCell="1" allowOverlap="1" wp14:anchorId="009D893E" wp14:editId="1BB33A62">
                <wp:simplePos x="0" y="0"/>
                <wp:positionH relativeFrom="page">
                  <wp:posOffset>0</wp:posOffset>
                </wp:positionH>
                <wp:positionV relativeFrom="paragraph">
                  <wp:posOffset>50165</wp:posOffset>
                </wp:positionV>
                <wp:extent cx="5029200" cy="905256"/>
                <wp:effectExtent l="0" t="0" r="0" b="9525"/>
                <wp:wrapNone/>
                <wp:docPr id="37" name="Rectangle 37"/>
                <wp:cNvGraphicFramePr/>
                <a:graphic xmlns:a="http://schemas.openxmlformats.org/drawingml/2006/main">
                  <a:graphicData uri="http://schemas.microsoft.com/office/word/2010/wordprocessingShape">
                    <wps:wsp>
                      <wps:cNvSpPr/>
                      <wps:spPr>
                        <a:xfrm>
                          <a:off x="0" y="0"/>
                          <a:ext cx="5029200" cy="905256"/>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389AD5" id="Rectangle 37" o:spid="_x0000_s1026" style="position:absolute;margin-left:0;margin-top:3.95pt;width:396pt;height:71.3pt;z-index:-251290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" fillcolor="#c198c2" stroked="f" strokeweight="1pt">
                <w10:wrap anchorx="page"/>
              </v:rect>
            </w:pict>
          </mc:Fallback>
        </mc:AlternateContent>
      </w:r>
      <w:r w:rsidR="000C4601">
        <w:t xml:space="preserve">Section 6. </w:t>
      </w:r>
      <w:r w:rsidR="00A95ECE">
        <w:t xml:space="preserve">Alternative </w:t>
      </w:r>
      <w:r w:rsidR="001101B2" w:rsidRPr="002B21AB">
        <w:t>System</w:t>
      </w:r>
      <w:r w:rsidR="001101B2" w:rsidRPr="002B21AB">
        <w:rPr>
          <w:szCs w:val="28"/>
        </w:rPr>
        <w:t xml:space="preserve"> </w:t>
      </w:r>
      <w:r w:rsidR="001101B2" w:rsidRPr="002B21AB">
        <w:t xml:space="preserve">Configurations </w:t>
      </w:r>
      <w:r w:rsidR="008C4FE6">
        <w:t>U</w:t>
      </w:r>
      <w:r w:rsidR="001101B2" w:rsidRPr="002B21AB">
        <w:t>sed</w:t>
      </w:r>
      <w:r w:rsidR="001101B2">
        <w:t xml:space="preserve"> </w:t>
      </w:r>
      <w:r w:rsidR="00865F08">
        <w:t>for</w:t>
      </w:r>
      <w:r w:rsidR="001101B2">
        <w:t xml:space="preserve"> Category 3 </w:t>
      </w:r>
      <w:r w:rsidR="001101B2" w:rsidRPr="00F663D6">
        <w:rPr>
          <w:bCs/>
        </w:rPr>
        <w:t>AIM</w:t>
      </w:r>
      <w:r w:rsidR="001101B2">
        <w:rPr>
          <w:bCs/>
        </w:rPr>
        <w:t xml:space="preserve"> </w:t>
      </w:r>
      <w:r w:rsidR="001101B2" w:rsidRPr="00F663D6">
        <w:rPr>
          <w:bCs/>
        </w:rPr>
        <w:t>System</w:t>
      </w:r>
      <w:r w:rsidR="001101B2">
        <w:rPr>
          <w:bCs/>
        </w:rPr>
        <w:t>s</w:t>
      </w:r>
      <w:bookmarkEnd w:id="39"/>
      <w:r w:rsidR="001101B2">
        <w:rPr>
          <w:bCs/>
        </w:rPr>
        <w:t xml:space="preserve"> </w:t>
      </w:r>
    </w:p>
    <w:bookmarkEnd w:id="40"/>
    <w:p w14:paraId="196A52FC" w14:textId="7A9705B4" w:rsidR="001101B2" w:rsidRDefault="001101B2" w:rsidP="001101B2">
      <w:pPr>
        <w:spacing w:after="0" w:line="240" w:lineRule="auto"/>
        <w:rPr>
          <w:rFonts w:ascii="Times New Roman" w:hAnsi="Times New Roman" w:cs="Times New Roman"/>
          <w:sz w:val="24"/>
          <w:szCs w:val="24"/>
        </w:rPr>
      </w:pPr>
    </w:p>
    <w:p w14:paraId="2B544C42" w14:textId="485E2781" w:rsidR="001101B2" w:rsidRPr="00EC284E" w:rsidRDefault="00517AB7" w:rsidP="005C46B3">
      <w:pPr>
        <w:spacing w:after="0" w:line="240" w:lineRule="auto"/>
        <w:ind w:right="2880"/>
        <w:rPr>
          <w:rFonts w:ascii="Times New Roman" w:hAnsi="Times New Roman" w:cs="Times New Roman"/>
          <w:bCs/>
          <w:sz w:val="24"/>
          <w:szCs w:val="24"/>
        </w:rPr>
      </w:pPr>
      <w:r>
        <w:rPr>
          <w:rFonts w:ascii="Times New Roman" w:hAnsi="Times New Roman" w:cs="Times New Roman"/>
          <w:sz w:val="24"/>
          <w:szCs w:val="24"/>
        </w:rPr>
        <w:t>T</w:t>
      </w:r>
      <w:r w:rsidR="001101B2" w:rsidRPr="00A279C2">
        <w:rPr>
          <w:rFonts w:ascii="Times New Roman" w:hAnsi="Times New Roman" w:cs="Times New Roman"/>
          <w:sz w:val="24"/>
          <w:szCs w:val="24"/>
        </w:rPr>
        <w:t>here</w:t>
      </w:r>
      <w:r w:rsidR="001101B2" w:rsidRPr="00A279C2">
        <w:rPr>
          <w:rFonts w:ascii="Times New Roman" w:hAnsi="Times New Roman" w:cs="Times New Roman"/>
          <w:bCs/>
          <w:sz w:val="24"/>
          <w:szCs w:val="24"/>
        </w:rPr>
        <w:t xml:space="preserve"> are several variations of </w:t>
      </w:r>
      <w:r w:rsidR="001101B2" w:rsidRPr="000B7389">
        <w:rPr>
          <w:rFonts w:ascii="Times New Roman" w:hAnsi="Times New Roman" w:cs="Times New Roman"/>
          <w:bCs/>
          <w:sz w:val="24"/>
          <w:szCs w:val="24"/>
        </w:rPr>
        <w:t>the</w:t>
      </w:r>
      <w:r w:rsidR="00EC284E" w:rsidRPr="000B7389">
        <w:rPr>
          <w:rFonts w:ascii="Times New Roman" w:hAnsi="Times New Roman" w:cs="Times New Roman"/>
          <w:bCs/>
          <w:sz w:val="24"/>
          <w:szCs w:val="24"/>
        </w:rPr>
        <w:t xml:space="preserve"> basic </w:t>
      </w:r>
      <w:r w:rsidR="001101B2" w:rsidRPr="000B7389">
        <w:rPr>
          <w:rFonts w:ascii="Times New Roman" w:hAnsi="Times New Roman" w:cs="Times New Roman"/>
          <w:bCs/>
          <w:sz w:val="24"/>
          <w:szCs w:val="24"/>
        </w:rPr>
        <w:t>AIM</w:t>
      </w:r>
      <w:r w:rsidR="001101B2" w:rsidRPr="00A279C2">
        <w:rPr>
          <w:rFonts w:ascii="Times New Roman" w:hAnsi="Times New Roman" w:cs="Times New Roman"/>
          <w:bCs/>
          <w:sz w:val="24"/>
          <w:szCs w:val="24"/>
        </w:rPr>
        <w:t xml:space="preserve"> system design</w:t>
      </w:r>
      <w:r>
        <w:rPr>
          <w:rFonts w:ascii="Times New Roman" w:hAnsi="Times New Roman" w:cs="Times New Roman"/>
          <w:bCs/>
          <w:sz w:val="24"/>
          <w:szCs w:val="24"/>
        </w:rPr>
        <w:t xml:space="preserve"> for category 3 systems</w:t>
      </w:r>
      <w:r w:rsidR="00EC284E" w:rsidRPr="007954D0">
        <w:rPr>
          <w:rFonts w:ascii="Times New Roman" w:hAnsi="Times New Roman" w:cs="Times New Roman"/>
          <w:bCs/>
          <w:sz w:val="24"/>
          <w:szCs w:val="24"/>
        </w:rPr>
        <w:t xml:space="preserve"> </w:t>
      </w:r>
      <w:r>
        <w:rPr>
          <w:rFonts w:ascii="Times New Roman" w:hAnsi="Times New Roman" w:cs="Times New Roman"/>
          <w:bCs/>
          <w:sz w:val="24"/>
          <w:szCs w:val="24"/>
        </w:rPr>
        <w:t>(</w:t>
      </w:r>
      <w:r w:rsidR="004630B6" w:rsidRPr="007954D0">
        <w:rPr>
          <w:rFonts w:ascii="Times New Roman" w:hAnsi="Times New Roman" w:cs="Times New Roman"/>
          <w:bCs/>
          <w:sz w:val="24"/>
          <w:szCs w:val="24"/>
        </w:rPr>
        <w:t>Example 3.1</w:t>
      </w:r>
      <w:r>
        <w:rPr>
          <w:rFonts w:ascii="Times New Roman" w:hAnsi="Times New Roman" w:cs="Times New Roman"/>
          <w:bCs/>
          <w:sz w:val="24"/>
          <w:szCs w:val="24"/>
        </w:rPr>
        <w:t>)</w:t>
      </w:r>
      <w:r w:rsidR="00EC284E">
        <w:rPr>
          <w:rFonts w:ascii="Times New Roman" w:hAnsi="Times New Roman" w:cs="Times New Roman"/>
          <w:bCs/>
          <w:sz w:val="24"/>
          <w:szCs w:val="24"/>
        </w:rPr>
        <w:t>,</w:t>
      </w:r>
      <w:r w:rsidR="00EC284E" w:rsidRPr="00E15697">
        <w:rPr>
          <w:rFonts w:ascii="Times New Roman" w:hAnsi="Times New Roman" w:cs="Times New Roman"/>
          <w:bCs/>
          <w:sz w:val="24"/>
          <w:szCs w:val="24"/>
        </w:rPr>
        <w:t xml:space="preserve"> </w:t>
      </w:r>
      <w:r w:rsidR="001101B2" w:rsidRPr="00A279C2">
        <w:rPr>
          <w:rFonts w:ascii="Times New Roman" w:hAnsi="Times New Roman" w:cs="Times New Roman"/>
          <w:bCs/>
          <w:sz w:val="24"/>
          <w:szCs w:val="24"/>
        </w:rPr>
        <w:t xml:space="preserve">that use a liquid-detecting sensor placed in the containment sump or sumps for monitoring the interstice of double-walled </w:t>
      </w:r>
      <w:r w:rsidR="001101B2" w:rsidRPr="00E15697">
        <w:rPr>
          <w:rFonts w:ascii="Times New Roman" w:hAnsi="Times New Roman" w:cs="Times New Roman"/>
          <w:bCs/>
          <w:sz w:val="24"/>
          <w:szCs w:val="24"/>
        </w:rPr>
        <w:t>pipe.</w:t>
      </w:r>
      <w:r w:rsidR="00EC284E">
        <w:rPr>
          <w:rFonts w:ascii="Times New Roman" w:hAnsi="Times New Roman" w:cs="Times New Roman"/>
          <w:bCs/>
          <w:sz w:val="24"/>
          <w:szCs w:val="24"/>
        </w:rPr>
        <w:t xml:space="preserve"> </w:t>
      </w:r>
      <w:r w:rsidR="001101B2" w:rsidRPr="007954D0">
        <w:rPr>
          <w:rFonts w:ascii="Times New Roman" w:hAnsi="Times New Roman" w:cs="Times New Roman"/>
          <w:bCs/>
          <w:sz w:val="24"/>
          <w:szCs w:val="24"/>
        </w:rPr>
        <w:t xml:space="preserve">Figures </w:t>
      </w:r>
      <w:r w:rsidR="008655CD">
        <w:rPr>
          <w:rFonts w:ascii="Times New Roman" w:hAnsi="Times New Roman" w:cs="Times New Roman"/>
          <w:bCs/>
          <w:sz w:val="24"/>
          <w:szCs w:val="24"/>
        </w:rPr>
        <w:t>6.2</w:t>
      </w:r>
      <w:r w:rsidR="001101B2" w:rsidRPr="00E15697">
        <w:rPr>
          <w:rFonts w:ascii="Times New Roman" w:hAnsi="Times New Roman" w:cs="Times New Roman"/>
          <w:bCs/>
          <w:sz w:val="24"/>
          <w:szCs w:val="24"/>
        </w:rPr>
        <w:t xml:space="preserve"> below show</w:t>
      </w:r>
      <w:r w:rsidR="008655CD">
        <w:rPr>
          <w:rFonts w:ascii="Times New Roman" w:hAnsi="Times New Roman" w:cs="Times New Roman"/>
          <w:bCs/>
          <w:sz w:val="24"/>
          <w:szCs w:val="24"/>
        </w:rPr>
        <w:t>s</w:t>
      </w:r>
      <w:r w:rsidR="001101B2" w:rsidRPr="00E15697">
        <w:rPr>
          <w:rFonts w:ascii="Times New Roman" w:hAnsi="Times New Roman" w:cs="Times New Roman"/>
          <w:bCs/>
          <w:sz w:val="24"/>
          <w:szCs w:val="24"/>
        </w:rPr>
        <w:t xml:space="preserve"> </w:t>
      </w:r>
      <w:r w:rsidR="001101B2" w:rsidRPr="00A279C2">
        <w:rPr>
          <w:rFonts w:ascii="Times New Roman" w:hAnsi="Times New Roman" w:cs="Times New Roman"/>
          <w:bCs/>
          <w:sz w:val="24"/>
          <w:szCs w:val="24"/>
        </w:rPr>
        <w:t>use of a small containment vessel attached directly to the piping interstice as a concentrated collection point instead of a larger containment sump.</w:t>
      </w:r>
      <w:r w:rsidR="00EC284E">
        <w:rPr>
          <w:rFonts w:ascii="Times New Roman" w:hAnsi="Times New Roman" w:cs="Times New Roman"/>
          <w:bCs/>
          <w:sz w:val="24"/>
          <w:szCs w:val="24"/>
        </w:rPr>
        <w:t xml:space="preserve"> </w:t>
      </w:r>
      <w:r w:rsidR="001101B2" w:rsidRPr="002159C0">
        <w:rPr>
          <w:rFonts w:ascii="Times New Roman" w:hAnsi="Times New Roman" w:cs="Times New Roman"/>
          <w:sz w:val="24"/>
          <w:szCs w:val="24"/>
        </w:rPr>
        <w:t>It uses a smaller collection point that is installed within the larger containment sump to concentrate the collection of fuel flowing from the interstice of the double-walled piping.</w:t>
      </w:r>
    </w:p>
    <w:p w14:paraId="45C8CF9E" w14:textId="47CF829B" w:rsidR="001101B2" w:rsidRPr="00766EF1" w:rsidRDefault="008041BB" w:rsidP="00766EF1">
      <w:pPr>
        <w:pStyle w:val="Heading2"/>
      </w:pPr>
      <w:bookmarkStart w:id="41" w:name="_Toc76566369"/>
      <w:r>
        <w:rPr>
          <w:noProof/>
        </w:rPr>
        <mc:AlternateContent>
          <mc:Choice Requires="wpg">
            <w:drawing>
              <wp:anchor distT="0" distB="0" distL="114300" distR="114300" simplePos="0" relativeHeight="252050432" behindDoc="0" locked="0" layoutInCell="1" allowOverlap="1" wp14:anchorId="7ED24860" wp14:editId="04B1013E">
                <wp:simplePos x="0" y="0"/>
                <wp:positionH relativeFrom="column">
                  <wp:posOffset>4507230</wp:posOffset>
                </wp:positionH>
                <wp:positionV relativeFrom="paragraph">
                  <wp:posOffset>581660</wp:posOffset>
                </wp:positionV>
                <wp:extent cx="2085975" cy="4591050"/>
                <wp:effectExtent l="19050" t="19050" r="142875" b="133350"/>
                <wp:wrapNone/>
                <wp:docPr id="475" name="Group 475"/>
                <wp:cNvGraphicFramePr/>
                <a:graphic xmlns:a="http://schemas.openxmlformats.org/drawingml/2006/main">
                  <a:graphicData uri="http://schemas.microsoft.com/office/word/2010/wordprocessingGroup">
                    <wpg:wgp>
                      <wpg:cNvGrpSpPr/>
                      <wpg:grpSpPr>
                        <a:xfrm>
                          <a:off x="0" y="0"/>
                          <a:ext cx="2085975" cy="4591050"/>
                          <a:chOff x="0" y="0"/>
                          <a:chExt cx="2085975" cy="3600450"/>
                        </a:xfrm>
                      </wpg:grpSpPr>
                      <wps:wsp>
                        <wps:cNvPr id="44" name="Rectangle 44"/>
                        <wps:cNvSpPr/>
                        <wps:spPr>
                          <a:xfrm>
                            <a:off x="0" y="0"/>
                            <a:ext cx="2085975" cy="3600450"/>
                          </a:xfrm>
                          <a:prstGeom prst="rect">
                            <a:avLst/>
                          </a:prstGeom>
                          <a:solidFill>
                            <a:srgbClr val="C198C2"/>
                          </a:solidFill>
                          <a:ln w="19050" cap="flat" cmpd="sng" algn="ctr">
                            <a:solidFill>
                              <a:sysClr val="window" lastClr="FFFFFF"/>
                            </a:solidFill>
                            <a:prstDash val="solid"/>
                            <a:miter lim="800000"/>
                          </a:ln>
                          <a:effectLst>
                            <a:outerShdw blurRad="50800" dist="63500" dir="2700000" algn="t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Text Box 2"/>
                        <wps:cNvSpPr txBox="1">
                          <a:spLocks noChangeArrowheads="1"/>
                        </wps:cNvSpPr>
                        <wps:spPr bwMode="auto">
                          <a:xfrm>
                            <a:off x="133350" y="156210"/>
                            <a:ext cx="1807845" cy="3276600"/>
                          </a:xfrm>
                          <a:prstGeom prst="rect">
                            <a:avLst/>
                          </a:prstGeom>
                          <a:solidFill>
                            <a:srgbClr val="C198C2"/>
                          </a:solidFill>
                          <a:ln w="9525">
                            <a:solidFill>
                              <a:srgbClr val="6C406D"/>
                            </a:solidFill>
                            <a:miter lim="800000"/>
                            <a:headEnd/>
                            <a:tailEnd/>
                          </a:ln>
                        </wps:spPr>
                        <wps:txbx>
                          <w:txbxContent>
                            <w:p w14:paraId="6AFCF1E5" w14:textId="093ABC25" w:rsidR="001A0309" w:rsidRPr="0052297A" w:rsidRDefault="001A0309" w:rsidP="001A0309">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 xml:space="preserve">Note: Proper interstitial space monitoring requires at least two sensors: one for the larger containment sump and one for the smaller collection point installed within it. Keep in mind, double-walled piping typically includes collection points at both ends but may only be open at one end of the lowest point of the piping. </w:t>
                              </w:r>
                            </w:p>
                            <w:p w14:paraId="4D85B32D" w14:textId="5CCACBE5" w:rsidR="001A0309" w:rsidRPr="0052297A" w:rsidRDefault="001A0309" w:rsidP="007954D0">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 xml:space="preserve">Calculate the maximum length of allowable piping based on the collection point with the largest surface area where the pipe interstitial space is open. </w:t>
                              </w:r>
                            </w:p>
                            <w:p w14:paraId="124C32D6" w14:textId="30270213" w:rsidR="001A0309" w:rsidRPr="006F6BB2" w:rsidRDefault="001A0309" w:rsidP="001A0309">
                              <w:pPr>
                                <w:jc w:val="right"/>
                                <w:rPr>
                                  <w:rFonts w:ascii="Cambria" w:hAnsi="Cambria" w:cstheme="minorHAnsi"/>
                                  <w:b/>
                                  <w:bCs/>
                                  <w:i/>
                                  <w:iCs/>
                                  <w:color w:val="FFFFFF" w:themeColor="background1"/>
                                  <w:sz w:val="20"/>
                                  <w:szCs w:val="20"/>
                                </w:rPr>
                              </w:pP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ED24860" id="Group 475" o:spid="_x0000_s1093" style="position:absolute;margin-left:354.9pt;margin-top:45.8pt;width:164.25pt;height:361.5pt;z-index:252050432;mso-position-horizontal-relative:text;mso-position-vertical-relative:text;mso-height-relative:margin" coordsize="20859,36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">
                <v:rect id="Rectangle 44" o:spid="_x0000_s1094" style="position:absolute;width:20859;height:36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" fillcolor="#c198c2" strokecolor="window" strokeweight="1.5pt">
                  <v:shadow on="t" color="black" opacity="26214f" origin="-.5,-.5" offset="1.24725mm,1.24725mm"/>
                </v:rect>
                <v:shape id="_x0000_s1095" type="#_x0000_t202" style="position:absolute;left:1333;top:1562;width:18078;height:32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" fillcolor="#c198c2" strokecolor="#6c406d">
                  <v:textbox>
                    <w:txbxContent>
                      <w:p w14:paraId="6AFCF1E5" w14:textId="093ABC25" w:rsidR="001A0309" w:rsidRPr="0052297A" w:rsidRDefault="001A0309" w:rsidP="001A0309">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 xml:space="preserve">Note: Proper interstitial space monitoring requires at least two sensors: one for the larger containment sump and one for the smaller collection point installed within it. Keep in mind, double-walled piping typically includes collection points at both ends but may only be open at one end of the lowest point of the piping. </w:t>
                        </w:r>
                      </w:p>
                      <w:p w14:paraId="4D85B32D" w14:textId="5CCACBE5" w:rsidR="001A0309" w:rsidRPr="0052297A" w:rsidRDefault="001A0309" w:rsidP="007954D0">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 xml:space="preserve">Calculate the maximum length of allowable piping based on the collection point with the largest surface area where the pipe interstitial space is open. </w:t>
                        </w:r>
                      </w:p>
                      <w:p w14:paraId="124C32D6" w14:textId="30270213" w:rsidR="001A0309" w:rsidRPr="006F6BB2" w:rsidRDefault="001A0309" w:rsidP="001A0309">
                        <w:pPr>
                          <w:jc w:val="right"/>
                          <w:rPr>
                            <w:rFonts w:ascii="Cambria" w:hAnsi="Cambria" w:cstheme="minorHAnsi"/>
                            <w:b/>
                            <w:bCs/>
                            <w:i/>
                            <w:iCs/>
                            <w:color w:val="FFFFFF" w:themeColor="background1"/>
                            <w:sz w:val="20"/>
                            <w:szCs w:val="20"/>
                          </w:rPr>
                        </w:pPr>
                      </w:p>
                    </w:txbxContent>
                  </v:textbox>
                </v:shape>
              </v:group>
            </w:pict>
          </mc:Fallback>
        </mc:AlternateContent>
      </w:r>
      <w:r w:rsidR="001101B2" w:rsidRPr="00766EF1">
        <w:t xml:space="preserve">Monitoring </w:t>
      </w:r>
      <w:r w:rsidR="00493C83" w:rsidRPr="00766EF1">
        <w:t>a</w:t>
      </w:r>
      <w:r w:rsidR="001101B2" w:rsidRPr="00766EF1">
        <w:t xml:space="preserve"> Concentrated Collection Point</w:t>
      </w:r>
      <w:bookmarkEnd w:id="41"/>
      <w:r w:rsidR="001101B2" w:rsidRPr="00766EF1">
        <w:t xml:space="preserve"> </w:t>
      </w:r>
    </w:p>
    <w:p w14:paraId="43D1BE6F" w14:textId="4DF29D1A" w:rsidR="001101B2" w:rsidRDefault="001101B2" w:rsidP="005C46B3">
      <w:pPr>
        <w:spacing w:after="0" w:line="240" w:lineRule="auto"/>
        <w:ind w:right="2880"/>
        <w:rPr>
          <w:rFonts w:ascii="Times New Roman" w:hAnsi="Times New Roman" w:cs="Times New Roman"/>
          <w:sz w:val="24"/>
          <w:szCs w:val="24"/>
        </w:rPr>
      </w:pPr>
      <w:r>
        <w:rPr>
          <w:rFonts w:ascii="Times New Roman" w:hAnsi="Times New Roman" w:cs="Times New Roman"/>
          <w:sz w:val="24"/>
          <w:szCs w:val="24"/>
        </w:rPr>
        <w:t xml:space="preserve">The </w:t>
      </w:r>
      <w:r w:rsidR="00493C83">
        <w:rPr>
          <w:rFonts w:ascii="Times New Roman" w:hAnsi="Times New Roman" w:cs="Times New Roman"/>
          <w:sz w:val="24"/>
          <w:szCs w:val="24"/>
        </w:rPr>
        <w:t>one</w:t>
      </w:r>
      <w:r>
        <w:rPr>
          <w:rFonts w:ascii="Times New Roman" w:hAnsi="Times New Roman" w:cs="Times New Roman"/>
          <w:sz w:val="24"/>
          <w:szCs w:val="24"/>
        </w:rPr>
        <w:t>-hour period for alarm system notification in the category 3 system basic design discussed above involves the combination of time it takes for product leaked into the piping interstice from a breach in the primary wall to flow through the piping interstice and accumulate within the sump to where it activates the sensor at the sensor threshold. An alternative to this design involves using a concentrated collection point that can be located inside the larger sump</w:t>
      </w:r>
      <w:r w:rsidR="00493C83">
        <w:rPr>
          <w:rFonts w:ascii="Times New Roman" w:hAnsi="Times New Roman" w:cs="Times New Roman"/>
          <w:sz w:val="24"/>
          <w:szCs w:val="24"/>
        </w:rPr>
        <w:t xml:space="preserve">. </w:t>
      </w:r>
    </w:p>
    <w:p w14:paraId="00A3451F" w14:textId="77777777" w:rsidR="002E5471" w:rsidRDefault="002E5471" w:rsidP="007954D0">
      <w:pPr>
        <w:spacing w:after="0" w:line="240" w:lineRule="auto"/>
        <w:ind w:right="4320"/>
        <w:rPr>
          <w:rFonts w:ascii="Times New Roman" w:hAnsi="Times New Roman" w:cs="Times New Roman"/>
          <w:sz w:val="24"/>
          <w:szCs w:val="24"/>
        </w:rPr>
      </w:pPr>
    </w:p>
    <w:p w14:paraId="3CD1179A" w14:textId="2235B341" w:rsidR="002E5471" w:rsidRPr="00766EF1" w:rsidRDefault="001101B2" w:rsidP="005C46B3">
      <w:pPr>
        <w:spacing w:after="0" w:line="240" w:lineRule="auto"/>
        <w:ind w:right="2880"/>
        <w:rPr>
          <w:rFonts w:ascii="Times New Roman" w:hAnsi="Times New Roman" w:cs="Times New Roman"/>
          <w:sz w:val="24"/>
          <w:szCs w:val="24"/>
        </w:rPr>
      </w:pPr>
      <w:r w:rsidRPr="00766EF1">
        <w:rPr>
          <w:rFonts w:ascii="Times New Roman" w:hAnsi="Times New Roman" w:cs="Times New Roman"/>
          <w:sz w:val="24"/>
          <w:szCs w:val="24"/>
        </w:rPr>
        <w:t xml:space="preserve">This setup creates a sump within a sump that separates monitoring of components within the sump from </w:t>
      </w:r>
      <w:r w:rsidRPr="00766EF1">
        <w:rPr>
          <w:rFonts w:ascii="Times New Roman" w:hAnsi="Times New Roman" w:cs="Times New Roman"/>
          <w:bCs/>
          <w:sz w:val="24"/>
          <w:szCs w:val="24"/>
        </w:rPr>
        <w:t>the</w:t>
      </w:r>
      <w:r w:rsidRPr="00766EF1">
        <w:rPr>
          <w:rFonts w:ascii="Times New Roman" w:hAnsi="Times New Roman" w:cs="Times New Roman"/>
          <w:sz w:val="24"/>
          <w:szCs w:val="24"/>
        </w:rPr>
        <w:t xml:space="preserve"> </w:t>
      </w:r>
      <w:r w:rsidRPr="00766EF1">
        <w:rPr>
          <w:rFonts w:ascii="Times New Roman" w:hAnsi="Times New Roman" w:cs="Times New Roman"/>
          <w:bCs/>
          <w:sz w:val="24"/>
          <w:szCs w:val="24"/>
        </w:rPr>
        <w:t>double</w:t>
      </w:r>
      <w:r w:rsidRPr="00766EF1">
        <w:rPr>
          <w:rFonts w:ascii="Times New Roman" w:hAnsi="Times New Roman" w:cs="Times New Roman"/>
          <w:sz w:val="24"/>
          <w:szCs w:val="24"/>
        </w:rPr>
        <w:t>-walled piping run into the sump</w:t>
      </w:r>
      <w:r w:rsidR="00493C83" w:rsidRPr="00766EF1">
        <w:rPr>
          <w:rFonts w:ascii="Times New Roman" w:hAnsi="Times New Roman" w:cs="Times New Roman"/>
          <w:sz w:val="24"/>
          <w:szCs w:val="24"/>
        </w:rPr>
        <w:t xml:space="preserve">. </w:t>
      </w:r>
      <w:r w:rsidRPr="00766EF1">
        <w:rPr>
          <w:rFonts w:ascii="Times New Roman" w:hAnsi="Times New Roman" w:cs="Times New Roman"/>
          <w:sz w:val="24"/>
          <w:szCs w:val="24"/>
        </w:rPr>
        <w:t>The calculations for pipe maximum allowable pipe length will now be based on the surface area of the smaller collection point and will increase the length of pipe, based on its interstitial volume</w:t>
      </w:r>
      <w:r w:rsidR="00D20B52" w:rsidRPr="00766EF1">
        <w:rPr>
          <w:rFonts w:ascii="Times New Roman" w:hAnsi="Times New Roman" w:cs="Times New Roman"/>
          <w:sz w:val="24"/>
          <w:szCs w:val="24"/>
        </w:rPr>
        <w:t>,</w:t>
      </w:r>
      <w:r w:rsidRPr="00766EF1">
        <w:rPr>
          <w:rFonts w:ascii="Times New Roman" w:hAnsi="Times New Roman" w:cs="Times New Roman"/>
          <w:sz w:val="24"/>
          <w:szCs w:val="24"/>
        </w:rPr>
        <w:t xml:space="preserve"> you may install</w:t>
      </w:r>
      <w:r w:rsidR="00493C83" w:rsidRPr="00766EF1">
        <w:rPr>
          <w:rFonts w:ascii="Times New Roman" w:hAnsi="Times New Roman" w:cs="Times New Roman"/>
          <w:sz w:val="24"/>
          <w:szCs w:val="24"/>
        </w:rPr>
        <w:t xml:space="preserve">. </w:t>
      </w:r>
    </w:p>
    <w:p w14:paraId="7CDAD100" w14:textId="77777777" w:rsidR="001101B2" w:rsidRPr="007954D0" w:rsidRDefault="001101B2" w:rsidP="007954D0">
      <w:pPr>
        <w:spacing w:after="0" w:line="240" w:lineRule="auto"/>
        <w:rPr>
          <w:rFonts w:ascii="Times New Roman" w:hAnsi="Times New Roman" w:cs="Times New Roman"/>
          <w:sz w:val="24"/>
          <w:szCs w:val="24"/>
        </w:rPr>
      </w:pPr>
    </w:p>
    <w:p w14:paraId="7190DAD8" w14:textId="6468E154" w:rsidR="001101B2" w:rsidRDefault="001101B2" w:rsidP="005C46B3">
      <w:pPr>
        <w:spacing w:after="0" w:line="240" w:lineRule="auto"/>
        <w:ind w:right="2880"/>
        <w:rPr>
          <w:rFonts w:ascii="Times New Roman" w:hAnsi="Times New Roman" w:cs="Times New Roman"/>
          <w:sz w:val="24"/>
          <w:szCs w:val="24"/>
        </w:rPr>
      </w:pPr>
      <w:r>
        <w:rPr>
          <w:rFonts w:ascii="Times New Roman" w:hAnsi="Times New Roman" w:cs="Times New Roman"/>
          <w:sz w:val="24"/>
          <w:szCs w:val="24"/>
        </w:rPr>
        <w:t>This example shows apparatus that provides for low-point sensor placement and very minimal liquid to activate</w:t>
      </w:r>
      <w:r w:rsidR="00493C83">
        <w:rPr>
          <w:rFonts w:ascii="Times New Roman" w:hAnsi="Times New Roman" w:cs="Times New Roman"/>
          <w:sz w:val="24"/>
          <w:szCs w:val="24"/>
        </w:rPr>
        <w:t xml:space="preserve">. </w:t>
      </w:r>
      <w:r w:rsidRPr="00BD1295">
        <w:rPr>
          <w:rFonts w:ascii="Times New Roman" w:hAnsi="Times New Roman" w:cs="Times New Roman"/>
          <w:sz w:val="24"/>
          <w:szCs w:val="24"/>
        </w:rPr>
        <w:t xml:space="preserve">(See </w:t>
      </w:r>
      <w:r w:rsidR="00BD1295" w:rsidRPr="00BD1295">
        <w:rPr>
          <w:rFonts w:ascii="Times New Roman" w:hAnsi="Times New Roman" w:cs="Times New Roman"/>
          <w:sz w:val="24"/>
          <w:szCs w:val="24"/>
          <w:u w:val="single"/>
        </w:rPr>
        <w:fldChar w:fldCharType="begin"/>
      </w:r>
      <w:r w:rsidR="00BD1295" w:rsidRPr="00BD1295">
        <w:rPr>
          <w:rFonts w:ascii="Times New Roman" w:hAnsi="Times New Roman" w:cs="Times New Roman"/>
          <w:sz w:val="24"/>
          <w:szCs w:val="24"/>
          <w:u w:val="single"/>
        </w:rPr>
        <w:instrText xml:space="preserve"> REF Figure1 \h  \* MERGEFORMAT </w:instrText>
      </w:r>
      <w:r w:rsidR="00BD1295" w:rsidRPr="00BD1295">
        <w:rPr>
          <w:rFonts w:ascii="Times New Roman" w:hAnsi="Times New Roman" w:cs="Times New Roman"/>
          <w:sz w:val="24"/>
          <w:szCs w:val="24"/>
          <w:u w:val="single"/>
        </w:rPr>
      </w:r>
      <w:r w:rsidR="00BD1295" w:rsidRPr="00BD1295">
        <w:rPr>
          <w:rFonts w:ascii="Times New Roman" w:hAnsi="Times New Roman" w:cs="Times New Roman"/>
          <w:sz w:val="24"/>
          <w:szCs w:val="24"/>
          <w:u w:val="single"/>
        </w:rPr>
        <w:fldChar w:fldCharType="separate"/>
      </w:r>
      <w:r w:rsidR="00BD1295" w:rsidRPr="00BD1295">
        <w:rPr>
          <w:rFonts w:ascii="Times New Roman" w:eastAsia="Times New Roman" w:hAnsi="Times New Roman" w:cs="Times New Roman"/>
          <w:color w:val="6C406D"/>
          <w:sz w:val="24"/>
          <w:szCs w:val="24"/>
          <w:u w:val="single"/>
        </w:rPr>
        <w:t>Figure 6.1</w:t>
      </w:r>
      <w:r w:rsidR="00BD1295" w:rsidRPr="00BD1295">
        <w:rPr>
          <w:rFonts w:ascii="Times New Roman" w:hAnsi="Times New Roman" w:cs="Times New Roman"/>
          <w:sz w:val="24"/>
          <w:szCs w:val="24"/>
          <w:u w:val="single"/>
        </w:rPr>
        <w:fldChar w:fldCharType="end"/>
      </w:r>
      <w:r w:rsidRPr="00BD1295">
        <w:rPr>
          <w:rFonts w:ascii="Times New Roman" w:hAnsi="Times New Roman" w:cs="Times New Roman"/>
          <w:sz w:val="24"/>
          <w:szCs w:val="24"/>
        </w:rPr>
        <w:t xml:space="preserve"> below of apparatus during fabrication and </w:t>
      </w:r>
      <w:r w:rsidR="00BD1295" w:rsidRPr="00BD1295">
        <w:rPr>
          <w:rFonts w:ascii="Times New Roman" w:hAnsi="Times New Roman" w:cs="Times New Roman"/>
          <w:sz w:val="24"/>
          <w:szCs w:val="24"/>
          <w:u w:val="single"/>
        </w:rPr>
        <w:fldChar w:fldCharType="begin"/>
      </w:r>
      <w:r w:rsidR="00BD1295" w:rsidRPr="00BD1295">
        <w:rPr>
          <w:rFonts w:ascii="Times New Roman" w:hAnsi="Times New Roman" w:cs="Times New Roman"/>
          <w:sz w:val="24"/>
          <w:szCs w:val="24"/>
          <w:u w:val="single"/>
        </w:rPr>
        <w:instrText xml:space="preserve"> REF Figure2 \h  \* MERGEFORMAT </w:instrText>
      </w:r>
      <w:r w:rsidR="00BD1295" w:rsidRPr="00BD1295">
        <w:rPr>
          <w:rFonts w:ascii="Times New Roman" w:hAnsi="Times New Roman" w:cs="Times New Roman"/>
          <w:sz w:val="24"/>
          <w:szCs w:val="24"/>
          <w:u w:val="single"/>
        </w:rPr>
      </w:r>
      <w:r w:rsidR="00BD1295" w:rsidRPr="00BD1295">
        <w:rPr>
          <w:rFonts w:ascii="Times New Roman" w:hAnsi="Times New Roman" w:cs="Times New Roman"/>
          <w:sz w:val="24"/>
          <w:szCs w:val="24"/>
          <w:u w:val="single"/>
        </w:rPr>
        <w:fldChar w:fldCharType="separate"/>
      </w:r>
      <w:r w:rsidR="00BD1295" w:rsidRPr="00BD1295">
        <w:rPr>
          <w:rFonts w:ascii="Times New Roman" w:eastAsia="Times New Roman" w:hAnsi="Times New Roman" w:cs="Times New Roman"/>
          <w:color w:val="6C406D"/>
          <w:sz w:val="24"/>
          <w:szCs w:val="24"/>
          <w:u w:val="single"/>
        </w:rPr>
        <w:t>Figure 6.2</w:t>
      </w:r>
      <w:r w:rsidR="00BD1295" w:rsidRPr="00BD1295">
        <w:rPr>
          <w:rFonts w:ascii="Times New Roman" w:hAnsi="Times New Roman" w:cs="Times New Roman"/>
          <w:sz w:val="24"/>
          <w:szCs w:val="24"/>
          <w:u w:val="single"/>
        </w:rPr>
        <w:fldChar w:fldCharType="end"/>
      </w:r>
      <w:r w:rsidRPr="00BD1295">
        <w:rPr>
          <w:rFonts w:ascii="Times New Roman" w:hAnsi="Times New Roman" w:cs="Times New Roman"/>
          <w:sz w:val="24"/>
          <w:szCs w:val="24"/>
        </w:rPr>
        <w:t xml:space="preserve"> installation complete)</w:t>
      </w:r>
      <w:r w:rsidR="00493C83" w:rsidRPr="001D4C05">
        <w:rPr>
          <w:rFonts w:ascii="Times New Roman" w:hAnsi="Times New Roman" w:cs="Times New Roman"/>
        </w:rPr>
        <w:t xml:space="preserve">. </w:t>
      </w:r>
      <w:r>
        <w:rPr>
          <w:rFonts w:ascii="Times New Roman" w:hAnsi="Times New Roman" w:cs="Times New Roman"/>
          <w:sz w:val="24"/>
          <w:szCs w:val="24"/>
        </w:rPr>
        <w:t>This illustration depicts an oil burner system, not a generator system, and is provided for illustrative purposes only</w:t>
      </w:r>
      <w:r w:rsidR="00493C83">
        <w:rPr>
          <w:rFonts w:ascii="Times New Roman" w:hAnsi="Times New Roman" w:cs="Times New Roman"/>
          <w:sz w:val="24"/>
          <w:szCs w:val="24"/>
        </w:rPr>
        <w:t xml:space="preserve">. </w:t>
      </w:r>
    </w:p>
    <w:p w14:paraId="5D287565" w14:textId="77777777" w:rsidR="001101B2" w:rsidRDefault="001101B2" w:rsidP="001101B2">
      <w:pPr>
        <w:pStyle w:val="NormalWeb"/>
        <w:spacing w:before="0" w:beforeAutospacing="0" w:after="0" w:afterAutospacing="0"/>
        <w:rPr>
          <w:rFonts w:ascii="Times New Roman" w:hAnsi="Times New Roman" w:cs="Times New Roman"/>
          <w:sz w:val="24"/>
          <w:szCs w:val="24"/>
        </w:rPr>
      </w:pPr>
    </w:p>
    <w:p w14:paraId="742C974E" w14:textId="77777777" w:rsidR="001101B2" w:rsidRDefault="001101B2" w:rsidP="007954D0">
      <w:pPr>
        <w:pStyle w:val="ListParagraph"/>
        <w:numPr>
          <w:ilvl w:val="0"/>
          <w:numId w:val="1"/>
        </w:numPr>
        <w:spacing w:after="0" w:line="240" w:lineRule="auto"/>
        <w:ind w:right="4320"/>
        <w:rPr>
          <w:rFonts w:ascii="Times New Roman" w:hAnsi="Times New Roman" w:cs="Times New Roman"/>
          <w:sz w:val="24"/>
          <w:szCs w:val="24"/>
        </w:rPr>
      </w:pPr>
      <w:r>
        <w:rPr>
          <w:rFonts w:ascii="Times New Roman" w:hAnsi="Times New Roman" w:cs="Times New Roman"/>
          <w:sz w:val="24"/>
          <w:szCs w:val="24"/>
        </w:rPr>
        <w:t>Double-walled product pipe should have consistent slope toward low point inside building.</w:t>
      </w:r>
    </w:p>
    <w:p w14:paraId="6DB56F96" w14:textId="0F84077E" w:rsidR="001101B2" w:rsidRPr="009C74AA" w:rsidRDefault="001101B2" w:rsidP="007954D0">
      <w:pPr>
        <w:pStyle w:val="ListParagraph"/>
        <w:numPr>
          <w:ilvl w:val="0"/>
          <w:numId w:val="1"/>
        </w:numPr>
        <w:spacing w:after="0" w:line="240" w:lineRule="auto"/>
        <w:ind w:right="4320"/>
        <w:rPr>
          <w:sz w:val="24"/>
          <w:szCs w:val="24"/>
        </w:rPr>
      </w:pPr>
      <w:r>
        <w:rPr>
          <w:rFonts w:ascii="Times New Roman" w:hAnsi="Times New Roman" w:cs="Times New Roman"/>
          <w:sz w:val="24"/>
          <w:szCs w:val="24"/>
        </w:rPr>
        <w:t>UL</w:t>
      </w:r>
      <w:r w:rsidR="007D58EF">
        <w:rPr>
          <w:rFonts w:ascii="Times New Roman" w:hAnsi="Times New Roman" w:cs="Times New Roman"/>
          <w:sz w:val="24"/>
          <w:szCs w:val="24"/>
        </w:rPr>
        <w:t xml:space="preserve"> </w:t>
      </w:r>
      <w:r>
        <w:rPr>
          <w:rFonts w:ascii="Times New Roman" w:hAnsi="Times New Roman" w:cs="Times New Roman"/>
          <w:sz w:val="24"/>
          <w:szCs w:val="24"/>
        </w:rPr>
        <w:t xml:space="preserve">971, </w:t>
      </w:r>
      <w:r w:rsidRPr="0037195E">
        <w:rPr>
          <w:rFonts w:ascii="Times New Roman" w:hAnsi="Times New Roman" w:cs="Times New Roman"/>
          <w:sz w:val="24"/>
          <w:szCs w:val="24"/>
        </w:rPr>
        <w:t xml:space="preserve">for example double-walled piping, converts to schedule 40 steel aboveground </w:t>
      </w:r>
      <w:r w:rsidRPr="0037195E">
        <w:rPr>
          <w:rFonts w:ascii="Times New Roman" w:hAnsi="Times New Roman" w:cs="Times New Roman"/>
          <w:sz w:val="24"/>
          <w:szCs w:val="24"/>
        </w:rPr>
        <w:lastRenderedPageBreak/>
        <w:t>pipe</w:t>
      </w:r>
      <w:r w:rsidR="007D58EF">
        <w:rPr>
          <w:rFonts w:ascii="Times New Roman" w:hAnsi="Times New Roman" w:cs="Times New Roman"/>
          <w:sz w:val="24"/>
          <w:szCs w:val="24"/>
        </w:rPr>
        <w:t>. The</w:t>
      </w:r>
      <w:r w:rsidRPr="0037195E">
        <w:rPr>
          <w:rFonts w:ascii="Times New Roman" w:hAnsi="Times New Roman" w:cs="Times New Roman"/>
          <w:sz w:val="24"/>
          <w:szCs w:val="24"/>
        </w:rPr>
        <w:t xml:space="preserve"> interstice transitions continuously inside larger black pipe sleeve and terminates at the concentrated </w:t>
      </w:r>
      <w:r w:rsidRPr="0037195E">
        <w:rPr>
          <w:rFonts w:ascii="Times New Roman" w:eastAsia="Times New Roman" w:hAnsi="Times New Roman" w:cs="Times New Roman"/>
          <w:sz w:val="24"/>
          <w:szCs w:val="24"/>
        </w:rPr>
        <w:t>collection point or detection</w:t>
      </w:r>
      <w:r>
        <w:rPr>
          <w:rFonts w:ascii="Times New Roman" w:eastAsia="Times New Roman" w:hAnsi="Times New Roman" w:cs="Times New Roman"/>
          <w:sz w:val="24"/>
          <w:szCs w:val="24"/>
        </w:rPr>
        <w:t xml:space="preserve"> containment vessel</w:t>
      </w:r>
      <w:r>
        <w:rPr>
          <w:rFonts w:ascii="Times New Roman" w:hAnsi="Times New Roman" w:cs="Times New Roman"/>
          <w:sz w:val="24"/>
          <w:szCs w:val="24"/>
        </w:rPr>
        <w:t>.</w:t>
      </w:r>
    </w:p>
    <w:p w14:paraId="6486CF31" w14:textId="5F2AAF22" w:rsidR="001101B2" w:rsidRPr="009C74AA" w:rsidRDefault="001101B2" w:rsidP="007954D0">
      <w:pPr>
        <w:pStyle w:val="ListParagraph"/>
        <w:numPr>
          <w:ilvl w:val="0"/>
          <w:numId w:val="1"/>
        </w:numPr>
        <w:spacing w:after="0" w:line="240" w:lineRule="auto"/>
        <w:ind w:right="4320"/>
        <w:rPr>
          <w:sz w:val="24"/>
          <w:szCs w:val="24"/>
        </w:rPr>
      </w:pPr>
      <w:r w:rsidRPr="009C74AA">
        <w:rPr>
          <w:rFonts w:ascii="Times New Roman" w:hAnsi="Times New Roman" w:cs="Times New Roman"/>
          <w:sz w:val="24"/>
          <w:szCs w:val="24"/>
        </w:rPr>
        <w:t xml:space="preserve">Liquid sensor is </w:t>
      </w:r>
      <w:r w:rsidRPr="009C74AA">
        <w:rPr>
          <w:rFonts w:ascii="Times New Roman" w:eastAsia="Times New Roman" w:hAnsi="Times New Roman" w:cs="Times New Roman"/>
          <w:sz w:val="24"/>
          <w:szCs w:val="24"/>
        </w:rPr>
        <w:t>positioned inside</w:t>
      </w:r>
      <w:r w:rsidRPr="009C74AA">
        <w:rPr>
          <w:rFonts w:ascii="Times New Roman" w:hAnsi="Times New Roman" w:cs="Times New Roman"/>
          <w:sz w:val="24"/>
          <w:szCs w:val="24"/>
        </w:rPr>
        <w:t xml:space="preserve"> base of “j” fabricated assembly to contain and detect leaks from </w:t>
      </w:r>
      <w:r w:rsidR="00DB3C25">
        <w:rPr>
          <w:rFonts w:ascii="Times New Roman" w:hAnsi="Times New Roman" w:cs="Times New Roman"/>
          <w:sz w:val="24"/>
          <w:szCs w:val="24"/>
        </w:rPr>
        <w:t xml:space="preserve">the </w:t>
      </w:r>
      <w:r w:rsidRPr="009C74AA">
        <w:rPr>
          <w:rFonts w:ascii="Times New Roman" w:hAnsi="Times New Roman" w:cs="Times New Roman"/>
          <w:sz w:val="24"/>
          <w:szCs w:val="24"/>
        </w:rPr>
        <w:t>primary pipe system</w:t>
      </w:r>
    </w:p>
    <w:p w14:paraId="22C774D4" w14:textId="51A5295E" w:rsidR="001101B2" w:rsidRDefault="00B4423F" w:rsidP="001101B2">
      <w:pPr>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2254208" behindDoc="0" locked="0" layoutInCell="1" allowOverlap="1" wp14:anchorId="4830DDD4" wp14:editId="5C0014C8">
                <wp:simplePos x="0" y="0"/>
                <wp:positionH relativeFrom="column">
                  <wp:posOffset>-89535</wp:posOffset>
                </wp:positionH>
                <wp:positionV relativeFrom="paragraph">
                  <wp:posOffset>269240</wp:posOffset>
                </wp:positionV>
                <wp:extent cx="5819140" cy="3666490"/>
                <wp:effectExtent l="57150" t="57150" r="48260" b="48260"/>
                <wp:wrapTopAndBottom/>
                <wp:docPr id="487" name="Group 487"/>
                <wp:cNvGraphicFramePr/>
                <a:graphic xmlns:a="http://schemas.openxmlformats.org/drawingml/2006/main">
                  <a:graphicData uri="http://schemas.microsoft.com/office/word/2010/wordprocessingGroup">
                    <wpg:wgp>
                      <wpg:cNvGrpSpPr/>
                      <wpg:grpSpPr>
                        <a:xfrm>
                          <a:off x="0" y="0"/>
                          <a:ext cx="5819140" cy="3666490"/>
                          <a:chOff x="0" y="0"/>
                          <a:chExt cx="5819599" cy="3666589"/>
                        </a:xfrm>
                      </wpg:grpSpPr>
                      <wpg:grpSp>
                        <wpg:cNvPr id="486" name="Group 486"/>
                        <wpg:cNvGrpSpPr/>
                        <wpg:grpSpPr>
                          <a:xfrm>
                            <a:off x="3076575" y="0"/>
                            <a:ext cx="2743024" cy="3657064"/>
                            <a:chOff x="0" y="0"/>
                            <a:chExt cx="2743024" cy="3657064"/>
                          </a:xfrm>
                        </wpg:grpSpPr>
                        <wps:wsp>
                          <wps:cNvPr id="47" name="Text Box 2"/>
                          <wps:cNvSpPr txBox="1">
                            <a:spLocks noChangeArrowheads="1"/>
                          </wps:cNvSpPr>
                          <wps:spPr bwMode="auto">
                            <a:xfrm>
                              <a:off x="38100" y="2937296"/>
                              <a:ext cx="2590165" cy="685264"/>
                            </a:xfrm>
                            <a:prstGeom prst="rect">
                              <a:avLst/>
                            </a:prstGeom>
                            <a:noFill/>
                            <a:ln w="9525">
                              <a:noFill/>
                              <a:miter lim="800000"/>
                              <a:headEnd/>
                              <a:tailEnd/>
                            </a:ln>
                          </wps:spPr>
                          <wps:txbx>
                            <w:txbxContent>
                              <w:p w14:paraId="36807D82" w14:textId="674119D6" w:rsidR="00444DCA" w:rsidRPr="001F1076" w:rsidRDefault="00444DCA" w:rsidP="00444DCA">
                                <w:pPr>
                                  <w:spacing w:after="0" w:line="240" w:lineRule="auto"/>
                                  <w:rPr>
                                    <w:rFonts w:ascii="Times New Roman" w:hAnsi="Times New Roman" w:cs="Times New Roman"/>
                                    <w:bCs/>
                                    <w:i/>
                                    <w:iCs/>
                                    <w:color w:val="6C406D"/>
                                    <w:sz w:val="20"/>
                                    <w:szCs w:val="20"/>
                                  </w:rPr>
                                </w:pPr>
                                <w:bookmarkStart w:id="42" w:name="Figure2"/>
                                <w:r w:rsidRPr="001F1076">
                                  <w:rPr>
                                    <w:rFonts w:ascii="Times New Roman" w:eastAsia="Times New Roman" w:hAnsi="Times New Roman" w:cs="Times New Roman"/>
                                    <w:i/>
                                    <w:iCs/>
                                    <w:color w:val="6C406D"/>
                                    <w:sz w:val="20"/>
                                    <w:szCs w:val="20"/>
                                  </w:rPr>
                                  <w:t xml:space="preserve">Figure </w:t>
                                </w:r>
                                <w:r w:rsidR="008C234E">
                                  <w:rPr>
                                    <w:rFonts w:ascii="Times New Roman" w:eastAsia="Times New Roman" w:hAnsi="Times New Roman" w:cs="Times New Roman"/>
                                    <w:i/>
                                    <w:iCs/>
                                    <w:color w:val="6C406D"/>
                                    <w:sz w:val="20"/>
                                    <w:szCs w:val="20"/>
                                  </w:rPr>
                                  <w:t>6.</w:t>
                                </w:r>
                                <w:r w:rsidRPr="001F1076">
                                  <w:rPr>
                                    <w:rFonts w:ascii="Times New Roman" w:eastAsia="Times New Roman" w:hAnsi="Times New Roman" w:cs="Times New Roman"/>
                                    <w:i/>
                                    <w:iCs/>
                                    <w:color w:val="6C406D"/>
                                    <w:sz w:val="20"/>
                                    <w:szCs w:val="20"/>
                                  </w:rPr>
                                  <w:t>2</w:t>
                                </w:r>
                                <w:bookmarkEnd w:id="42"/>
                                <w:r w:rsidRPr="001F1076">
                                  <w:rPr>
                                    <w:rFonts w:ascii="Times New Roman" w:eastAsia="Times New Roman" w:hAnsi="Times New Roman" w:cs="Times New Roman"/>
                                    <w:i/>
                                    <w:iCs/>
                                    <w:color w:val="6C406D"/>
                                    <w:sz w:val="20"/>
                                    <w:szCs w:val="20"/>
                                  </w:rPr>
                                  <w:t xml:space="preserve">. </w:t>
                                </w:r>
                                <w:r w:rsidRPr="001F1076">
                                  <w:rPr>
                                    <w:rFonts w:ascii="Times New Roman" w:hAnsi="Times New Roman" w:cs="Times New Roman"/>
                                    <w:bCs/>
                                    <w:i/>
                                    <w:iCs/>
                                    <w:color w:val="6C406D"/>
                                    <w:sz w:val="20"/>
                                    <w:szCs w:val="20"/>
                                  </w:rPr>
                                  <w:t>Another notable variation for the design of a category 3 system involves a liquid-detecting cable run within the length of the piping interstice.</w:t>
                                </w:r>
                              </w:p>
                              <w:p w14:paraId="7A5BA7F5" w14:textId="77777777" w:rsidR="00444DCA" w:rsidRPr="004A1655" w:rsidRDefault="00444DCA" w:rsidP="00444DCA">
                                <w:pPr>
                                  <w:rPr>
                                    <w:color w:val="6C406D"/>
                                  </w:rPr>
                                </w:pPr>
                              </w:p>
                            </w:txbxContent>
                          </wps:txbx>
                          <wps:bodyPr rot="0" vert="horz" wrap="square" lIns="91440" tIns="45720" rIns="91440" bIns="45720" anchor="t" anchorCtr="0">
                            <a:noAutofit/>
                          </wps:bodyPr>
                        </wps:wsp>
                        <wps:wsp>
                          <wps:cNvPr id="467" name="Rectangle 467"/>
                          <wps:cNvSpPr/>
                          <wps:spPr>
                            <a:xfrm>
                              <a:off x="0" y="0"/>
                              <a:ext cx="2743024" cy="3657064"/>
                            </a:xfrm>
                            <a:prstGeom prst="rect">
                              <a:avLst/>
                            </a:prstGeom>
                            <a:solidFill>
                              <a:srgbClr val="6C406D">
                                <a:alpha val="25098"/>
                              </a:srgbClr>
                            </a:soli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9" name="Picture 79" descr="F:\My Documents\tsmith\Policy and Standards Division\Final Regs - Technical Guidance\Emergency Generator Tanks\Latest Versions EGT Documents\Wkgrp Comments\JTube-CoatedWIthSensorAndCap-DSCF2421.JPG"/>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161670" y="228594"/>
                              <a:ext cx="2409190" cy="2651053"/>
                            </a:xfrm>
                            <a:prstGeom prst="rect">
                              <a:avLst/>
                            </a:prstGeom>
                            <a:noFill/>
                            <a:ln w="38100">
                              <a:solidFill>
                                <a:schemeClr val="bg1"/>
                              </a:solidFill>
                            </a:ln>
                          </pic:spPr>
                        </pic:pic>
                      </wpg:grpSp>
                      <wpg:grpSp>
                        <wpg:cNvPr id="485" name="Group 485"/>
                        <wpg:cNvGrpSpPr/>
                        <wpg:grpSpPr>
                          <a:xfrm>
                            <a:off x="0" y="9525"/>
                            <a:ext cx="2743024" cy="3657064"/>
                            <a:chOff x="0" y="0"/>
                            <a:chExt cx="2743024" cy="3657064"/>
                          </a:xfrm>
                        </wpg:grpSpPr>
                        <wps:wsp>
                          <wps:cNvPr id="466" name="Rectangle 466"/>
                          <wps:cNvSpPr/>
                          <wps:spPr>
                            <a:xfrm>
                              <a:off x="0" y="0"/>
                              <a:ext cx="2743024" cy="3657064"/>
                            </a:xfrm>
                            <a:prstGeom prst="rect">
                              <a:avLst/>
                            </a:prstGeom>
                            <a:solidFill>
                              <a:srgbClr val="6C406D">
                                <a:alpha val="25098"/>
                              </a:srgbClr>
                            </a:soli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Text Box 2"/>
                          <wps:cNvSpPr txBox="1">
                            <a:spLocks noChangeArrowheads="1"/>
                          </wps:cNvSpPr>
                          <wps:spPr bwMode="auto">
                            <a:xfrm>
                              <a:off x="180975" y="2962275"/>
                              <a:ext cx="2333475" cy="409515"/>
                            </a:xfrm>
                            <a:prstGeom prst="rect">
                              <a:avLst/>
                            </a:prstGeom>
                            <a:noFill/>
                            <a:ln w="9525">
                              <a:noFill/>
                              <a:miter lim="800000"/>
                              <a:headEnd/>
                              <a:tailEnd/>
                            </a:ln>
                          </wps:spPr>
                          <wps:txbx>
                            <w:txbxContent>
                              <w:p w14:paraId="29476A00" w14:textId="3C6D0199" w:rsidR="00444DCA" w:rsidRPr="001F1076" w:rsidRDefault="00444DCA" w:rsidP="00444DCA">
                                <w:pPr>
                                  <w:spacing w:after="0" w:line="240" w:lineRule="auto"/>
                                  <w:rPr>
                                    <w:rFonts w:ascii="Times New Roman" w:hAnsi="Times New Roman" w:cs="Times New Roman"/>
                                    <w:bCs/>
                                    <w:i/>
                                    <w:iCs/>
                                    <w:color w:val="6C406D"/>
                                    <w:sz w:val="20"/>
                                    <w:szCs w:val="20"/>
                                  </w:rPr>
                                </w:pPr>
                                <w:bookmarkStart w:id="43" w:name="Figure1"/>
                                <w:r w:rsidRPr="001F1076">
                                  <w:rPr>
                                    <w:rFonts w:ascii="Times New Roman" w:eastAsia="Times New Roman" w:hAnsi="Times New Roman" w:cs="Times New Roman"/>
                                    <w:i/>
                                    <w:iCs/>
                                    <w:color w:val="6C406D"/>
                                    <w:sz w:val="20"/>
                                    <w:szCs w:val="20"/>
                                  </w:rPr>
                                  <w:t xml:space="preserve">Figure </w:t>
                                </w:r>
                                <w:r w:rsidR="008C234E">
                                  <w:rPr>
                                    <w:rFonts w:ascii="Times New Roman" w:eastAsia="Times New Roman" w:hAnsi="Times New Roman" w:cs="Times New Roman"/>
                                    <w:i/>
                                    <w:iCs/>
                                    <w:color w:val="6C406D"/>
                                    <w:sz w:val="20"/>
                                    <w:szCs w:val="20"/>
                                  </w:rPr>
                                  <w:t>6.</w:t>
                                </w:r>
                                <w:r w:rsidRPr="001F1076">
                                  <w:rPr>
                                    <w:rFonts w:ascii="Times New Roman" w:eastAsia="Times New Roman" w:hAnsi="Times New Roman" w:cs="Times New Roman"/>
                                    <w:i/>
                                    <w:iCs/>
                                    <w:color w:val="6C406D"/>
                                    <w:sz w:val="20"/>
                                    <w:szCs w:val="20"/>
                                  </w:rPr>
                                  <w:t>1</w:t>
                                </w:r>
                                <w:bookmarkEnd w:id="43"/>
                                <w:r w:rsidRPr="001F1076">
                                  <w:rPr>
                                    <w:rFonts w:ascii="Times New Roman" w:eastAsia="Times New Roman" w:hAnsi="Times New Roman" w:cs="Times New Roman"/>
                                    <w:i/>
                                    <w:iCs/>
                                    <w:color w:val="6C406D"/>
                                    <w:sz w:val="20"/>
                                    <w:szCs w:val="20"/>
                                  </w:rPr>
                                  <w:t>.</w:t>
                                </w:r>
                                <w:r w:rsidR="008C234E">
                                  <w:rPr>
                                    <w:rFonts w:ascii="Times New Roman" w:eastAsia="Times New Roman" w:hAnsi="Times New Roman" w:cs="Times New Roman"/>
                                    <w:i/>
                                    <w:iCs/>
                                    <w:color w:val="6C406D"/>
                                    <w:sz w:val="20"/>
                                    <w:szCs w:val="20"/>
                                  </w:rPr>
                                  <w:t xml:space="preserve"> </w:t>
                                </w:r>
                                <w:r w:rsidRPr="001F1076">
                                  <w:rPr>
                                    <w:rFonts w:ascii="Times New Roman" w:eastAsia="Times New Roman" w:hAnsi="Times New Roman" w:cs="Times New Roman"/>
                                    <w:i/>
                                    <w:iCs/>
                                    <w:color w:val="6C406D"/>
                                    <w:sz w:val="20"/>
                                    <w:szCs w:val="20"/>
                                  </w:rPr>
                                  <w:t>Apparatus in early stages of assembly.</w:t>
                                </w:r>
                              </w:p>
                              <w:p w14:paraId="33BA4F8D" w14:textId="77777777" w:rsidR="00444DCA" w:rsidRDefault="00444DCA" w:rsidP="00444DCA"/>
                            </w:txbxContent>
                          </wps:txbx>
                          <wps:bodyPr rot="0" vert="horz" wrap="square" lIns="91440" tIns="45720" rIns="91440" bIns="45720" anchor="t" anchorCtr="0">
                            <a:noAutofit/>
                          </wps:bodyPr>
                        </wps:wsp>
                        <pic:pic xmlns:pic="http://schemas.openxmlformats.org/drawingml/2006/picture">
                          <pic:nvPicPr>
                            <pic:cNvPr id="78" name="Picture 78"/>
                            <pic:cNvPicPr>
                              <a:picLocks noChangeAspect="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238125" y="219075"/>
                              <a:ext cx="2275840" cy="2651125"/>
                            </a:xfrm>
                            <a:prstGeom prst="rect">
                              <a:avLst/>
                            </a:prstGeom>
                            <a:noFill/>
                            <a:ln w="38100">
                              <a:solidFill>
                                <a:schemeClr val="bg1"/>
                              </a:solidFill>
                            </a:ln>
                          </pic:spPr>
                        </pic:pic>
                      </wpg:grpSp>
                    </wpg:wgp>
                  </a:graphicData>
                </a:graphic>
              </wp:anchor>
            </w:drawing>
          </mc:Choice>
          <mc:Fallback>
            <w:pict>
              <v:group w14:anchorId="4830DDD4" id="Group 487" o:spid="_x0000_s1096" style="position:absolute;margin-left:-7.05pt;margin-top:21.2pt;width:458.2pt;height:288.7pt;z-index:252254208;mso-position-horizontal-relative:text;mso-position-vertical-relative:text" coordsize="58195,366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">
                <v:group id="Group 486" o:spid="_x0000_s1097" style="position:absolute;left:30765;width:27430;height:36570" coordsize="27430,36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">
                  <v:shape id="_x0000_s1098" type="#_x0000_t202" style="position:absolute;left:381;top:29372;width:25901;height:6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" filled="f" stroked="f">
                    <v:textbox>
                      <w:txbxContent>
                        <w:p w14:paraId="36807D82" w14:textId="674119D6" w:rsidR="00444DCA" w:rsidRPr="001F1076" w:rsidRDefault="00444DCA" w:rsidP="00444DCA">
                          <w:pPr>
                            <w:spacing w:after="0" w:line="240" w:lineRule="auto"/>
                            <w:rPr>
                              <w:rFonts w:ascii="Times New Roman" w:hAnsi="Times New Roman" w:cs="Times New Roman"/>
                              <w:bCs/>
                              <w:i/>
                              <w:iCs/>
                              <w:color w:val="6C406D"/>
                              <w:sz w:val="20"/>
                              <w:szCs w:val="20"/>
                            </w:rPr>
                          </w:pPr>
                          <w:bookmarkStart w:id="44" w:name="Figure2"/>
                          <w:r w:rsidRPr="001F1076">
                            <w:rPr>
                              <w:rFonts w:ascii="Times New Roman" w:eastAsia="Times New Roman" w:hAnsi="Times New Roman" w:cs="Times New Roman"/>
                              <w:i/>
                              <w:iCs/>
                              <w:color w:val="6C406D"/>
                              <w:sz w:val="20"/>
                              <w:szCs w:val="20"/>
                            </w:rPr>
                            <w:t xml:space="preserve">Figure </w:t>
                          </w:r>
                          <w:r w:rsidR="008C234E">
                            <w:rPr>
                              <w:rFonts w:ascii="Times New Roman" w:eastAsia="Times New Roman" w:hAnsi="Times New Roman" w:cs="Times New Roman"/>
                              <w:i/>
                              <w:iCs/>
                              <w:color w:val="6C406D"/>
                              <w:sz w:val="20"/>
                              <w:szCs w:val="20"/>
                            </w:rPr>
                            <w:t>6.</w:t>
                          </w:r>
                          <w:r w:rsidRPr="001F1076">
                            <w:rPr>
                              <w:rFonts w:ascii="Times New Roman" w:eastAsia="Times New Roman" w:hAnsi="Times New Roman" w:cs="Times New Roman"/>
                              <w:i/>
                              <w:iCs/>
                              <w:color w:val="6C406D"/>
                              <w:sz w:val="20"/>
                              <w:szCs w:val="20"/>
                            </w:rPr>
                            <w:t>2</w:t>
                          </w:r>
                          <w:bookmarkEnd w:id="44"/>
                          <w:r w:rsidRPr="001F1076">
                            <w:rPr>
                              <w:rFonts w:ascii="Times New Roman" w:eastAsia="Times New Roman" w:hAnsi="Times New Roman" w:cs="Times New Roman"/>
                              <w:i/>
                              <w:iCs/>
                              <w:color w:val="6C406D"/>
                              <w:sz w:val="20"/>
                              <w:szCs w:val="20"/>
                            </w:rPr>
                            <w:t xml:space="preserve">. </w:t>
                          </w:r>
                          <w:r w:rsidRPr="001F1076">
                            <w:rPr>
                              <w:rFonts w:ascii="Times New Roman" w:hAnsi="Times New Roman" w:cs="Times New Roman"/>
                              <w:bCs/>
                              <w:i/>
                              <w:iCs/>
                              <w:color w:val="6C406D"/>
                              <w:sz w:val="20"/>
                              <w:szCs w:val="20"/>
                            </w:rPr>
                            <w:t>Another notable variation for the design of a category 3 system involves a liquid-detecting cable run within the length of the piping interstice.</w:t>
                          </w:r>
                        </w:p>
                        <w:p w14:paraId="7A5BA7F5" w14:textId="77777777" w:rsidR="00444DCA" w:rsidRPr="004A1655" w:rsidRDefault="00444DCA" w:rsidP="00444DCA">
                          <w:pPr>
                            <w:rPr>
                              <w:color w:val="6C406D"/>
                            </w:rPr>
                          </w:pPr>
                        </w:p>
                      </w:txbxContent>
                    </v:textbox>
                  </v:shape>
                  <v:rect id="Rectangle 467" o:spid="_x0000_s1099" style="position:absolute;width:27430;height:36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" fillcolor="#6c406d" stroked="f" strokeweight="1pt">
                    <v:fill opacity="16448f"/>
                  </v:rect>
                  <v:shape id="Picture 79" o:spid="_x0000_s1100" type="#_x0000_t75" style="position:absolute;left:1616;top:2285;width:24092;height:26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" stroked="t" strokecolor="white [3212]" strokeweight="3pt">
                    <v:imagedata r:id="rId49" o:title="JTube-CoatedWIthSensorAndCap-DSCF2421"/>
                  </v:shape>
                </v:group>
                <v:group id="Group 485" o:spid="_x0000_s1101" style="position:absolute;top:95;width:27430;height:36570" coordsize="27430,36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">
                  <v:rect id="Rectangle 466" o:spid="_x0000_s1102" style="position:absolute;width:27430;height:36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" fillcolor="#6c406d" stroked="f" strokeweight="1pt">
                    <v:fill opacity="16448f"/>
                  </v:rect>
                  <v:shape id="_x0000_s1103" type="#_x0000_t202" style="position:absolute;left:1809;top:29622;width:23335;height:4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29476A00" w14:textId="3C6D0199" w:rsidR="00444DCA" w:rsidRPr="001F1076" w:rsidRDefault="00444DCA" w:rsidP="00444DCA">
                          <w:pPr>
                            <w:spacing w:after="0" w:line="240" w:lineRule="auto"/>
                            <w:rPr>
                              <w:rFonts w:ascii="Times New Roman" w:hAnsi="Times New Roman" w:cs="Times New Roman"/>
                              <w:bCs/>
                              <w:i/>
                              <w:iCs/>
                              <w:color w:val="6C406D"/>
                              <w:sz w:val="20"/>
                              <w:szCs w:val="20"/>
                            </w:rPr>
                          </w:pPr>
                          <w:bookmarkStart w:id="45" w:name="Figure1"/>
                          <w:r w:rsidRPr="001F1076">
                            <w:rPr>
                              <w:rFonts w:ascii="Times New Roman" w:eastAsia="Times New Roman" w:hAnsi="Times New Roman" w:cs="Times New Roman"/>
                              <w:i/>
                              <w:iCs/>
                              <w:color w:val="6C406D"/>
                              <w:sz w:val="20"/>
                              <w:szCs w:val="20"/>
                            </w:rPr>
                            <w:t xml:space="preserve">Figure </w:t>
                          </w:r>
                          <w:r w:rsidR="008C234E">
                            <w:rPr>
                              <w:rFonts w:ascii="Times New Roman" w:eastAsia="Times New Roman" w:hAnsi="Times New Roman" w:cs="Times New Roman"/>
                              <w:i/>
                              <w:iCs/>
                              <w:color w:val="6C406D"/>
                              <w:sz w:val="20"/>
                              <w:szCs w:val="20"/>
                            </w:rPr>
                            <w:t>6.</w:t>
                          </w:r>
                          <w:r w:rsidRPr="001F1076">
                            <w:rPr>
                              <w:rFonts w:ascii="Times New Roman" w:eastAsia="Times New Roman" w:hAnsi="Times New Roman" w:cs="Times New Roman"/>
                              <w:i/>
                              <w:iCs/>
                              <w:color w:val="6C406D"/>
                              <w:sz w:val="20"/>
                              <w:szCs w:val="20"/>
                            </w:rPr>
                            <w:t>1</w:t>
                          </w:r>
                          <w:bookmarkEnd w:id="45"/>
                          <w:r w:rsidRPr="001F1076">
                            <w:rPr>
                              <w:rFonts w:ascii="Times New Roman" w:eastAsia="Times New Roman" w:hAnsi="Times New Roman" w:cs="Times New Roman"/>
                              <w:i/>
                              <w:iCs/>
                              <w:color w:val="6C406D"/>
                              <w:sz w:val="20"/>
                              <w:szCs w:val="20"/>
                            </w:rPr>
                            <w:t>.</w:t>
                          </w:r>
                          <w:r w:rsidR="008C234E">
                            <w:rPr>
                              <w:rFonts w:ascii="Times New Roman" w:eastAsia="Times New Roman" w:hAnsi="Times New Roman" w:cs="Times New Roman"/>
                              <w:i/>
                              <w:iCs/>
                              <w:color w:val="6C406D"/>
                              <w:sz w:val="20"/>
                              <w:szCs w:val="20"/>
                            </w:rPr>
                            <w:t xml:space="preserve"> </w:t>
                          </w:r>
                          <w:r w:rsidRPr="001F1076">
                            <w:rPr>
                              <w:rFonts w:ascii="Times New Roman" w:eastAsia="Times New Roman" w:hAnsi="Times New Roman" w:cs="Times New Roman"/>
                              <w:i/>
                              <w:iCs/>
                              <w:color w:val="6C406D"/>
                              <w:sz w:val="20"/>
                              <w:szCs w:val="20"/>
                            </w:rPr>
                            <w:t>Apparatus in early stages of assembly.</w:t>
                          </w:r>
                        </w:p>
                        <w:p w14:paraId="33BA4F8D" w14:textId="77777777" w:rsidR="00444DCA" w:rsidRDefault="00444DCA" w:rsidP="00444DCA"/>
                      </w:txbxContent>
                    </v:textbox>
                  </v:shape>
                  <v:shape id="Picture 78" o:spid="_x0000_s1104" type="#_x0000_t75" style="position:absolute;left:2381;top:2190;width:22758;height:26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" stroked="t" strokecolor="white [3212]" strokeweight="3pt">
                    <v:imagedata r:id="rId50" o:title=""/>
                    <v:path arrowok="t"/>
                  </v:shape>
                </v:group>
                <w10:wrap type="topAndBottom"/>
              </v:group>
            </w:pict>
          </mc:Fallback>
        </mc:AlternateContent>
      </w:r>
    </w:p>
    <w:p w14:paraId="58D99D50" w14:textId="6B2C6D14" w:rsidR="001101B2" w:rsidRDefault="001101B2" w:rsidP="001101B2">
      <w:pPr>
        <w:rPr>
          <w:rFonts w:ascii="Times New Roman" w:eastAsia="Times New Roman" w:hAnsi="Times New Roman" w:cs="Times New Roman"/>
          <w:sz w:val="24"/>
          <w:szCs w:val="24"/>
        </w:rPr>
      </w:pPr>
    </w:p>
    <w:p w14:paraId="1F9D04A0" w14:textId="3E8063C4" w:rsidR="001101B2" w:rsidRPr="00766EF1" w:rsidRDefault="00D95EBD" w:rsidP="003614FA">
      <w:pPr>
        <w:pStyle w:val="Heading2"/>
        <w:ind w:right="2880"/>
      </w:pPr>
      <w:r>
        <w:rPr>
          <w:noProof/>
          <w:sz w:val="16"/>
          <w:szCs w:val="16"/>
        </w:rPr>
        <w:lastRenderedPageBreak/>
        <mc:AlternateContent>
          <mc:Choice Requires="wpg">
            <w:drawing>
              <wp:anchor distT="0" distB="0" distL="114300" distR="114300" simplePos="0" relativeHeight="252262400" behindDoc="1" locked="0" layoutInCell="1" allowOverlap="1" wp14:anchorId="5E803669" wp14:editId="0A2A23FC">
                <wp:simplePos x="0" y="0"/>
                <wp:positionH relativeFrom="column">
                  <wp:posOffset>38100</wp:posOffset>
                </wp:positionH>
                <wp:positionV relativeFrom="paragraph">
                  <wp:posOffset>38100</wp:posOffset>
                </wp:positionV>
                <wp:extent cx="6551295" cy="3231515"/>
                <wp:effectExtent l="38100" t="38100" r="40005" b="45085"/>
                <wp:wrapTight wrapText="bothSides">
                  <wp:wrapPolygon edited="0">
                    <wp:start x="-126" y="-255"/>
                    <wp:lineTo x="-126" y="21774"/>
                    <wp:lineTo x="21669" y="21774"/>
                    <wp:lineTo x="21669" y="-255"/>
                    <wp:lineTo x="-126" y="-255"/>
                  </wp:wrapPolygon>
                </wp:wrapTight>
                <wp:docPr id="493" name="Group 493"/>
                <wp:cNvGraphicFramePr/>
                <a:graphic xmlns:a="http://schemas.openxmlformats.org/drawingml/2006/main">
                  <a:graphicData uri="http://schemas.microsoft.com/office/word/2010/wordprocessingGroup">
                    <wpg:wgp>
                      <wpg:cNvGrpSpPr/>
                      <wpg:grpSpPr>
                        <a:xfrm>
                          <a:off x="0" y="0"/>
                          <a:ext cx="6551295" cy="3231515"/>
                          <a:chOff x="0" y="0"/>
                          <a:chExt cx="6551641" cy="3231515"/>
                        </a:xfrm>
                      </wpg:grpSpPr>
                      <wpg:grpSp>
                        <wpg:cNvPr id="471" name="Group 471"/>
                        <wpg:cNvGrpSpPr/>
                        <wpg:grpSpPr>
                          <a:xfrm>
                            <a:off x="0" y="0"/>
                            <a:ext cx="3416300" cy="3227070"/>
                            <a:chOff x="0" y="0"/>
                            <a:chExt cx="3657600" cy="2743200"/>
                          </a:xfrm>
                        </wpg:grpSpPr>
                        <wps:wsp>
                          <wps:cNvPr id="472" name="Rectangle 472-Fig 3"/>
                          <wps:cNvSpPr/>
                          <wps:spPr>
                            <a:xfrm>
                              <a:off x="0" y="0"/>
                              <a:ext cx="3657600" cy="2743200"/>
                            </a:xfrm>
                            <a:prstGeom prst="rect">
                              <a:avLst/>
                            </a:prstGeom>
                            <a:solidFill>
                              <a:srgbClr val="6C406D">
                                <a:alpha val="25098"/>
                              </a:srgbClr>
                            </a:soli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7" name="Fig 3 Picture of Cable"/>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179109" y="207390"/>
                              <a:ext cx="3322320" cy="1857375"/>
                            </a:xfrm>
                            <a:prstGeom prst="rect">
                              <a:avLst/>
                            </a:prstGeom>
                            <a:noFill/>
                            <a:ln w="38100">
                              <a:solidFill>
                                <a:schemeClr val="bg1"/>
                              </a:solidFill>
                            </a:ln>
                          </pic:spPr>
                        </pic:pic>
                        <wps:wsp>
                          <wps:cNvPr id="50" name="Text Box Figure 3"/>
                          <wps:cNvSpPr txBox="1">
                            <a:spLocks noChangeArrowheads="1"/>
                          </wps:cNvSpPr>
                          <wps:spPr bwMode="auto">
                            <a:xfrm>
                              <a:off x="175296" y="2166695"/>
                              <a:ext cx="3369310" cy="396240"/>
                            </a:xfrm>
                            <a:prstGeom prst="rect">
                              <a:avLst/>
                            </a:prstGeom>
                            <a:noFill/>
                            <a:ln w="9525">
                              <a:noFill/>
                              <a:miter lim="800000"/>
                              <a:headEnd/>
                              <a:tailEnd/>
                            </a:ln>
                          </wps:spPr>
                          <wps:txbx>
                            <w:txbxContent>
                              <w:p w14:paraId="4DE18112" w14:textId="6EA8BD22" w:rsidR="00D210E4" w:rsidRPr="00B24B4C" w:rsidRDefault="00D210E4" w:rsidP="00D210E4">
                                <w:pPr>
                                  <w:pStyle w:val="Caption"/>
                                  <w:rPr>
                                    <w:rFonts w:ascii="Times New Roman" w:hAnsi="Times New Roman" w:cs="Times New Roman"/>
                                    <w:b/>
                                    <w:bCs/>
                                    <w:color w:val="6C406D"/>
                                    <w:sz w:val="28"/>
                                    <w:szCs w:val="28"/>
                                  </w:rPr>
                                </w:pPr>
                                <w:bookmarkStart w:id="46" w:name="Figure3"/>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3</w:t>
                                </w:r>
                                <w:bookmarkEnd w:id="46"/>
                                <w:r w:rsidRPr="001F1076">
                                  <w:rPr>
                                    <w:rFonts w:ascii="Times New Roman" w:hAnsi="Times New Roman" w:cs="Times New Roman"/>
                                    <w:color w:val="6C406D"/>
                                    <w:sz w:val="20"/>
                                    <w:szCs w:val="20"/>
                                  </w:rPr>
                                  <w:t xml:space="preserve">. </w:t>
                                </w:r>
                                <w:r w:rsidR="00631203" w:rsidRPr="001F1076">
                                  <w:rPr>
                                    <w:rFonts w:ascii="Times New Roman" w:hAnsi="Times New Roman" w:cs="Times New Roman"/>
                                    <w:color w:val="6C406D"/>
                                    <w:sz w:val="20"/>
                                    <w:szCs w:val="20"/>
                                  </w:rPr>
                                  <w:t xml:space="preserve">TraceTek TT5000 </w:t>
                                </w:r>
                                <w:r w:rsidRPr="001F1076">
                                  <w:rPr>
                                    <w:rFonts w:ascii="Times New Roman" w:hAnsi="Times New Roman" w:cs="Times New Roman"/>
                                    <w:color w:val="6C406D"/>
                                    <w:sz w:val="20"/>
                                    <w:szCs w:val="20"/>
                                  </w:rPr>
                                  <w:t xml:space="preserve">Fuel </w:t>
                                </w:r>
                                <w:r w:rsidR="00631203" w:rsidRPr="001F1076">
                                  <w:rPr>
                                    <w:rFonts w:ascii="Times New Roman" w:hAnsi="Times New Roman" w:cs="Times New Roman"/>
                                    <w:color w:val="6C406D"/>
                                    <w:sz w:val="20"/>
                                    <w:szCs w:val="20"/>
                                  </w:rPr>
                                  <w:t>S</w:t>
                                </w:r>
                                <w:r w:rsidRPr="001F1076">
                                  <w:rPr>
                                    <w:rFonts w:ascii="Times New Roman" w:hAnsi="Times New Roman" w:cs="Times New Roman"/>
                                    <w:color w:val="6C406D"/>
                                    <w:sz w:val="20"/>
                                    <w:szCs w:val="20"/>
                                  </w:rPr>
                                  <w:t>ensing cable</w:t>
                                </w:r>
                                <w:r w:rsidR="00631203" w:rsidRPr="001F1076">
                                  <w:rPr>
                                    <w:rFonts w:ascii="Times New Roman" w:hAnsi="Times New Roman" w:cs="Times New Roman"/>
                                    <w:color w:val="6C406D"/>
                                    <w:sz w:val="20"/>
                                    <w:szCs w:val="20"/>
                                  </w:rPr>
                                  <w:t>. Courtesy of Raytech Group Systems</w:t>
                                </w:r>
                                <w:r w:rsidR="00631203">
                                  <w:rPr>
                                    <w:rFonts w:ascii="Times New Roman" w:hAnsi="Times New Roman" w:cs="Times New Roman"/>
                                    <w:color w:val="6C406D"/>
                                    <w:sz w:val="20"/>
                                    <w:szCs w:val="20"/>
                                  </w:rPr>
                                  <w:t>.</w:t>
                                </w:r>
                              </w:p>
                              <w:p w14:paraId="62746C63" w14:textId="29D659CC" w:rsidR="00D210E4" w:rsidRDefault="00D210E4"/>
                            </w:txbxContent>
                          </wps:txbx>
                          <wps:bodyPr rot="0" vert="horz" wrap="square" lIns="91440" tIns="45720" rIns="91440" bIns="45720" anchor="t" anchorCtr="0">
                            <a:noAutofit/>
                          </wps:bodyPr>
                        </wps:wsp>
                      </wpg:grpSp>
                      <wpg:grpSp>
                        <wpg:cNvPr id="489" name="Group 489"/>
                        <wpg:cNvGrpSpPr/>
                        <wpg:grpSpPr>
                          <a:xfrm>
                            <a:off x="3558886" y="0"/>
                            <a:ext cx="2992755" cy="3231515"/>
                            <a:chOff x="0" y="0"/>
                            <a:chExt cx="2781300" cy="3152775"/>
                          </a:xfrm>
                        </wpg:grpSpPr>
                        <wpg:grpSp>
                          <wpg:cNvPr id="470" name="Group 470"/>
                          <wpg:cNvGrpSpPr/>
                          <wpg:grpSpPr>
                            <a:xfrm>
                              <a:off x="0" y="0"/>
                              <a:ext cx="2781300" cy="3152775"/>
                              <a:chOff x="0" y="0"/>
                              <a:chExt cx="2743200" cy="2747128"/>
                            </a:xfrm>
                          </wpg:grpSpPr>
                          <wps:wsp>
                            <wps:cNvPr id="56" name="Text Box 56"/>
                            <wps:cNvSpPr txBox="1"/>
                            <wps:spPr>
                              <a:xfrm>
                                <a:off x="291838" y="2328028"/>
                                <a:ext cx="2255520" cy="419100"/>
                              </a:xfrm>
                              <a:prstGeom prst="rect">
                                <a:avLst/>
                              </a:prstGeom>
                              <a:noFill/>
                              <a:ln>
                                <a:noFill/>
                              </a:ln>
                            </wps:spPr>
                            <wps:txbx>
                              <w:txbxContent>
                                <w:p w14:paraId="73BF2BEF" w14:textId="1816A419" w:rsidR="00F00171" w:rsidRPr="00B24B4C" w:rsidRDefault="00F00171" w:rsidP="001101B2">
                                  <w:pPr>
                                    <w:pStyle w:val="Caption"/>
                                    <w:rPr>
                                      <w:rFonts w:ascii="Times New Roman" w:hAnsi="Times New Roman" w:cs="Times New Roman"/>
                                      <w:b/>
                                      <w:bCs/>
                                      <w:noProof/>
                                      <w:color w:val="6C406D"/>
                                      <w:sz w:val="20"/>
                                      <w:szCs w:val="20"/>
                                    </w:rPr>
                                  </w:pPr>
                                  <w:bookmarkStart w:id="47" w:name="Figure4"/>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4</w:t>
                                  </w:r>
                                  <w:bookmarkEnd w:id="47"/>
                                  <w:r w:rsidRPr="001F1076">
                                    <w:rPr>
                                      <w:rFonts w:ascii="Times New Roman" w:hAnsi="Times New Roman" w:cs="Times New Roman"/>
                                      <w:color w:val="6C406D"/>
                                      <w:sz w:val="20"/>
                                      <w:szCs w:val="20"/>
                                    </w:rPr>
                                    <w:t>. Schematic of cable</w:t>
                                  </w:r>
                                  <w:r w:rsidR="00631203" w:rsidRPr="001F1076">
                                    <w:rPr>
                                      <w:rFonts w:ascii="Times New Roman" w:hAnsi="Times New Roman" w:cs="Times New Roman"/>
                                      <w:color w:val="6C406D"/>
                                      <w:sz w:val="20"/>
                                      <w:szCs w:val="20"/>
                                    </w:rPr>
                                    <w:t>. Courtesy of Raytech Group Systems</w:t>
                                  </w:r>
                                  <w:r w:rsidR="00631203">
                                    <w:rPr>
                                      <w:rFonts w:ascii="Times New Roman" w:hAnsi="Times New Roman" w:cs="Times New Roman"/>
                                      <w:color w:val="6C406D"/>
                                      <w:sz w:val="20"/>
                                      <w:szCs w:val="2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73" name="Rectangle 473"/>
                            <wps:cNvSpPr/>
                            <wps:spPr>
                              <a:xfrm>
                                <a:off x="0" y="0"/>
                                <a:ext cx="2743200" cy="2743200"/>
                              </a:xfrm>
                              <a:prstGeom prst="rect">
                                <a:avLst/>
                              </a:prstGeom>
                              <a:solidFill>
                                <a:srgbClr val="6C406D">
                                  <a:alpha val="25098"/>
                                </a:srgbClr>
                              </a:soli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58" name="Picture 58" descr="Diagram&#10;&#10;Description automatically generated"/>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152400" y="142875"/>
                              <a:ext cx="2476500" cy="2471420"/>
                            </a:xfrm>
                            <a:prstGeom prst="rect">
                              <a:avLst/>
                            </a:prstGeom>
                          </pic:spPr>
                        </pic:pic>
                      </wpg:grpSp>
                    </wpg:wgp>
                  </a:graphicData>
                </a:graphic>
              </wp:anchor>
            </w:drawing>
          </mc:Choice>
          <mc:Fallback>
            <w:pict>
              <v:group w14:anchorId="5E803669" id="Group 493" o:spid="_x0000_s1105" style="position:absolute;margin-left:3pt;margin-top:3pt;width:515.85pt;height:254.45pt;z-index:-251054080;mso-position-horizontal-relative:text;mso-position-vertical-relative:text" coordsize="65516,32315" o:gfxdata="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">
                <v:group id="Group 471" o:spid="_x0000_s1106" style="position:absolute;width:34163;height:32270" coordsize="3657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">
                  <v:rect id="Rectangle 472-Fig 3" o:spid="_x0000_s1107" style="position:absolute;width:36576;height:27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" fillcolor="#6c406d" stroked="f" strokeweight="1pt">
                    <v:fill opacity="16448f"/>
                  </v:rect>
                  <v:shape id="Fig 3 Picture of Cable" o:spid="_x0000_s1108" type="#_x0000_t75" style="position:absolute;left:1791;top:2073;width:33223;height:18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" stroked="t" strokecolor="white [3212]" strokeweight="3pt">
                    <v:imagedata r:id="rId53" o:title=""/>
                    <v:path arrowok="t"/>
                  </v:shape>
                  <v:shape id="Text Box Figure 3" o:spid="_x0000_s1109" type="#_x0000_t202" style="position:absolute;left:1752;top:21666;width:33694;height:3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" filled="f" stroked="f">
                    <v:textbox>
                      <w:txbxContent>
                        <w:p w14:paraId="4DE18112" w14:textId="6EA8BD22" w:rsidR="00D210E4" w:rsidRPr="00B24B4C" w:rsidRDefault="00D210E4" w:rsidP="00D210E4">
                          <w:pPr>
                            <w:pStyle w:val="Caption"/>
                            <w:rPr>
                              <w:rFonts w:ascii="Times New Roman" w:hAnsi="Times New Roman" w:cs="Times New Roman"/>
                              <w:b/>
                              <w:bCs/>
                              <w:color w:val="6C406D"/>
                              <w:sz w:val="28"/>
                              <w:szCs w:val="28"/>
                            </w:rPr>
                          </w:pPr>
                          <w:bookmarkStart w:id="48" w:name="Figure3"/>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3</w:t>
                          </w:r>
                          <w:bookmarkEnd w:id="48"/>
                          <w:r w:rsidRPr="001F1076">
                            <w:rPr>
                              <w:rFonts w:ascii="Times New Roman" w:hAnsi="Times New Roman" w:cs="Times New Roman"/>
                              <w:color w:val="6C406D"/>
                              <w:sz w:val="20"/>
                              <w:szCs w:val="20"/>
                            </w:rPr>
                            <w:t xml:space="preserve">. </w:t>
                          </w:r>
                          <w:r w:rsidR="00631203" w:rsidRPr="001F1076">
                            <w:rPr>
                              <w:rFonts w:ascii="Times New Roman" w:hAnsi="Times New Roman" w:cs="Times New Roman"/>
                              <w:color w:val="6C406D"/>
                              <w:sz w:val="20"/>
                              <w:szCs w:val="20"/>
                            </w:rPr>
                            <w:t xml:space="preserve">TraceTek TT5000 </w:t>
                          </w:r>
                          <w:r w:rsidRPr="001F1076">
                            <w:rPr>
                              <w:rFonts w:ascii="Times New Roman" w:hAnsi="Times New Roman" w:cs="Times New Roman"/>
                              <w:color w:val="6C406D"/>
                              <w:sz w:val="20"/>
                              <w:szCs w:val="20"/>
                            </w:rPr>
                            <w:t xml:space="preserve">Fuel </w:t>
                          </w:r>
                          <w:r w:rsidR="00631203" w:rsidRPr="001F1076">
                            <w:rPr>
                              <w:rFonts w:ascii="Times New Roman" w:hAnsi="Times New Roman" w:cs="Times New Roman"/>
                              <w:color w:val="6C406D"/>
                              <w:sz w:val="20"/>
                              <w:szCs w:val="20"/>
                            </w:rPr>
                            <w:t>S</w:t>
                          </w:r>
                          <w:r w:rsidRPr="001F1076">
                            <w:rPr>
                              <w:rFonts w:ascii="Times New Roman" w:hAnsi="Times New Roman" w:cs="Times New Roman"/>
                              <w:color w:val="6C406D"/>
                              <w:sz w:val="20"/>
                              <w:szCs w:val="20"/>
                            </w:rPr>
                            <w:t>ensing cable</w:t>
                          </w:r>
                          <w:r w:rsidR="00631203" w:rsidRPr="001F1076">
                            <w:rPr>
                              <w:rFonts w:ascii="Times New Roman" w:hAnsi="Times New Roman" w:cs="Times New Roman"/>
                              <w:color w:val="6C406D"/>
                              <w:sz w:val="20"/>
                              <w:szCs w:val="20"/>
                            </w:rPr>
                            <w:t>. Courtesy of Raytech Group Systems</w:t>
                          </w:r>
                          <w:r w:rsidR="00631203">
                            <w:rPr>
                              <w:rFonts w:ascii="Times New Roman" w:hAnsi="Times New Roman" w:cs="Times New Roman"/>
                              <w:color w:val="6C406D"/>
                              <w:sz w:val="20"/>
                              <w:szCs w:val="20"/>
                            </w:rPr>
                            <w:t>.</w:t>
                          </w:r>
                        </w:p>
                        <w:p w14:paraId="62746C63" w14:textId="29D659CC" w:rsidR="00D210E4" w:rsidRDefault="00D210E4"/>
                      </w:txbxContent>
                    </v:textbox>
                  </v:shape>
                </v:group>
                <v:group id="Group 489" o:spid="_x0000_s1110" style="position:absolute;left:35588;width:29928;height:32315" coordsize="27813,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">
                  <v:group id="Group 470" o:spid="_x0000_s1111" style="position:absolute;width:27813;height:31527" coordsize="27432,27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">
                    <v:shape id="Text Box 56" o:spid="_x0000_s1112" type="#_x0000_t202" style="position:absolute;left:2918;top:23280;width:22555;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14:paraId="73BF2BEF" w14:textId="1816A419" w:rsidR="00F00171" w:rsidRPr="00B24B4C" w:rsidRDefault="00F00171" w:rsidP="001101B2">
                            <w:pPr>
                              <w:pStyle w:val="Caption"/>
                              <w:rPr>
                                <w:rFonts w:ascii="Times New Roman" w:hAnsi="Times New Roman" w:cs="Times New Roman"/>
                                <w:b/>
                                <w:bCs/>
                                <w:noProof/>
                                <w:color w:val="6C406D"/>
                                <w:sz w:val="20"/>
                                <w:szCs w:val="20"/>
                              </w:rPr>
                            </w:pPr>
                            <w:bookmarkStart w:id="49" w:name="Figure4"/>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4</w:t>
                            </w:r>
                            <w:bookmarkEnd w:id="49"/>
                            <w:r w:rsidRPr="001F1076">
                              <w:rPr>
                                <w:rFonts w:ascii="Times New Roman" w:hAnsi="Times New Roman" w:cs="Times New Roman"/>
                                <w:color w:val="6C406D"/>
                                <w:sz w:val="20"/>
                                <w:szCs w:val="20"/>
                              </w:rPr>
                              <w:t>. Schematic of cable</w:t>
                            </w:r>
                            <w:r w:rsidR="00631203" w:rsidRPr="001F1076">
                              <w:rPr>
                                <w:rFonts w:ascii="Times New Roman" w:hAnsi="Times New Roman" w:cs="Times New Roman"/>
                                <w:color w:val="6C406D"/>
                                <w:sz w:val="20"/>
                                <w:szCs w:val="20"/>
                              </w:rPr>
                              <w:t>. Courtesy of Raytech Group Systems</w:t>
                            </w:r>
                            <w:r w:rsidR="00631203">
                              <w:rPr>
                                <w:rFonts w:ascii="Times New Roman" w:hAnsi="Times New Roman" w:cs="Times New Roman"/>
                                <w:color w:val="6C406D"/>
                                <w:sz w:val="20"/>
                                <w:szCs w:val="20"/>
                              </w:rPr>
                              <w:t>.</w:t>
                            </w:r>
                          </w:p>
                        </w:txbxContent>
                      </v:textbox>
                    </v:shape>
                    <v:rect id="Rectangle 473" o:spid="_x0000_s1113" style="position:absolute;width:27432;height:27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" fillcolor="#6c406d" stroked="f" strokeweight="1pt">
                      <v:fill opacity="16448f"/>
                    </v:rect>
                  </v:group>
                  <v:shape id="Picture 58" o:spid="_x0000_s1114" type="#_x0000_t75" alt="Diagram&#10;&#10;Description automatically generated" style="position:absolute;left:1524;top:1428;width:24765;height:24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">
                    <v:imagedata r:id="rId54" o:title="Diagram&#10;&#10;Description automatically generated"/>
                  </v:shape>
                </v:group>
                <w10:wrap type="tight"/>
              </v:group>
            </w:pict>
          </mc:Fallback>
        </mc:AlternateContent>
      </w:r>
      <w:r w:rsidR="00912731">
        <w:rPr>
          <w:noProof/>
          <w:sz w:val="16"/>
          <w:szCs w:val="16"/>
        </w:rPr>
        <mc:AlternateContent>
          <mc:Choice Requires="wpg">
            <w:drawing>
              <wp:anchor distT="0" distB="0" distL="114300" distR="114300" simplePos="0" relativeHeight="252222463" behindDoc="0" locked="0" layoutInCell="1" allowOverlap="1" wp14:anchorId="71C27110" wp14:editId="0DB34089">
                <wp:simplePos x="0" y="0"/>
                <wp:positionH relativeFrom="column">
                  <wp:posOffset>-19050</wp:posOffset>
                </wp:positionH>
                <wp:positionV relativeFrom="paragraph">
                  <wp:posOffset>4051300</wp:posOffset>
                </wp:positionV>
                <wp:extent cx="3587750" cy="2667000"/>
                <wp:effectExtent l="38100" t="57150" r="50800" b="38100"/>
                <wp:wrapTopAndBottom/>
                <wp:docPr id="488" name="Group 488"/>
                <wp:cNvGraphicFramePr/>
                <a:graphic xmlns:a="http://schemas.openxmlformats.org/drawingml/2006/main">
                  <a:graphicData uri="http://schemas.microsoft.com/office/word/2010/wordprocessingGroup">
                    <wpg:wgp>
                      <wpg:cNvGrpSpPr/>
                      <wpg:grpSpPr>
                        <a:xfrm>
                          <a:off x="0" y="0"/>
                          <a:ext cx="3587750" cy="2667000"/>
                          <a:chOff x="0" y="0"/>
                          <a:chExt cx="3657600" cy="2893060"/>
                        </a:xfrm>
                      </wpg:grpSpPr>
                      <wps:wsp>
                        <wps:cNvPr id="59" name="Figure 5 Text Box"/>
                        <wps:cNvSpPr txBox="1"/>
                        <wps:spPr>
                          <a:xfrm>
                            <a:off x="142875" y="2457450"/>
                            <a:ext cx="3360420" cy="327595"/>
                          </a:xfrm>
                          <a:prstGeom prst="rect">
                            <a:avLst/>
                          </a:prstGeom>
                          <a:noFill/>
                          <a:ln>
                            <a:noFill/>
                          </a:ln>
                        </wps:spPr>
                        <wps:txbx>
                          <w:txbxContent>
                            <w:p w14:paraId="46AC644E" w14:textId="60A86DAD" w:rsidR="00F00171" w:rsidRPr="001F1076" w:rsidRDefault="00F00171" w:rsidP="00834C73">
                              <w:pPr>
                                <w:pStyle w:val="Caption"/>
                                <w:rPr>
                                  <w:rFonts w:ascii="Times New Roman" w:hAnsi="Times New Roman" w:cs="Times New Roman"/>
                                  <w:b/>
                                  <w:bCs/>
                                  <w:noProof/>
                                  <w:color w:val="6C406D"/>
                                  <w:sz w:val="24"/>
                                  <w:szCs w:val="24"/>
                                </w:rPr>
                              </w:pPr>
                              <w:bookmarkStart w:id="50" w:name="Figure5"/>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5</w:t>
                              </w:r>
                              <w:bookmarkEnd w:id="50"/>
                              <w:r w:rsidRPr="001F1076">
                                <w:rPr>
                                  <w:rFonts w:ascii="Times New Roman" w:hAnsi="Times New Roman" w:cs="Times New Roman"/>
                                  <w:color w:val="6C406D"/>
                                  <w:sz w:val="20"/>
                                  <w:szCs w:val="20"/>
                                </w:rPr>
                                <w:t>. Cable in sump</w:t>
                              </w:r>
                              <w:r w:rsidR="00631203" w:rsidRPr="001F1076">
                                <w:rPr>
                                  <w:rFonts w:ascii="Times New Roman" w:hAnsi="Times New Roman" w:cs="Times New Roman"/>
                                  <w:color w:val="6C406D"/>
                                  <w:sz w:val="20"/>
                                  <w:szCs w:val="20"/>
                                </w:rPr>
                                <w:t>. Courtesy of Tennessee Department of Environment and Conservation.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74" name="Rectangle 474"/>
                        <wps:cNvSpPr/>
                        <wps:spPr>
                          <a:xfrm>
                            <a:off x="0" y="0"/>
                            <a:ext cx="3657600" cy="2893060"/>
                          </a:xfrm>
                          <a:prstGeom prst="rect">
                            <a:avLst/>
                          </a:prstGeom>
                          <a:solidFill>
                            <a:srgbClr val="6C406D">
                              <a:alpha val="25098"/>
                            </a:srgbClr>
                          </a:soli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4" name="Picture 54"/>
                          <pic:cNvPicPr>
                            <a:picLocks noChangeAspect="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142875" y="161925"/>
                            <a:ext cx="3331210" cy="2201545"/>
                          </a:xfrm>
                          <a:prstGeom prst="rect">
                            <a:avLst/>
                          </a:prstGeom>
                          <a:noFill/>
                          <a:ln w="38100">
                            <a:solidFill>
                              <a:schemeClr val="bg1"/>
                            </a:solidFill>
                          </a:ln>
                        </pic:spPr>
                      </pic:pic>
                    </wpg:wgp>
                  </a:graphicData>
                </a:graphic>
                <wp14:sizeRelH relativeFrom="margin">
                  <wp14:pctWidth>0</wp14:pctWidth>
                </wp14:sizeRelH>
                <wp14:sizeRelV relativeFrom="margin">
                  <wp14:pctHeight>0</wp14:pctHeight>
                </wp14:sizeRelV>
              </wp:anchor>
            </w:drawing>
          </mc:Choice>
          <mc:Fallback>
            <w:pict>
              <v:group w14:anchorId="71C27110" id="Group 488" o:spid="_x0000_s1115" style="position:absolute;margin-left:-1.5pt;margin-top:319pt;width:282.5pt;height:210pt;z-index:252222463;mso-position-horizontal-relative:text;mso-position-vertical-relative:text;mso-width-relative:margin;mso-height-relative:margin" coordsize="36576,289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">
                <v:shape id="Figure 5 Text Box" o:spid="_x0000_s1116" type="#_x0000_t202" style="position:absolute;left:1428;top:24574;width:33604;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Lq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Emmy6sMAAADbAAAADwAA&#10;AAAAAAAAAAAAAAAHAgAAZHJzL2Rvd25yZXYueG1sUEsFBgAAAAADAAMAtwAAAPcCAAAAAA==&#10;" filled="f" stroked="f">
                  <v:textbox inset="0,0,0,0">
                    <w:txbxContent>
                      <w:p w14:paraId="46AC644E" w14:textId="60A86DAD" w:rsidR="00F00171" w:rsidRPr="001F1076" w:rsidRDefault="00F00171" w:rsidP="00834C73">
                        <w:pPr>
                          <w:pStyle w:val="Caption"/>
                          <w:rPr>
                            <w:rFonts w:ascii="Times New Roman" w:hAnsi="Times New Roman" w:cs="Times New Roman"/>
                            <w:b/>
                            <w:bCs/>
                            <w:noProof/>
                            <w:color w:val="6C406D"/>
                            <w:sz w:val="24"/>
                            <w:szCs w:val="24"/>
                          </w:rPr>
                        </w:pPr>
                        <w:bookmarkStart w:id="51" w:name="Figure5"/>
                        <w:r w:rsidRPr="001F1076">
                          <w:rPr>
                            <w:rFonts w:ascii="Times New Roman" w:hAnsi="Times New Roman" w:cs="Times New Roman"/>
                            <w:color w:val="6C406D"/>
                            <w:sz w:val="20"/>
                            <w:szCs w:val="20"/>
                          </w:rPr>
                          <w:t xml:space="preserve">Figure </w:t>
                        </w:r>
                        <w:r w:rsidR="008C234E">
                          <w:rPr>
                            <w:rFonts w:ascii="Times New Roman" w:hAnsi="Times New Roman" w:cs="Times New Roman"/>
                            <w:color w:val="6C406D"/>
                            <w:sz w:val="20"/>
                            <w:szCs w:val="20"/>
                          </w:rPr>
                          <w:t>6.</w:t>
                        </w:r>
                        <w:r w:rsidRPr="001F1076">
                          <w:rPr>
                            <w:rFonts w:ascii="Times New Roman" w:hAnsi="Times New Roman" w:cs="Times New Roman"/>
                            <w:color w:val="6C406D"/>
                            <w:sz w:val="20"/>
                            <w:szCs w:val="20"/>
                          </w:rPr>
                          <w:t>5</w:t>
                        </w:r>
                        <w:bookmarkEnd w:id="51"/>
                        <w:r w:rsidRPr="001F1076">
                          <w:rPr>
                            <w:rFonts w:ascii="Times New Roman" w:hAnsi="Times New Roman" w:cs="Times New Roman"/>
                            <w:color w:val="6C406D"/>
                            <w:sz w:val="20"/>
                            <w:szCs w:val="20"/>
                          </w:rPr>
                          <w:t>. Cable in sump</w:t>
                        </w:r>
                        <w:r w:rsidR="00631203" w:rsidRPr="001F1076">
                          <w:rPr>
                            <w:rFonts w:ascii="Times New Roman" w:hAnsi="Times New Roman" w:cs="Times New Roman"/>
                            <w:color w:val="6C406D"/>
                            <w:sz w:val="20"/>
                            <w:szCs w:val="20"/>
                          </w:rPr>
                          <w:t>. Courtesy of Tennessee Department of Environment and Conservation.</w:t>
                        </w:r>
                      </w:p>
                    </w:txbxContent>
                  </v:textbox>
                </v:shape>
                <v:rect id="Rectangle 474" o:spid="_x0000_s1117" style="position:absolute;width:36576;height:289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" fillcolor="#6c406d" stroked="f" strokeweight="1pt">
                  <v:fill opacity="16448f"/>
                </v:rect>
                <v:shape id="Picture 54" o:spid="_x0000_s1118" type="#_x0000_t75" style="position:absolute;left:1428;top:1619;width:33312;height:22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" stroked="t" strokecolor="white [3212]" strokeweight="3pt">
                  <v:imagedata r:id="rId56" o:title=""/>
                  <v:path arrowok="t"/>
                </v:shape>
                <w10:wrap type="topAndBottom"/>
              </v:group>
            </w:pict>
          </mc:Fallback>
        </mc:AlternateContent>
      </w:r>
      <w:r w:rsidR="00912731" w:rsidRPr="00AC13DB">
        <w:rPr>
          <w:rFonts w:ascii="Times New Roman" w:hAnsi="Times New Roman" w:cs="Times New Roman"/>
          <w:noProof/>
          <w:sz w:val="24"/>
          <w:szCs w:val="24"/>
        </w:rPr>
        <mc:AlternateContent>
          <mc:Choice Requires="wps">
            <w:drawing>
              <wp:anchor distT="45720" distB="45720" distL="114300" distR="114300" simplePos="0" relativeHeight="252226560" behindDoc="0" locked="0" layoutInCell="1" allowOverlap="1" wp14:anchorId="50AD37AB" wp14:editId="30BF6DE9">
                <wp:simplePos x="0" y="0"/>
                <wp:positionH relativeFrom="margin">
                  <wp:posOffset>-95250</wp:posOffset>
                </wp:positionH>
                <wp:positionV relativeFrom="paragraph">
                  <wp:posOffset>7071995</wp:posOffset>
                </wp:positionV>
                <wp:extent cx="4829175" cy="1404620"/>
                <wp:effectExtent l="0" t="0" r="9525" b="254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9175" cy="1404620"/>
                        </a:xfrm>
                        <a:prstGeom prst="rect">
                          <a:avLst/>
                        </a:prstGeom>
                        <a:solidFill>
                          <a:srgbClr val="FFFFFF"/>
                        </a:solidFill>
                        <a:ln w="9525">
                          <a:noFill/>
                          <a:miter lim="800000"/>
                          <a:headEnd/>
                          <a:tailEnd/>
                        </a:ln>
                      </wps:spPr>
                      <wps:txbx>
                        <w:txbxContent>
                          <w:p w14:paraId="71723806" w14:textId="436D9B87" w:rsidR="00AC13DB" w:rsidRPr="00AC13DB" w:rsidRDefault="00AC13DB" w:rsidP="00604B00">
                            <w:pPr>
                              <w:spacing w:after="0" w:line="240" w:lineRule="auto"/>
                              <w:ind w:right="825"/>
                              <w:rPr>
                                <w:rFonts w:ascii="Times New Roman" w:hAnsi="Times New Roman" w:cs="Times New Roman"/>
                                <w:sz w:val="24"/>
                                <w:szCs w:val="24"/>
                              </w:rPr>
                            </w:pPr>
                            <w:r w:rsidRPr="00AC13DB">
                              <w:rPr>
                                <w:rFonts w:ascii="Times New Roman" w:hAnsi="Times New Roman" w:cs="Times New Roman"/>
                                <w:sz w:val="24"/>
                                <w:szCs w:val="24"/>
                              </w:rPr>
                              <w:t>This example shows components that provide multiple liquid contact points installed within secondary containment areas, for example the containment sump, or a pipe chase surrounding secondary piping. This equipment is available commercially and is used in UST applications.</w:t>
                            </w:r>
                            <w:r w:rsidR="00F06C51">
                              <w:rPr>
                                <w:rFonts w:ascii="Times New Roman" w:hAnsi="Times New Roman" w:cs="Times New Roman"/>
                                <w:sz w:val="24"/>
                                <w:szCs w:val="24"/>
                              </w:rPr>
                              <w:t xml:space="preserve"> </w:t>
                            </w:r>
                            <w:r w:rsidRPr="00AC13DB">
                              <w:rPr>
                                <w:rFonts w:ascii="Times New Roman" w:hAnsi="Times New Roman" w:cs="Times New Roman"/>
                                <w:sz w:val="24"/>
                                <w:szCs w:val="24"/>
                              </w:rPr>
                              <w:t>This cable sensor is not reusable and must be replaced once it contacts product.</w:t>
                            </w:r>
                            <w:r w:rsidR="00B4423F" w:rsidRPr="00B4423F">
                              <w:rPr>
                                <w:rFonts w:ascii="Calibri" w:eastAsia="Calibri" w:hAnsi="Calibri" w:cs="Calibri"/>
                                <w:noProof/>
                                <w:color w:val="FFFFFF"/>
                                <w:sz w:val="56"/>
                                <w:szCs w:val="5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AD37AB" id="_x0000_s1119" type="#_x0000_t202" style="position:absolute;margin-left:-7.5pt;margin-top:556.85pt;width:380.25pt;height:110.6pt;z-index:252226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" stroked="f">
                <v:textbox style="mso-fit-shape-to-text:t">
                  <w:txbxContent>
                    <w:p w14:paraId="71723806" w14:textId="436D9B87" w:rsidR="00AC13DB" w:rsidRPr="00AC13DB" w:rsidRDefault="00AC13DB" w:rsidP="00604B00">
                      <w:pPr>
                        <w:spacing w:after="0" w:line="240" w:lineRule="auto"/>
                        <w:ind w:right="825"/>
                        <w:rPr>
                          <w:rFonts w:ascii="Times New Roman" w:hAnsi="Times New Roman" w:cs="Times New Roman"/>
                          <w:sz w:val="24"/>
                          <w:szCs w:val="24"/>
                        </w:rPr>
                      </w:pPr>
                      <w:r w:rsidRPr="00AC13DB">
                        <w:rPr>
                          <w:rFonts w:ascii="Times New Roman" w:hAnsi="Times New Roman" w:cs="Times New Roman"/>
                          <w:sz w:val="24"/>
                          <w:szCs w:val="24"/>
                        </w:rPr>
                        <w:t>This example shows components that provide multiple liquid contact points installed within secondary containment areas, for example the containment sump, or a pipe chase surrounding secondary piping. This equipment is available commercially and is used in UST applications.</w:t>
                      </w:r>
                      <w:r w:rsidR="00F06C51">
                        <w:rPr>
                          <w:rFonts w:ascii="Times New Roman" w:hAnsi="Times New Roman" w:cs="Times New Roman"/>
                          <w:sz w:val="24"/>
                          <w:szCs w:val="24"/>
                        </w:rPr>
                        <w:t xml:space="preserve"> </w:t>
                      </w:r>
                      <w:r w:rsidRPr="00AC13DB">
                        <w:rPr>
                          <w:rFonts w:ascii="Times New Roman" w:hAnsi="Times New Roman" w:cs="Times New Roman"/>
                          <w:sz w:val="24"/>
                          <w:szCs w:val="24"/>
                        </w:rPr>
                        <w:t>This cable sensor is not reusable and must be replaced once it contacts product.</w:t>
                      </w:r>
                      <w:r w:rsidR="00B4423F" w:rsidRPr="00B4423F">
                        <w:rPr>
                          <w:rFonts w:ascii="Calibri" w:eastAsia="Calibri" w:hAnsi="Calibri" w:cs="Calibri"/>
                          <w:noProof/>
                          <w:color w:val="FFFFFF"/>
                          <w:sz w:val="56"/>
                          <w:szCs w:val="56"/>
                        </w:rPr>
                        <w:t xml:space="preserve"> </w:t>
                      </w:r>
                    </w:p>
                  </w:txbxContent>
                </v:textbox>
                <w10:wrap type="topAndBottom" anchorx="margin"/>
              </v:shape>
            </w:pict>
          </mc:Fallback>
        </mc:AlternateContent>
      </w:r>
      <w:r w:rsidR="008C29E4" w:rsidRPr="00766EF1">
        <w:t xml:space="preserve">Using </w:t>
      </w:r>
      <w:r w:rsidR="001101B2" w:rsidRPr="00766EF1">
        <w:t xml:space="preserve">Liquid-Detecting Cable Run </w:t>
      </w:r>
      <w:r w:rsidR="00051F28" w:rsidRPr="00766EF1">
        <w:t>w</w:t>
      </w:r>
      <w:r w:rsidR="001101B2" w:rsidRPr="00766EF1">
        <w:t xml:space="preserve">ithin </w:t>
      </w:r>
      <w:r w:rsidR="0022484F" w:rsidRPr="00766EF1">
        <w:t>the</w:t>
      </w:r>
      <w:r w:rsidR="001101B2" w:rsidRPr="00766EF1">
        <w:t xml:space="preserve"> Length </w:t>
      </w:r>
      <w:r w:rsidR="0022484F" w:rsidRPr="00766EF1">
        <w:t>of</w:t>
      </w:r>
      <w:r w:rsidR="001101B2" w:rsidRPr="00766EF1">
        <w:t xml:space="preserve"> </w:t>
      </w:r>
      <w:r w:rsidR="0022484F" w:rsidRPr="00766EF1">
        <w:t>t</w:t>
      </w:r>
      <w:r w:rsidR="001101B2" w:rsidRPr="00766EF1">
        <w:t>he Piping Interstice</w:t>
      </w:r>
    </w:p>
    <w:p w14:paraId="4B948616" w14:textId="4B37F9B0" w:rsidR="00D210E4" w:rsidRDefault="00D210E4" w:rsidP="00444DCA">
      <w:pPr>
        <w:keepNext/>
        <w:rPr>
          <w:rFonts w:ascii="Times New Roman" w:hAnsi="Times New Roman" w:cs="Times New Roman"/>
          <w:sz w:val="24"/>
          <w:szCs w:val="24"/>
        </w:rPr>
      </w:pPr>
    </w:p>
    <w:p w14:paraId="71457F42" w14:textId="478811ED" w:rsidR="00766EF1" w:rsidRDefault="00766EF1" w:rsidP="007954D0">
      <w:pPr>
        <w:pStyle w:val="Heading1"/>
        <w:sectPr w:rsidR="00766EF1" w:rsidSect="00126486">
          <w:headerReference w:type="even" r:id="rId57"/>
          <w:headerReference w:type="default" r:id="rId58"/>
          <w:footerReference w:type="default" r:id="rId59"/>
          <w:headerReference w:type="first" r:id="rId60"/>
          <w:footerReference w:type="first" r:id="rId61"/>
          <w:pgSz w:w="12240" w:h="15840" w:code="1"/>
          <w:pgMar w:top="1440" w:right="1440" w:bottom="1440" w:left="1440" w:header="720" w:footer="720" w:gutter="0"/>
          <w:pgNumType w:chapStyle="1"/>
          <w:cols w:space="720"/>
          <w:docGrid w:linePitch="299"/>
        </w:sectPr>
      </w:pPr>
    </w:p>
    <w:bookmarkStart w:id="52" w:name="_Toc94866737"/>
    <w:bookmarkStart w:id="53" w:name="_Toc99703858"/>
    <w:bookmarkStart w:id="54" w:name="_Toc92970549"/>
    <w:p w14:paraId="116FF478" w14:textId="2D0E990B" w:rsidR="0097695B" w:rsidRDefault="00F83FEB" w:rsidP="004A1577">
      <w:pPr>
        <w:pStyle w:val="Heading1"/>
        <w:ind w:right="4320"/>
      </w:pPr>
      <w:r w:rsidRPr="00F83FEB">
        <w:rPr>
          <w:rFonts w:ascii="Times New Roman" w:hAnsi="Times New Roman" w:cs="Times New Roman"/>
          <w:noProof/>
          <w:szCs w:val="36"/>
        </w:rPr>
        <w:lastRenderedPageBreak/>
        <mc:AlternateContent>
          <mc:Choice Requires="wps">
            <w:drawing>
              <wp:anchor distT="0" distB="0" distL="114300" distR="114300" simplePos="0" relativeHeight="252027904" behindDoc="1" locked="0" layoutInCell="1" allowOverlap="1" wp14:anchorId="1683DD29" wp14:editId="3AE84894">
                <wp:simplePos x="0" y="0"/>
                <wp:positionH relativeFrom="page">
                  <wp:posOffset>-7620</wp:posOffset>
                </wp:positionH>
                <wp:positionV relativeFrom="paragraph">
                  <wp:posOffset>22860</wp:posOffset>
                </wp:positionV>
                <wp:extent cx="5029200" cy="952500"/>
                <wp:effectExtent l="0" t="0" r="0" b="0"/>
                <wp:wrapNone/>
                <wp:docPr id="38" name="Rectangle 38"/>
                <wp:cNvGraphicFramePr/>
                <a:graphic xmlns:a="http://schemas.openxmlformats.org/drawingml/2006/main">
                  <a:graphicData uri="http://schemas.microsoft.com/office/word/2010/wordprocessingShape">
                    <wps:wsp>
                      <wps:cNvSpPr/>
                      <wps:spPr>
                        <a:xfrm>
                          <a:off x="0" y="0"/>
                          <a:ext cx="5029200" cy="95250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AE146" id="Rectangle 38" o:spid="_x0000_s1026" style="position:absolute;margin-left:-.6pt;margin-top:1.8pt;width:396pt;height:75pt;z-index:-25128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" fillcolor="#c198c2" stroked="f" strokeweight="1pt">
                <w10:wrap anchorx="page"/>
              </v:rect>
            </w:pict>
          </mc:Fallback>
        </mc:AlternateContent>
      </w:r>
      <w:r w:rsidRPr="00F83FEB">
        <w:t>Section 7. O&amp;M Testing and Inspections Requirements</w:t>
      </w:r>
      <w:r>
        <w:t xml:space="preserve"> </w:t>
      </w:r>
      <w:r w:rsidR="005E2344">
        <w:t>at</w:t>
      </w:r>
      <w:r w:rsidR="0024185E">
        <w:t xml:space="preserve"> </w:t>
      </w:r>
      <w:r w:rsidR="005E2344">
        <w:t>a</w:t>
      </w:r>
      <w:r w:rsidR="0024185E">
        <w:t xml:space="preserve"> </w:t>
      </w:r>
      <w:r w:rsidR="004A3ED2">
        <w:t>Glance</w:t>
      </w:r>
      <w:bookmarkEnd w:id="52"/>
      <w:bookmarkEnd w:id="53"/>
    </w:p>
    <w:p w14:paraId="4CE1FA82" w14:textId="77777777" w:rsidR="00F83FEB" w:rsidRPr="00F83FEB" w:rsidRDefault="00F83FEB" w:rsidP="00F83FEB"/>
    <w:tbl>
      <w:tblPr>
        <w:tblW w:w="100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77"/>
        <w:gridCol w:w="1254"/>
        <w:gridCol w:w="1618"/>
        <w:gridCol w:w="3831"/>
      </w:tblGrid>
      <w:tr w:rsidR="007954D0" w14:paraId="3F148BC8" w14:textId="77777777" w:rsidTr="006B2D0F">
        <w:trPr>
          <w:trHeight w:val="601"/>
          <w:tblHeader/>
          <w:jc w:val="center"/>
        </w:trPr>
        <w:tc>
          <w:tcPr>
            <w:tcW w:w="3377" w:type="dxa"/>
            <w:shd w:val="clear" w:color="auto" w:fill="6C406D"/>
            <w:tcMar>
              <w:top w:w="0" w:type="dxa"/>
              <w:left w:w="108" w:type="dxa"/>
              <w:bottom w:w="0" w:type="dxa"/>
              <w:right w:w="108" w:type="dxa"/>
            </w:tcMar>
            <w:hideMark/>
          </w:tcPr>
          <w:p w14:paraId="01E405D6" w14:textId="4F080E0F" w:rsidR="007954D0" w:rsidRPr="0029536C" w:rsidRDefault="007954D0"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Type of AIM System, Components, and Required Actions</w:t>
            </w:r>
          </w:p>
          <w:p w14:paraId="23C0A1FC" w14:textId="77777777" w:rsidR="007954D0" w:rsidRPr="0029536C" w:rsidRDefault="007954D0"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(As Applicable)</w:t>
            </w:r>
          </w:p>
        </w:tc>
        <w:tc>
          <w:tcPr>
            <w:tcW w:w="1254" w:type="dxa"/>
            <w:shd w:val="clear" w:color="auto" w:fill="6C406D"/>
            <w:tcMar>
              <w:top w:w="0" w:type="dxa"/>
              <w:left w:w="108" w:type="dxa"/>
              <w:bottom w:w="0" w:type="dxa"/>
              <w:right w:w="108" w:type="dxa"/>
            </w:tcMar>
            <w:hideMark/>
          </w:tcPr>
          <w:p w14:paraId="3012FFB7" w14:textId="77777777" w:rsidR="007954D0" w:rsidRPr="0029536C" w:rsidRDefault="007954D0"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Required Testing Frequency</w:t>
            </w:r>
          </w:p>
        </w:tc>
        <w:tc>
          <w:tcPr>
            <w:tcW w:w="1618" w:type="dxa"/>
            <w:shd w:val="clear" w:color="auto" w:fill="6C406D"/>
            <w:tcMar>
              <w:top w:w="0" w:type="dxa"/>
              <w:left w:w="108" w:type="dxa"/>
              <w:bottom w:w="0" w:type="dxa"/>
              <w:right w:w="108" w:type="dxa"/>
            </w:tcMar>
            <w:hideMark/>
          </w:tcPr>
          <w:p w14:paraId="63E8DEAE" w14:textId="77777777" w:rsidR="007954D0" w:rsidRPr="0029536C" w:rsidRDefault="007954D0"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Regulatory Citation</w:t>
            </w:r>
          </w:p>
        </w:tc>
        <w:tc>
          <w:tcPr>
            <w:tcW w:w="3831" w:type="dxa"/>
            <w:shd w:val="clear" w:color="auto" w:fill="6C406D"/>
            <w:tcMar>
              <w:top w:w="0" w:type="dxa"/>
              <w:left w:w="108" w:type="dxa"/>
              <w:bottom w:w="0" w:type="dxa"/>
              <w:right w:w="108" w:type="dxa"/>
            </w:tcMar>
            <w:hideMark/>
          </w:tcPr>
          <w:p w14:paraId="77B392D2" w14:textId="77777777" w:rsidR="007954D0" w:rsidRPr="0029536C" w:rsidRDefault="007954D0"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Comments</w:t>
            </w:r>
          </w:p>
        </w:tc>
      </w:tr>
      <w:tr w:rsidR="0043338D" w14:paraId="1AFA8B6C" w14:textId="77777777" w:rsidTr="008B3DA2">
        <w:trPr>
          <w:jc w:val="center"/>
        </w:trPr>
        <w:tc>
          <w:tcPr>
            <w:tcW w:w="10080" w:type="dxa"/>
            <w:gridSpan w:val="4"/>
            <w:shd w:val="clear" w:color="auto" w:fill="C198C2"/>
            <w:tcMar>
              <w:top w:w="0" w:type="dxa"/>
              <w:left w:w="108" w:type="dxa"/>
              <w:bottom w:w="0" w:type="dxa"/>
              <w:right w:w="108" w:type="dxa"/>
            </w:tcMar>
            <w:hideMark/>
          </w:tcPr>
          <w:p w14:paraId="78882B85" w14:textId="3A112158" w:rsidR="0043338D" w:rsidRPr="0029536C" w:rsidRDefault="0043338D" w:rsidP="0029536C">
            <w:pPr>
              <w:pStyle w:val="TableParagraph"/>
              <w:jc w:val="center"/>
              <w:rPr>
                <w:rFonts w:asciiTheme="minorHAnsi" w:hAnsiTheme="minorHAnsi" w:cstheme="minorHAnsi"/>
                <w:b/>
                <w:bCs/>
                <w:color w:val="FFFFFF" w:themeColor="background1"/>
                <w:sz w:val="24"/>
                <w:szCs w:val="24"/>
              </w:rPr>
            </w:pPr>
            <w:r w:rsidRPr="0029536C">
              <w:rPr>
                <w:rFonts w:asciiTheme="minorHAnsi" w:hAnsiTheme="minorHAnsi" w:cstheme="minorHAnsi"/>
                <w:b/>
                <w:bCs/>
                <w:color w:val="FFFFFF" w:themeColor="background1"/>
                <w:sz w:val="24"/>
                <w:szCs w:val="24"/>
              </w:rPr>
              <w:t>Categories 1 &amp; 2 Systems</w:t>
            </w:r>
          </w:p>
        </w:tc>
      </w:tr>
      <w:tr w:rsidR="007954D0" w:rsidRPr="0029536C" w14:paraId="3C2987A7" w14:textId="77777777" w:rsidTr="006B2D0F">
        <w:trPr>
          <w:trHeight w:val="1393"/>
          <w:jc w:val="center"/>
        </w:trPr>
        <w:tc>
          <w:tcPr>
            <w:tcW w:w="3377" w:type="dxa"/>
            <w:tcMar>
              <w:top w:w="0" w:type="dxa"/>
              <w:left w:w="108" w:type="dxa"/>
              <w:bottom w:w="0" w:type="dxa"/>
              <w:right w:w="108" w:type="dxa"/>
            </w:tcMar>
            <w:hideMark/>
          </w:tcPr>
          <w:p w14:paraId="18C37CB0" w14:textId="77777777" w:rsidR="007954D0" w:rsidRPr="0029536C" w:rsidRDefault="007954D0" w:rsidP="0072009F">
            <w:pPr>
              <w:spacing w:after="0"/>
              <w:rPr>
                <w:rFonts w:ascii="Times New Roman" w:hAnsi="Times New Roman" w:cs="Times New Roman"/>
                <w:sz w:val="20"/>
                <w:szCs w:val="20"/>
              </w:rPr>
            </w:pPr>
            <w:r w:rsidRPr="0029536C">
              <w:rPr>
                <w:rFonts w:ascii="Times New Roman" w:hAnsi="Times New Roman" w:cs="Times New Roman"/>
                <w:sz w:val="20"/>
                <w:szCs w:val="20"/>
              </w:rPr>
              <w:t xml:space="preserve"> Monitoring console </w:t>
            </w:r>
          </w:p>
          <w:p w14:paraId="1E93263C" w14:textId="77777777" w:rsidR="007954D0" w:rsidRPr="0029536C" w:rsidRDefault="007954D0" w:rsidP="0072009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Verify system configuration</w:t>
            </w:r>
          </w:p>
          <w:p w14:paraId="0E2E8B6A" w14:textId="77777777" w:rsidR="007954D0" w:rsidRPr="0029536C" w:rsidRDefault="007954D0" w:rsidP="0072009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 xml:space="preserve">Test alarm </w:t>
            </w:r>
          </w:p>
          <w:p w14:paraId="2AA71D27" w14:textId="77777777" w:rsidR="007954D0" w:rsidRPr="0029536C" w:rsidRDefault="007954D0" w:rsidP="0072009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Test battery backup</w:t>
            </w:r>
          </w:p>
        </w:tc>
        <w:tc>
          <w:tcPr>
            <w:tcW w:w="1254" w:type="dxa"/>
            <w:tcMar>
              <w:top w:w="0" w:type="dxa"/>
              <w:left w:w="108" w:type="dxa"/>
              <w:bottom w:w="0" w:type="dxa"/>
              <w:right w:w="108" w:type="dxa"/>
            </w:tcMar>
            <w:hideMark/>
          </w:tcPr>
          <w:p w14:paraId="68162B1F"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358128D1"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280.40(a)(3)(i)</w:t>
            </w:r>
          </w:p>
        </w:tc>
        <w:tc>
          <w:tcPr>
            <w:tcW w:w="3831" w:type="dxa"/>
            <w:tcMar>
              <w:top w:w="0" w:type="dxa"/>
              <w:left w:w="108" w:type="dxa"/>
              <w:bottom w:w="0" w:type="dxa"/>
              <w:right w:w="108" w:type="dxa"/>
            </w:tcMar>
          </w:tcPr>
          <w:p w14:paraId="3707AAA0"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This can be an ATG or another controller</w:t>
            </w:r>
          </w:p>
        </w:tc>
      </w:tr>
      <w:tr w:rsidR="007954D0" w:rsidRPr="0029536C" w14:paraId="3E92FFDE" w14:textId="77777777" w:rsidTr="006B2D0F">
        <w:trPr>
          <w:jc w:val="center"/>
        </w:trPr>
        <w:tc>
          <w:tcPr>
            <w:tcW w:w="3377" w:type="dxa"/>
            <w:tcMar>
              <w:top w:w="0" w:type="dxa"/>
              <w:left w:w="108" w:type="dxa"/>
              <w:bottom w:w="0" w:type="dxa"/>
              <w:right w:w="108" w:type="dxa"/>
            </w:tcMar>
            <w:hideMark/>
          </w:tcPr>
          <w:p w14:paraId="2045EF1B" w14:textId="77777777" w:rsidR="007954D0" w:rsidRPr="0029536C" w:rsidRDefault="007954D0" w:rsidP="0072009F">
            <w:pPr>
              <w:spacing w:after="0" w:line="240" w:lineRule="auto"/>
              <w:jc w:val="both"/>
              <w:rPr>
                <w:rFonts w:ascii="Times New Roman" w:hAnsi="Times New Roman" w:cs="Times New Roman"/>
                <w:sz w:val="20"/>
                <w:szCs w:val="20"/>
              </w:rPr>
            </w:pPr>
            <w:r w:rsidRPr="0029536C">
              <w:rPr>
                <w:rFonts w:ascii="Times New Roman" w:hAnsi="Times New Roman" w:cs="Times New Roman"/>
                <w:sz w:val="20"/>
                <w:szCs w:val="20"/>
              </w:rPr>
              <w:t>Sensors</w:t>
            </w:r>
          </w:p>
          <w:p w14:paraId="35F2A5B1" w14:textId="77777777" w:rsidR="007954D0" w:rsidRPr="0029536C" w:rsidRDefault="007954D0" w:rsidP="0072009F">
            <w:pPr>
              <w:pStyle w:val="ListParagraph"/>
              <w:numPr>
                <w:ilvl w:val="0"/>
                <w:numId w:val="26"/>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Test alarm operability for communication with controller</w:t>
            </w:r>
          </w:p>
        </w:tc>
        <w:tc>
          <w:tcPr>
            <w:tcW w:w="1254" w:type="dxa"/>
            <w:tcMar>
              <w:top w:w="0" w:type="dxa"/>
              <w:left w:w="108" w:type="dxa"/>
              <w:bottom w:w="0" w:type="dxa"/>
              <w:right w:w="108" w:type="dxa"/>
            </w:tcMar>
            <w:hideMark/>
          </w:tcPr>
          <w:p w14:paraId="38CB4AB2"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69FD6EDF"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280.40(a)(3)(ii)</w:t>
            </w:r>
          </w:p>
        </w:tc>
        <w:tc>
          <w:tcPr>
            <w:tcW w:w="3831" w:type="dxa"/>
            <w:tcMar>
              <w:top w:w="0" w:type="dxa"/>
              <w:left w:w="108" w:type="dxa"/>
              <w:bottom w:w="0" w:type="dxa"/>
              <w:right w:w="108" w:type="dxa"/>
            </w:tcMar>
          </w:tcPr>
          <w:p w14:paraId="3A93438B"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For all sensors, pressure/vacuum and liquid detecting sensors</w:t>
            </w:r>
          </w:p>
        </w:tc>
      </w:tr>
      <w:tr w:rsidR="007954D0" w:rsidRPr="0029536C" w14:paraId="7147A25E" w14:textId="77777777" w:rsidTr="006B2D0F">
        <w:trPr>
          <w:jc w:val="center"/>
        </w:trPr>
        <w:tc>
          <w:tcPr>
            <w:tcW w:w="3377" w:type="dxa"/>
            <w:tcMar>
              <w:top w:w="0" w:type="dxa"/>
              <w:left w:w="108" w:type="dxa"/>
              <w:bottom w:w="0" w:type="dxa"/>
              <w:right w:w="108" w:type="dxa"/>
            </w:tcMar>
            <w:hideMark/>
          </w:tcPr>
          <w:p w14:paraId="286EAF5B" w14:textId="77777777" w:rsidR="007954D0" w:rsidRPr="0029536C" w:rsidRDefault="007954D0" w:rsidP="0072009F">
            <w:p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Sensors</w:t>
            </w:r>
          </w:p>
          <w:p w14:paraId="394A0961" w14:textId="77777777" w:rsidR="007954D0" w:rsidRPr="0029536C" w:rsidRDefault="007954D0" w:rsidP="0072009F">
            <w:pPr>
              <w:pStyle w:val="ListParagraph"/>
              <w:numPr>
                <w:ilvl w:val="0"/>
                <w:numId w:val="26"/>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Inspect for residual buildup</w:t>
            </w:r>
          </w:p>
        </w:tc>
        <w:tc>
          <w:tcPr>
            <w:tcW w:w="1254" w:type="dxa"/>
            <w:tcMar>
              <w:top w:w="0" w:type="dxa"/>
              <w:left w:w="108" w:type="dxa"/>
              <w:bottom w:w="0" w:type="dxa"/>
              <w:right w:w="108" w:type="dxa"/>
            </w:tcMar>
            <w:hideMark/>
          </w:tcPr>
          <w:p w14:paraId="6856A77A"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5F63D9F8"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280.40(a)(3)(ii)</w:t>
            </w:r>
          </w:p>
        </w:tc>
        <w:tc>
          <w:tcPr>
            <w:tcW w:w="3831" w:type="dxa"/>
            <w:tcMar>
              <w:top w:w="0" w:type="dxa"/>
              <w:left w:w="108" w:type="dxa"/>
              <w:bottom w:w="0" w:type="dxa"/>
              <w:right w:w="108" w:type="dxa"/>
            </w:tcMar>
          </w:tcPr>
          <w:p w14:paraId="14ADF974"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For liquid detecting sensors</w:t>
            </w:r>
          </w:p>
        </w:tc>
      </w:tr>
      <w:tr w:rsidR="007954D0" w:rsidRPr="0029536C" w14:paraId="6D1C920A" w14:textId="77777777" w:rsidTr="006B2D0F">
        <w:trPr>
          <w:jc w:val="center"/>
        </w:trPr>
        <w:tc>
          <w:tcPr>
            <w:tcW w:w="3377" w:type="dxa"/>
            <w:tcMar>
              <w:top w:w="0" w:type="dxa"/>
              <w:left w:w="108" w:type="dxa"/>
              <w:bottom w:w="0" w:type="dxa"/>
              <w:right w:w="108" w:type="dxa"/>
            </w:tcMar>
          </w:tcPr>
          <w:p w14:paraId="642CD812" w14:textId="4363E52D" w:rsidR="007954D0" w:rsidRPr="0029536C" w:rsidRDefault="007954D0" w:rsidP="0072009F">
            <w:pPr>
              <w:rPr>
                <w:rFonts w:ascii="Times New Roman" w:hAnsi="Times New Roman" w:cs="Times New Roman"/>
                <w:sz w:val="20"/>
                <w:szCs w:val="20"/>
              </w:rPr>
            </w:pPr>
            <w:r w:rsidRPr="0029536C">
              <w:rPr>
                <w:rFonts w:ascii="Times New Roman" w:hAnsi="Times New Roman" w:cs="Times New Roman"/>
                <w:sz w:val="20"/>
                <w:szCs w:val="20"/>
              </w:rPr>
              <w:t>ALLD</w:t>
            </w:r>
          </w:p>
          <w:p w14:paraId="276A2858" w14:textId="77777777" w:rsidR="007954D0" w:rsidRPr="0029536C" w:rsidRDefault="007954D0" w:rsidP="0072009F">
            <w:pPr>
              <w:rPr>
                <w:rFonts w:ascii="Times New Roman" w:hAnsi="Times New Roman" w:cs="Times New Roman"/>
                <w:sz w:val="20"/>
                <w:szCs w:val="20"/>
              </w:rPr>
            </w:pPr>
            <w:r w:rsidRPr="0029536C">
              <w:rPr>
                <w:rFonts w:ascii="Times New Roman" w:hAnsi="Times New Roman" w:cs="Times New Roman"/>
                <w:sz w:val="20"/>
                <w:szCs w:val="20"/>
              </w:rPr>
              <w:t>Test and inspect:</w:t>
            </w:r>
          </w:p>
          <w:p w14:paraId="2E9A90D6" w14:textId="77777777" w:rsidR="007954D0" w:rsidRPr="0029536C" w:rsidRDefault="007954D0" w:rsidP="0072009F">
            <w:pPr>
              <w:pStyle w:val="ListParagraph"/>
              <w:numPr>
                <w:ilvl w:val="0"/>
                <w:numId w:val="21"/>
              </w:numPr>
              <w:ind w:left="360"/>
              <w:rPr>
                <w:rFonts w:ascii="Times New Roman" w:hAnsi="Times New Roman" w:cs="Times New Roman"/>
                <w:sz w:val="20"/>
                <w:szCs w:val="20"/>
              </w:rPr>
            </w:pPr>
            <w:r w:rsidRPr="0029536C">
              <w:rPr>
                <w:rFonts w:ascii="Times New Roman" w:hAnsi="Times New Roman" w:cs="Times New Roman"/>
                <w:sz w:val="20"/>
                <w:szCs w:val="20"/>
              </w:rPr>
              <w:t>DW piping</w:t>
            </w:r>
          </w:p>
          <w:p w14:paraId="7AB3258D" w14:textId="77777777" w:rsidR="007954D0" w:rsidRPr="0029536C" w:rsidRDefault="007954D0" w:rsidP="0072009F">
            <w:pPr>
              <w:pStyle w:val="ListParagraph"/>
              <w:numPr>
                <w:ilvl w:val="0"/>
                <w:numId w:val="21"/>
              </w:numPr>
              <w:ind w:left="360"/>
              <w:rPr>
                <w:rFonts w:ascii="Times New Roman" w:hAnsi="Times New Roman" w:cs="Times New Roman"/>
                <w:sz w:val="20"/>
                <w:szCs w:val="20"/>
              </w:rPr>
            </w:pPr>
            <w:r w:rsidRPr="0029536C">
              <w:rPr>
                <w:rFonts w:ascii="Times New Roman" w:hAnsi="Times New Roman" w:cs="Times New Roman"/>
                <w:sz w:val="20"/>
                <w:szCs w:val="20"/>
              </w:rPr>
              <w:t>Monitoring reservoir(s)</w:t>
            </w:r>
          </w:p>
          <w:p w14:paraId="45B47AD3" w14:textId="77777777" w:rsidR="007954D0" w:rsidRPr="0029536C" w:rsidRDefault="007954D0" w:rsidP="0072009F">
            <w:pPr>
              <w:pStyle w:val="ListParagraph"/>
              <w:numPr>
                <w:ilvl w:val="0"/>
                <w:numId w:val="21"/>
              </w:numPr>
              <w:ind w:left="360"/>
              <w:rPr>
                <w:rFonts w:ascii="Times New Roman" w:hAnsi="Times New Roman" w:cs="Times New Roman"/>
                <w:sz w:val="20"/>
                <w:szCs w:val="20"/>
              </w:rPr>
            </w:pPr>
            <w:r w:rsidRPr="0029536C">
              <w:rPr>
                <w:rFonts w:ascii="Times New Roman" w:hAnsi="Times New Roman" w:cs="Times New Roman"/>
                <w:sz w:val="20"/>
                <w:szCs w:val="20"/>
              </w:rPr>
              <w:t>Containment sumps at end points</w:t>
            </w:r>
          </w:p>
          <w:p w14:paraId="37D8BA02" w14:textId="77777777" w:rsidR="007954D0" w:rsidRPr="0029536C" w:rsidRDefault="007954D0" w:rsidP="0072009F">
            <w:pPr>
              <w:rPr>
                <w:rFonts w:ascii="Times New Roman" w:hAnsi="Times New Roman" w:cs="Times New Roman"/>
                <w:sz w:val="20"/>
                <w:szCs w:val="20"/>
              </w:rPr>
            </w:pPr>
          </w:p>
        </w:tc>
        <w:tc>
          <w:tcPr>
            <w:tcW w:w="1254" w:type="dxa"/>
            <w:tcMar>
              <w:top w:w="0" w:type="dxa"/>
              <w:left w:w="108" w:type="dxa"/>
              <w:bottom w:w="0" w:type="dxa"/>
              <w:right w:w="108" w:type="dxa"/>
            </w:tcMar>
            <w:hideMark/>
          </w:tcPr>
          <w:p w14:paraId="1064B1E6" w14:textId="77777777" w:rsidR="007954D0" w:rsidRPr="0029536C" w:rsidRDefault="007954D0" w:rsidP="0072009F">
            <w:pPr>
              <w:spacing w:after="0" w:line="240" w:lineRule="auto"/>
              <w:jc w:val="right"/>
              <w:rPr>
                <w:rFonts w:ascii="Times New Roman" w:hAnsi="Times New Roman" w:cs="Times New Roman"/>
                <w:sz w:val="20"/>
                <w:szCs w:val="20"/>
              </w:rPr>
            </w:pPr>
            <w:r w:rsidRPr="0029536C">
              <w:rPr>
                <w:rFonts w:ascii="Times New Roman" w:hAnsi="Times New Roman" w:cs="Times New Roman"/>
                <w:sz w:val="20"/>
                <w:szCs w:val="20"/>
              </w:rPr>
              <w:t>Annual</w:t>
            </w:r>
          </w:p>
          <w:p w14:paraId="02098FDD" w14:textId="77777777" w:rsidR="007954D0" w:rsidRPr="0029536C" w:rsidRDefault="007954D0" w:rsidP="0072009F">
            <w:pPr>
              <w:spacing w:after="0" w:line="240" w:lineRule="auto"/>
              <w:jc w:val="right"/>
              <w:rPr>
                <w:rFonts w:ascii="Times New Roman" w:hAnsi="Times New Roman" w:cs="Times New Roman"/>
                <w:sz w:val="20"/>
                <w:szCs w:val="20"/>
              </w:rPr>
            </w:pPr>
          </w:p>
        </w:tc>
        <w:tc>
          <w:tcPr>
            <w:tcW w:w="1618" w:type="dxa"/>
            <w:tcMar>
              <w:top w:w="0" w:type="dxa"/>
              <w:left w:w="108" w:type="dxa"/>
              <w:bottom w:w="0" w:type="dxa"/>
              <w:right w:w="108" w:type="dxa"/>
            </w:tcMar>
            <w:hideMark/>
          </w:tcPr>
          <w:p w14:paraId="43E0B374"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280.40(a)(3)(iii)</w:t>
            </w:r>
          </w:p>
        </w:tc>
        <w:tc>
          <w:tcPr>
            <w:tcW w:w="3831" w:type="dxa"/>
            <w:tcMar>
              <w:top w:w="0" w:type="dxa"/>
              <w:left w:w="108" w:type="dxa"/>
              <w:bottom w:w="0" w:type="dxa"/>
              <w:right w:w="108" w:type="dxa"/>
            </w:tcMar>
            <w:hideMark/>
          </w:tcPr>
          <w:p w14:paraId="1E513C64" w14:textId="77777777" w:rsidR="007954D0" w:rsidRPr="0029536C" w:rsidRDefault="007954D0" w:rsidP="0072009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The piping interstitial space and the pressure, vacuum, or liquid monitoring reservoir(s) and sensors (pressure, vacuum, or stand-alone liquid detecting sensor, as applicable), and containment sumps at end points, together are the automatic line leak detector. </w:t>
            </w:r>
          </w:p>
          <w:p w14:paraId="2D868B3E" w14:textId="7D597C6C" w:rsidR="007954D0" w:rsidRPr="0029536C" w:rsidRDefault="007954D0" w:rsidP="0072009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Testing of monitoring reservoir and sensors follows vacuum pumps and pressure gauge testing, </w:t>
            </w:r>
            <w:r w:rsidR="00DB3C25">
              <w:rPr>
                <w:rFonts w:ascii="Times New Roman" w:hAnsi="Times New Roman" w:cs="Times New Roman"/>
                <w:sz w:val="20"/>
                <w:szCs w:val="20"/>
              </w:rPr>
              <w:t xml:space="preserve">as </w:t>
            </w:r>
            <w:r w:rsidRPr="0029536C">
              <w:rPr>
                <w:rFonts w:ascii="Times New Roman" w:hAnsi="Times New Roman" w:cs="Times New Roman"/>
                <w:sz w:val="20"/>
                <w:szCs w:val="20"/>
              </w:rPr>
              <w:t>noted on table.</w:t>
            </w:r>
          </w:p>
          <w:p w14:paraId="1D9884DE" w14:textId="6D073DFB" w:rsidR="007954D0" w:rsidRPr="0029536C" w:rsidRDefault="007954D0" w:rsidP="0072009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Owners and operators must test their DW piping to verify tightness of the interstitial space. This can be done with </w:t>
            </w:r>
            <w:r w:rsidR="00DB3C25">
              <w:rPr>
                <w:rFonts w:ascii="Times New Roman" w:hAnsi="Times New Roman" w:cs="Times New Roman"/>
                <w:sz w:val="20"/>
                <w:szCs w:val="20"/>
              </w:rPr>
              <w:t xml:space="preserve">a </w:t>
            </w:r>
            <w:r w:rsidRPr="0029536C">
              <w:rPr>
                <w:rFonts w:ascii="Times New Roman" w:hAnsi="Times New Roman" w:cs="Times New Roman"/>
                <w:sz w:val="20"/>
                <w:szCs w:val="20"/>
              </w:rPr>
              <w:t>system check.</w:t>
            </w:r>
          </w:p>
          <w:p w14:paraId="7F2E0D17" w14:textId="77777777" w:rsidR="007954D0" w:rsidRPr="0029536C" w:rsidRDefault="007954D0" w:rsidP="0072009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Verification of the integrity of the containment sumps at end points is required annually. This could be by testing of the sump or if the sump is DW, proving that the interstitial space of the containment sump has integrity.</w:t>
            </w:r>
          </w:p>
          <w:p w14:paraId="24B92065" w14:textId="7550D809" w:rsidR="007954D0" w:rsidRPr="0029536C" w:rsidRDefault="007954D0" w:rsidP="0072009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Annual integrity testing of containment sumps at end points that varies from that in 280.35(a)(1)(ii) may be used to test </w:t>
            </w:r>
            <w:r w:rsidR="00DB3C25">
              <w:rPr>
                <w:rFonts w:ascii="Times New Roman" w:hAnsi="Times New Roman" w:cs="Times New Roman"/>
                <w:sz w:val="20"/>
                <w:szCs w:val="20"/>
              </w:rPr>
              <w:t xml:space="preserve">the </w:t>
            </w:r>
            <w:r w:rsidRPr="0029536C">
              <w:rPr>
                <w:rFonts w:ascii="Times New Roman" w:hAnsi="Times New Roman" w:cs="Times New Roman"/>
                <w:sz w:val="20"/>
                <w:szCs w:val="20"/>
              </w:rPr>
              <w:t>full area of sumps(s) or area of sump(s) to the point of each sensor’s activation threshold if equipped with liquid detecting sensor(s).</w:t>
            </w:r>
          </w:p>
        </w:tc>
      </w:tr>
      <w:tr w:rsidR="0043338D" w:rsidRPr="006B2D0F" w14:paraId="2D2F324F" w14:textId="77777777" w:rsidTr="009C4A8B">
        <w:trPr>
          <w:jc w:val="center"/>
        </w:trPr>
        <w:tc>
          <w:tcPr>
            <w:tcW w:w="10080" w:type="dxa"/>
            <w:gridSpan w:val="4"/>
            <w:shd w:val="clear" w:color="auto" w:fill="C198C2"/>
            <w:tcMar>
              <w:top w:w="0" w:type="dxa"/>
              <w:left w:w="108" w:type="dxa"/>
              <w:bottom w:w="0" w:type="dxa"/>
              <w:right w:w="108" w:type="dxa"/>
            </w:tcMar>
          </w:tcPr>
          <w:p w14:paraId="0944BDBA" w14:textId="084929D1" w:rsidR="0043338D" w:rsidRPr="006B2D0F" w:rsidRDefault="0043338D" w:rsidP="006B2D0F">
            <w:pPr>
              <w:pStyle w:val="TableParagraph"/>
              <w:jc w:val="center"/>
              <w:rPr>
                <w:rFonts w:asciiTheme="minorHAnsi" w:hAnsiTheme="minorHAnsi" w:cstheme="minorHAnsi"/>
                <w:b/>
                <w:bCs/>
                <w:color w:val="FFFFFF" w:themeColor="background1"/>
                <w:sz w:val="24"/>
                <w:szCs w:val="24"/>
              </w:rPr>
            </w:pPr>
            <w:r w:rsidRPr="006B2D0F">
              <w:rPr>
                <w:rFonts w:asciiTheme="minorHAnsi" w:hAnsiTheme="minorHAnsi" w:cstheme="minorHAnsi"/>
                <w:b/>
                <w:bCs/>
                <w:color w:val="FFFFFF" w:themeColor="background1"/>
                <w:sz w:val="24"/>
                <w:szCs w:val="24"/>
              </w:rPr>
              <w:lastRenderedPageBreak/>
              <w:t>Categories 1 &amp; 2 Systems (Continued)</w:t>
            </w:r>
          </w:p>
        </w:tc>
      </w:tr>
      <w:tr w:rsidR="007954D0" w:rsidRPr="0029536C" w14:paraId="3871C883" w14:textId="77777777" w:rsidTr="006B2D0F">
        <w:trPr>
          <w:jc w:val="center"/>
        </w:trPr>
        <w:tc>
          <w:tcPr>
            <w:tcW w:w="10080" w:type="dxa"/>
            <w:gridSpan w:val="4"/>
            <w:tcMar>
              <w:top w:w="0" w:type="dxa"/>
              <w:left w:w="108" w:type="dxa"/>
              <w:bottom w:w="0" w:type="dxa"/>
              <w:right w:w="108" w:type="dxa"/>
            </w:tcMar>
          </w:tcPr>
          <w:p w14:paraId="06A9BAD9" w14:textId="77777777" w:rsidR="007954D0" w:rsidRPr="0029536C" w:rsidRDefault="007954D0" w:rsidP="0072009F">
            <w:pPr>
              <w:rPr>
                <w:rFonts w:ascii="Times New Roman" w:hAnsi="Times New Roman" w:cs="Times New Roman"/>
                <w:sz w:val="20"/>
                <w:szCs w:val="20"/>
              </w:rPr>
            </w:pPr>
            <w:r w:rsidRPr="0029536C">
              <w:rPr>
                <w:rFonts w:ascii="Times New Roman" w:hAnsi="Times New Roman" w:cs="Times New Roman"/>
                <w:sz w:val="20"/>
                <w:szCs w:val="20"/>
              </w:rPr>
              <w:t>Monitoring Points (reservoirs and sumps)</w:t>
            </w:r>
          </w:p>
        </w:tc>
      </w:tr>
      <w:tr w:rsidR="007954D0" w:rsidRPr="0029536C" w14:paraId="5D3B4121" w14:textId="77777777" w:rsidTr="006B2D0F">
        <w:trPr>
          <w:jc w:val="center"/>
        </w:trPr>
        <w:tc>
          <w:tcPr>
            <w:tcW w:w="3377" w:type="dxa"/>
            <w:tcMar>
              <w:top w:w="0" w:type="dxa"/>
              <w:left w:w="108" w:type="dxa"/>
              <w:bottom w:w="0" w:type="dxa"/>
              <w:right w:w="108" w:type="dxa"/>
            </w:tcMar>
            <w:hideMark/>
          </w:tcPr>
          <w:p w14:paraId="00260D7B" w14:textId="77777777" w:rsidR="007954D0" w:rsidRPr="0029536C" w:rsidRDefault="007954D0" w:rsidP="0072009F">
            <w:p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Monitoring reservoir</w:t>
            </w:r>
          </w:p>
          <w:p w14:paraId="4EDFCA86" w14:textId="77777777" w:rsidR="007954D0" w:rsidRPr="0029536C" w:rsidRDefault="007954D0" w:rsidP="0072009F">
            <w:pPr>
              <w:pStyle w:val="ListParagraph"/>
              <w:numPr>
                <w:ilvl w:val="0"/>
                <w:numId w:val="27"/>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Ensure proper communication of vacuum pumps and pressure gauges with sensors and controllers</w:t>
            </w:r>
          </w:p>
        </w:tc>
        <w:tc>
          <w:tcPr>
            <w:tcW w:w="1254" w:type="dxa"/>
            <w:tcMar>
              <w:top w:w="0" w:type="dxa"/>
              <w:left w:w="108" w:type="dxa"/>
              <w:bottom w:w="0" w:type="dxa"/>
              <w:right w:w="108" w:type="dxa"/>
            </w:tcMar>
            <w:hideMark/>
          </w:tcPr>
          <w:p w14:paraId="7A696246" w14:textId="77777777" w:rsidR="007954D0" w:rsidRPr="0029536C" w:rsidRDefault="007954D0" w:rsidP="0072009F">
            <w:pPr>
              <w:jc w:val="center"/>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37EC1FBA"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280.40(a)(3)(iv)</w:t>
            </w:r>
          </w:p>
        </w:tc>
        <w:tc>
          <w:tcPr>
            <w:tcW w:w="3831" w:type="dxa"/>
            <w:tcMar>
              <w:top w:w="0" w:type="dxa"/>
              <w:left w:w="108" w:type="dxa"/>
              <w:bottom w:w="0" w:type="dxa"/>
              <w:right w:w="108" w:type="dxa"/>
            </w:tcMar>
          </w:tcPr>
          <w:p w14:paraId="7889E5A1" w14:textId="77777777" w:rsidR="007954D0" w:rsidRPr="0029536C" w:rsidRDefault="007954D0" w:rsidP="0052297A">
            <w:pPr>
              <w:jc w:val="both"/>
              <w:rPr>
                <w:rFonts w:ascii="Times New Roman" w:hAnsi="Times New Roman" w:cs="Times New Roman"/>
                <w:sz w:val="20"/>
                <w:szCs w:val="20"/>
              </w:rPr>
            </w:pPr>
            <w:r w:rsidRPr="0029536C">
              <w:rPr>
                <w:rFonts w:ascii="Times New Roman" w:hAnsi="Times New Roman" w:cs="Times New Roman"/>
                <w:sz w:val="20"/>
                <w:szCs w:val="20"/>
              </w:rPr>
              <w:t>Verify that the pressure, vacuum, or liquid detecting sensor triggers the alarm at the appropriate threshold and communicates that to the monitoring console.</w:t>
            </w:r>
          </w:p>
        </w:tc>
      </w:tr>
      <w:tr w:rsidR="007954D0" w:rsidRPr="0029536C" w14:paraId="58EB96A1" w14:textId="77777777" w:rsidTr="006B2D0F">
        <w:trPr>
          <w:jc w:val="center"/>
        </w:trPr>
        <w:tc>
          <w:tcPr>
            <w:tcW w:w="3377" w:type="dxa"/>
            <w:tcMar>
              <w:top w:w="0" w:type="dxa"/>
              <w:left w:w="108" w:type="dxa"/>
              <w:bottom w:w="0" w:type="dxa"/>
              <w:right w:w="108" w:type="dxa"/>
            </w:tcMar>
            <w:hideMark/>
          </w:tcPr>
          <w:p w14:paraId="453E81B4" w14:textId="77777777" w:rsidR="007954D0" w:rsidRPr="0029536C" w:rsidRDefault="007954D0" w:rsidP="0072009F">
            <w:p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Containment sumps at end points of category 1 or 2 systems (see example 1.1, 1.2 or 2.1)</w:t>
            </w:r>
          </w:p>
          <w:p w14:paraId="0A02B3C1" w14:textId="77777777" w:rsidR="007954D0" w:rsidRPr="0029536C" w:rsidRDefault="007954D0" w:rsidP="0072009F">
            <w:pPr>
              <w:pStyle w:val="ListParagraph"/>
              <w:numPr>
                <w:ilvl w:val="0"/>
                <w:numId w:val="27"/>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Test containment sumps used for piping interstitial monitoring. </w:t>
            </w:r>
          </w:p>
          <w:p w14:paraId="24B6B307" w14:textId="77777777" w:rsidR="007954D0" w:rsidRPr="0029536C" w:rsidRDefault="007954D0" w:rsidP="0072009F">
            <w:pPr>
              <w:pStyle w:val="ListParagraph"/>
              <w:spacing w:after="0" w:line="240" w:lineRule="auto"/>
              <w:ind w:left="360"/>
              <w:rPr>
                <w:rFonts w:ascii="Times New Roman" w:hAnsi="Times New Roman" w:cs="Times New Roman"/>
                <w:sz w:val="20"/>
                <w:szCs w:val="20"/>
              </w:rPr>
            </w:pPr>
          </w:p>
          <w:p w14:paraId="0FFEEB10" w14:textId="77777777" w:rsidR="007954D0" w:rsidRPr="0029536C" w:rsidRDefault="007954D0" w:rsidP="0072009F">
            <w:pPr>
              <w:rPr>
                <w:rFonts w:ascii="Times New Roman" w:hAnsi="Times New Roman" w:cs="Times New Roman"/>
                <w:sz w:val="20"/>
                <w:szCs w:val="20"/>
              </w:rPr>
            </w:pPr>
            <w:r w:rsidRPr="0029536C">
              <w:rPr>
                <w:rFonts w:ascii="Times New Roman" w:hAnsi="Times New Roman" w:cs="Times New Roman"/>
                <w:sz w:val="20"/>
                <w:szCs w:val="20"/>
              </w:rPr>
              <w:t>Note: If DW containment sump with periodic monitoring of the integrity of both walls of the sump, sump testing to comply with 280.35(a)(1)(ii) is not required.</w:t>
            </w:r>
          </w:p>
        </w:tc>
        <w:tc>
          <w:tcPr>
            <w:tcW w:w="1254" w:type="dxa"/>
            <w:tcMar>
              <w:top w:w="0" w:type="dxa"/>
              <w:left w:w="108" w:type="dxa"/>
              <w:bottom w:w="0" w:type="dxa"/>
              <w:right w:w="108" w:type="dxa"/>
            </w:tcMar>
            <w:hideMark/>
          </w:tcPr>
          <w:p w14:paraId="418C7E48" w14:textId="77777777" w:rsidR="007954D0" w:rsidRPr="0029536C" w:rsidRDefault="007954D0" w:rsidP="0072009F">
            <w:pPr>
              <w:jc w:val="center"/>
              <w:rPr>
                <w:rFonts w:ascii="Times New Roman" w:hAnsi="Times New Roman" w:cs="Times New Roman"/>
                <w:sz w:val="20"/>
                <w:szCs w:val="20"/>
              </w:rPr>
            </w:pPr>
            <w:r w:rsidRPr="0029536C">
              <w:rPr>
                <w:rFonts w:ascii="Times New Roman" w:hAnsi="Times New Roman" w:cs="Times New Roman"/>
                <w:sz w:val="20"/>
                <w:szCs w:val="20"/>
              </w:rPr>
              <w:t>Every three years</w:t>
            </w:r>
          </w:p>
          <w:p w14:paraId="45D57635" w14:textId="77777777" w:rsidR="007954D0" w:rsidRPr="0029536C" w:rsidRDefault="007954D0" w:rsidP="0072009F">
            <w:pPr>
              <w:jc w:val="right"/>
              <w:rPr>
                <w:rFonts w:ascii="Times New Roman" w:hAnsi="Times New Roman" w:cs="Times New Roman"/>
                <w:sz w:val="20"/>
                <w:szCs w:val="20"/>
              </w:rPr>
            </w:pPr>
          </w:p>
        </w:tc>
        <w:tc>
          <w:tcPr>
            <w:tcW w:w="1618" w:type="dxa"/>
            <w:tcMar>
              <w:top w:w="0" w:type="dxa"/>
              <w:left w:w="108" w:type="dxa"/>
              <w:bottom w:w="0" w:type="dxa"/>
              <w:right w:w="108" w:type="dxa"/>
            </w:tcMar>
            <w:hideMark/>
          </w:tcPr>
          <w:p w14:paraId="2924B83B" w14:textId="77777777" w:rsidR="007954D0" w:rsidRPr="0029536C" w:rsidRDefault="007954D0" w:rsidP="0072009F">
            <w:pPr>
              <w:jc w:val="right"/>
              <w:rPr>
                <w:rFonts w:ascii="Times New Roman" w:hAnsi="Times New Roman" w:cs="Times New Roman"/>
                <w:sz w:val="20"/>
                <w:szCs w:val="20"/>
              </w:rPr>
            </w:pPr>
            <w:r w:rsidRPr="0029536C">
              <w:rPr>
                <w:rFonts w:ascii="Times New Roman" w:hAnsi="Times New Roman" w:cs="Times New Roman"/>
                <w:sz w:val="20"/>
                <w:szCs w:val="20"/>
              </w:rPr>
              <w:t>280.35(a)(1)(ii)</w:t>
            </w:r>
          </w:p>
        </w:tc>
        <w:tc>
          <w:tcPr>
            <w:tcW w:w="3831" w:type="dxa"/>
            <w:tcMar>
              <w:top w:w="0" w:type="dxa"/>
              <w:left w:w="108" w:type="dxa"/>
              <w:bottom w:w="0" w:type="dxa"/>
              <w:right w:w="108" w:type="dxa"/>
            </w:tcMar>
            <w:hideMark/>
          </w:tcPr>
          <w:p w14:paraId="00BC7545" w14:textId="77C82BA5" w:rsidR="007954D0" w:rsidRPr="0029536C" w:rsidRDefault="007954D0" w:rsidP="0072009F">
            <w:pPr>
              <w:pStyle w:val="ListParagraph"/>
              <w:numPr>
                <w:ilvl w:val="0"/>
                <w:numId w:val="29"/>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As a component of the ALLD, as noted on </w:t>
            </w:r>
            <w:r w:rsidR="00DB3C25">
              <w:rPr>
                <w:rFonts w:ascii="Times New Roman" w:hAnsi="Times New Roman" w:cs="Times New Roman"/>
                <w:sz w:val="20"/>
                <w:szCs w:val="20"/>
              </w:rPr>
              <w:t xml:space="preserve">the </w:t>
            </w:r>
            <w:r w:rsidRPr="0029536C">
              <w:rPr>
                <w:rFonts w:ascii="Times New Roman" w:hAnsi="Times New Roman" w:cs="Times New Roman"/>
                <w:sz w:val="20"/>
                <w:szCs w:val="20"/>
              </w:rPr>
              <w:t xml:space="preserve">table, integrity/functionality of containment sumps at end points must be verified annually. Owners and operators testing annually using a recognized low-level sump testing procedure would meet the regulatory requirement. If the owner and operator use an annual test that varies from what is allowed under 280.35 (a)(1)(ii), then once every three years a test must be completed that complies with 280.35(a)(1)(ii). </w:t>
            </w:r>
          </w:p>
        </w:tc>
      </w:tr>
      <w:tr w:rsidR="0043338D" w:rsidRPr="0029536C" w14:paraId="211AD5DE" w14:textId="77777777" w:rsidTr="0043338D">
        <w:trPr>
          <w:trHeight w:val="169"/>
          <w:jc w:val="center"/>
        </w:trPr>
        <w:tc>
          <w:tcPr>
            <w:tcW w:w="10080" w:type="dxa"/>
            <w:gridSpan w:val="4"/>
            <w:shd w:val="clear" w:color="auto" w:fill="C198C2"/>
            <w:tcMar>
              <w:top w:w="0" w:type="dxa"/>
              <w:left w:w="108" w:type="dxa"/>
              <w:bottom w:w="0" w:type="dxa"/>
              <w:right w:w="108" w:type="dxa"/>
            </w:tcMar>
            <w:hideMark/>
          </w:tcPr>
          <w:p w14:paraId="79B7F40F" w14:textId="6ABAF464" w:rsidR="0043338D" w:rsidRPr="0029536C" w:rsidRDefault="0043338D" w:rsidP="0043338D">
            <w:pPr>
              <w:pStyle w:val="TableParagraph"/>
              <w:jc w:val="center"/>
              <w:rPr>
                <w:sz w:val="20"/>
                <w:szCs w:val="20"/>
              </w:rPr>
            </w:pPr>
            <w:r w:rsidRPr="0043338D">
              <w:rPr>
                <w:rFonts w:asciiTheme="minorHAnsi" w:hAnsiTheme="minorHAnsi" w:cstheme="minorHAnsi"/>
                <w:b/>
                <w:bCs/>
                <w:color w:val="FFFFFF" w:themeColor="background1"/>
                <w:sz w:val="24"/>
                <w:szCs w:val="24"/>
              </w:rPr>
              <w:t>Category</w:t>
            </w:r>
            <w:r w:rsidRPr="00C76D98">
              <w:rPr>
                <w:rFonts w:cstheme="minorHAnsi"/>
                <w:b/>
                <w:bCs/>
                <w:color w:val="FFFFFF" w:themeColor="background1"/>
                <w:sz w:val="24"/>
                <w:szCs w:val="24"/>
              </w:rPr>
              <w:t xml:space="preserve"> 3 System</w:t>
            </w:r>
          </w:p>
        </w:tc>
      </w:tr>
      <w:tr w:rsidR="007954D0" w:rsidRPr="0029536C" w14:paraId="16625AA7" w14:textId="77777777" w:rsidTr="006B2D0F">
        <w:trPr>
          <w:jc w:val="center"/>
        </w:trPr>
        <w:tc>
          <w:tcPr>
            <w:tcW w:w="3377" w:type="dxa"/>
            <w:tcMar>
              <w:top w:w="0" w:type="dxa"/>
              <w:left w:w="108" w:type="dxa"/>
              <w:bottom w:w="0" w:type="dxa"/>
              <w:right w:w="108" w:type="dxa"/>
            </w:tcMar>
            <w:hideMark/>
          </w:tcPr>
          <w:p w14:paraId="1D8B6737" w14:textId="77777777" w:rsidR="007954D0" w:rsidRPr="0029536C" w:rsidRDefault="007954D0" w:rsidP="006B2D0F">
            <w:pPr>
              <w:spacing w:after="0"/>
              <w:rPr>
                <w:rFonts w:ascii="Times New Roman" w:hAnsi="Times New Roman" w:cs="Times New Roman"/>
                <w:sz w:val="20"/>
                <w:szCs w:val="20"/>
              </w:rPr>
            </w:pPr>
            <w:r w:rsidRPr="0029536C">
              <w:rPr>
                <w:rFonts w:ascii="Times New Roman" w:hAnsi="Times New Roman" w:cs="Times New Roman"/>
                <w:sz w:val="20"/>
                <w:szCs w:val="20"/>
              </w:rPr>
              <w:t>Monitoring console (e.g., ATG or another controller)</w:t>
            </w:r>
          </w:p>
          <w:p w14:paraId="080359FD" w14:textId="77777777" w:rsidR="007954D0" w:rsidRPr="0029536C" w:rsidRDefault="007954D0" w:rsidP="006B2D0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Verify system configuration</w:t>
            </w:r>
          </w:p>
          <w:p w14:paraId="039FEA73" w14:textId="77777777" w:rsidR="007954D0" w:rsidRPr="0029536C" w:rsidRDefault="007954D0" w:rsidP="006B2D0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 xml:space="preserve">Test alarm </w:t>
            </w:r>
          </w:p>
          <w:p w14:paraId="28F1DF59" w14:textId="77777777" w:rsidR="007954D0" w:rsidRPr="0029536C" w:rsidRDefault="007954D0" w:rsidP="006B2D0F">
            <w:pPr>
              <w:pStyle w:val="ListParagraph"/>
              <w:numPr>
                <w:ilvl w:val="0"/>
                <w:numId w:val="25"/>
              </w:numPr>
              <w:spacing w:after="0"/>
              <w:rPr>
                <w:rFonts w:ascii="Times New Roman" w:hAnsi="Times New Roman" w:cs="Times New Roman"/>
                <w:sz w:val="20"/>
                <w:szCs w:val="20"/>
              </w:rPr>
            </w:pPr>
            <w:r w:rsidRPr="0029536C">
              <w:rPr>
                <w:rFonts w:ascii="Times New Roman" w:hAnsi="Times New Roman" w:cs="Times New Roman"/>
                <w:sz w:val="20"/>
                <w:szCs w:val="20"/>
              </w:rPr>
              <w:t>Test battery backup</w:t>
            </w:r>
          </w:p>
        </w:tc>
        <w:tc>
          <w:tcPr>
            <w:tcW w:w="1254" w:type="dxa"/>
            <w:tcMar>
              <w:top w:w="0" w:type="dxa"/>
              <w:left w:w="108" w:type="dxa"/>
              <w:bottom w:w="0" w:type="dxa"/>
              <w:right w:w="108" w:type="dxa"/>
            </w:tcMar>
            <w:hideMark/>
          </w:tcPr>
          <w:p w14:paraId="62121B31" w14:textId="77777777" w:rsidR="007954D0" w:rsidRPr="0029536C" w:rsidRDefault="007954D0" w:rsidP="006B2D0F">
            <w:pPr>
              <w:jc w:val="center"/>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6BAA1A0A" w14:textId="77777777" w:rsidR="007954D0" w:rsidRPr="0029536C" w:rsidRDefault="007954D0" w:rsidP="006B2D0F">
            <w:pPr>
              <w:jc w:val="right"/>
              <w:rPr>
                <w:rFonts w:ascii="Times New Roman" w:hAnsi="Times New Roman" w:cs="Times New Roman"/>
                <w:sz w:val="20"/>
                <w:szCs w:val="20"/>
              </w:rPr>
            </w:pPr>
            <w:r w:rsidRPr="0029536C">
              <w:rPr>
                <w:rFonts w:ascii="Times New Roman" w:hAnsi="Times New Roman" w:cs="Times New Roman"/>
                <w:sz w:val="20"/>
                <w:szCs w:val="20"/>
              </w:rPr>
              <w:t>280.40(a)(3)(i)</w:t>
            </w:r>
          </w:p>
        </w:tc>
        <w:tc>
          <w:tcPr>
            <w:tcW w:w="3831" w:type="dxa"/>
            <w:tcMar>
              <w:top w:w="0" w:type="dxa"/>
              <w:left w:w="108" w:type="dxa"/>
              <w:bottom w:w="0" w:type="dxa"/>
              <w:right w:w="108" w:type="dxa"/>
            </w:tcMar>
          </w:tcPr>
          <w:p w14:paraId="77B5D968"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w:t>
            </w:r>
          </w:p>
        </w:tc>
      </w:tr>
      <w:tr w:rsidR="007954D0" w:rsidRPr="0029536C" w14:paraId="3002DC17" w14:textId="77777777" w:rsidTr="006B2D0F">
        <w:trPr>
          <w:jc w:val="center"/>
        </w:trPr>
        <w:tc>
          <w:tcPr>
            <w:tcW w:w="3377" w:type="dxa"/>
            <w:tcMar>
              <w:top w:w="0" w:type="dxa"/>
              <w:left w:w="108" w:type="dxa"/>
              <w:bottom w:w="0" w:type="dxa"/>
              <w:right w:w="108" w:type="dxa"/>
            </w:tcMar>
            <w:hideMark/>
          </w:tcPr>
          <w:p w14:paraId="563C737C" w14:textId="77777777" w:rsidR="007954D0" w:rsidRPr="0029536C" w:rsidRDefault="007954D0" w:rsidP="006B2D0F">
            <w:pPr>
              <w:spacing w:after="0" w:line="240" w:lineRule="auto"/>
              <w:jc w:val="both"/>
              <w:rPr>
                <w:rFonts w:ascii="Times New Roman" w:hAnsi="Times New Roman" w:cs="Times New Roman"/>
                <w:sz w:val="20"/>
                <w:szCs w:val="20"/>
              </w:rPr>
            </w:pPr>
            <w:r w:rsidRPr="0029536C">
              <w:rPr>
                <w:rFonts w:ascii="Times New Roman" w:hAnsi="Times New Roman" w:cs="Times New Roman"/>
                <w:sz w:val="20"/>
                <w:szCs w:val="20"/>
              </w:rPr>
              <w:t>Sensors</w:t>
            </w:r>
          </w:p>
          <w:p w14:paraId="68274C70" w14:textId="77777777" w:rsidR="007954D0" w:rsidRPr="0029536C" w:rsidRDefault="007954D0" w:rsidP="006B2D0F">
            <w:pPr>
              <w:pStyle w:val="ListParagraph"/>
              <w:numPr>
                <w:ilvl w:val="0"/>
                <w:numId w:val="28"/>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Test alarm operability for communication with controller</w:t>
            </w:r>
          </w:p>
        </w:tc>
        <w:tc>
          <w:tcPr>
            <w:tcW w:w="1254" w:type="dxa"/>
            <w:tcMar>
              <w:top w:w="0" w:type="dxa"/>
              <w:left w:w="108" w:type="dxa"/>
              <w:bottom w:w="0" w:type="dxa"/>
              <w:right w:w="108" w:type="dxa"/>
            </w:tcMar>
            <w:hideMark/>
          </w:tcPr>
          <w:p w14:paraId="46AC5036" w14:textId="77777777" w:rsidR="007954D0" w:rsidRPr="0029536C" w:rsidRDefault="007954D0" w:rsidP="006B2D0F">
            <w:pPr>
              <w:jc w:val="center"/>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5B8DF431" w14:textId="77777777" w:rsidR="007954D0" w:rsidRPr="0029536C" w:rsidRDefault="007954D0" w:rsidP="006B2D0F">
            <w:pPr>
              <w:jc w:val="right"/>
              <w:rPr>
                <w:rFonts w:ascii="Times New Roman" w:hAnsi="Times New Roman" w:cs="Times New Roman"/>
                <w:sz w:val="20"/>
                <w:szCs w:val="20"/>
              </w:rPr>
            </w:pPr>
            <w:r w:rsidRPr="0029536C">
              <w:rPr>
                <w:rFonts w:ascii="Times New Roman" w:hAnsi="Times New Roman" w:cs="Times New Roman"/>
                <w:sz w:val="20"/>
                <w:szCs w:val="20"/>
              </w:rPr>
              <w:t>280.40(a)(3)(ii)</w:t>
            </w:r>
          </w:p>
        </w:tc>
        <w:tc>
          <w:tcPr>
            <w:tcW w:w="3831" w:type="dxa"/>
            <w:tcMar>
              <w:top w:w="0" w:type="dxa"/>
              <w:left w:w="108" w:type="dxa"/>
              <w:bottom w:w="0" w:type="dxa"/>
              <w:right w:w="108" w:type="dxa"/>
            </w:tcMar>
          </w:tcPr>
          <w:p w14:paraId="6FDDEE10"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For liquid detecting sensors</w:t>
            </w:r>
          </w:p>
        </w:tc>
      </w:tr>
      <w:tr w:rsidR="007954D0" w:rsidRPr="0029536C" w14:paraId="2E9F2533" w14:textId="77777777" w:rsidTr="006B2D0F">
        <w:trPr>
          <w:cantSplit/>
          <w:jc w:val="center"/>
        </w:trPr>
        <w:tc>
          <w:tcPr>
            <w:tcW w:w="3377" w:type="dxa"/>
            <w:tcMar>
              <w:top w:w="0" w:type="dxa"/>
              <w:left w:w="108" w:type="dxa"/>
              <w:bottom w:w="0" w:type="dxa"/>
              <w:right w:w="108" w:type="dxa"/>
            </w:tcMar>
            <w:hideMark/>
          </w:tcPr>
          <w:p w14:paraId="78C236FE" w14:textId="77777777" w:rsidR="007954D0" w:rsidRPr="0029536C" w:rsidRDefault="007954D0" w:rsidP="006B2D0F">
            <w:p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Sensors</w:t>
            </w:r>
          </w:p>
          <w:p w14:paraId="4DC4A9E8" w14:textId="77777777" w:rsidR="007954D0" w:rsidRPr="0052297A" w:rsidRDefault="007954D0" w:rsidP="0043338D">
            <w:pPr>
              <w:pStyle w:val="ListParagraph"/>
              <w:numPr>
                <w:ilvl w:val="0"/>
                <w:numId w:val="28"/>
              </w:numPr>
              <w:spacing w:after="0" w:line="240" w:lineRule="auto"/>
              <w:rPr>
                <w:rFonts w:ascii="Times New Roman" w:hAnsi="Times New Roman" w:cs="Times New Roman"/>
                <w:sz w:val="20"/>
                <w:szCs w:val="20"/>
              </w:rPr>
            </w:pPr>
            <w:r w:rsidRPr="0043338D">
              <w:rPr>
                <w:rFonts w:ascii="Times New Roman" w:hAnsi="Times New Roman" w:cs="Times New Roman"/>
                <w:sz w:val="20"/>
                <w:szCs w:val="20"/>
              </w:rPr>
              <w:t>Inspect for residual buildup</w:t>
            </w:r>
          </w:p>
        </w:tc>
        <w:tc>
          <w:tcPr>
            <w:tcW w:w="1254" w:type="dxa"/>
            <w:tcMar>
              <w:top w:w="0" w:type="dxa"/>
              <w:left w:w="108" w:type="dxa"/>
              <w:bottom w:w="0" w:type="dxa"/>
              <w:right w:w="108" w:type="dxa"/>
            </w:tcMar>
            <w:hideMark/>
          </w:tcPr>
          <w:p w14:paraId="0CB6F809" w14:textId="77777777" w:rsidR="007954D0" w:rsidRPr="0029536C" w:rsidRDefault="007954D0" w:rsidP="006B2D0F">
            <w:pPr>
              <w:jc w:val="center"/>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62562112" w14:textId="77777777" w:rsidR="007954D0" w:rsidRPr="0029536C" w:rsidRDefault="007954D0" w:rsidP="006B2D0F">
            <w:pPr>
              <w:jc w:val="right"/>
              <w:rPr>
                <w:rFonts w:ascii="Times New Roman" w:hAnsi="Times New Roman" w:cs="Times New Roman"/>
                <w:sz w:val="20"/>
                <w:szCs w:val="20"/>
              </w:rPr>
            </w:pPr>
            <w:r w:rsidRPr="0029536C">
              <w:rPr>
                <w:rFonts w:ascii="Times New Roman" w:hAnsi="Times New Roman" w:cs="Times New Roman"/>
                <w:sz w:val="20"/>
                <w:szCs w:val="20"/>
              </w:rPr>
              <w:t>280.40(a)(3)(ii)</w:t>
            </w:r>
          </w:p>
        </w:tc>
        <w:tc>
          <w:tcPr>
            <w:tcW w:w="3831" w:type="dxa"/>
            <w:tcMar>
              <w:top w:w="0" w:type="dxa"/>
              <w:left w:w="108" w:type="dxa"/>
              <w:bottom w:w="0" w:type="dxa"/>
              <w:right w:w="108" w:type="dxa"/>
            </w:tcMar>
          </w:tcPr>
          <w:p w14:paraId="1D3FAB66" w14:textId="77777777" w:rsidR="007954D0" w:rsidRPr="0029536C" w:rsidRDefault="007954D0" w:rsidP="00341F48">
            <w:pPr>
              <w:rPr>
                <w:rFonts w:ascii="Times New Roman" w:hAnsi="Times New Roman" w:cs="Times New Roman"/>
                <w:sz w:val="20"/>
                <w:szCs w:val="20"/>
              </w:rPr>
            </w:pPr>
            <w:r w:rsidRPr="0029536C">
              <w:rPr>
                <w:rFonts w:ascii="Times New Roman" w:hAnsi="Times New Roman" w:cs="Times New Roman"/>
                <w:sz w:val="20"/>
                <w:szCs w:val="20"/>
              </w:rPr>
              <w:t>For liquid detecting sensors</w:t>
            </w:r>
          </w:p>
        </w:tc>
      </w:tr>
      <w:tr w:rsidR="0043338D" w:rsidRPr="0029536C" w14:paraId="60A9E5EB" w14:textId="77777777" w:rsidTr="00BD400F">
        <w:trPr>
          <w:jc w:val="center"/>
        </w:trPr>
        <w:tc>
          <w:tcPr>
            <w:tcW w:w="10080" w:type="dxa"/>
            <w:gridSpan w:val="4"/>
            <w:shd w:val="clear" w:color="auto" w:fill="C198C2"/>
            <w:tcMar>
              <w:top w:w="0" w:type="dxa"/>
              <w:left w:w="108" w:type="dxa"/>
              <w:bottom w:w="0" w:type="dxa"/>
              <w:right w:w="108" w:type="dxa"/>
            </w:tcMar>
            <w:hideMark/>
          </w:tcPr>
          <w:p w14:paraId="1BEFFC2C" w14:textId="317B333F" w:rsidR="0043338D" w:rsidRPr="0029536C" w:rsidRDefault="0043338D" w:rsidP="0043338D">
            <w:pPr>
              <w:keepNext/>
              <w:spacing w:after="0"/>
              <w:jc w:val="center"/>
              <w:rPr>
                <w:rFonts w:ascii="Times New Roman" w:hAnsi="Times New Roman" w:cs="Times New Roman"/>
                <w:sz w:val="20"/>
                <w:szCs w:val="20"/>
              </w:rPr>
            </w:pPr>
            <w:r w:rsidRPr="00C76D98">
              <w:rPr>
                <w:rFonts w:cstheme="minorHAnsi"/>
                <w:b/>
                <w:bCs/>
                <w:color w:val="FFFFFF" w:themeColor="background1"/>
                <w:sz w:val="24"/>
                <w:szCs w:val="24"/>
              </w:rPr>
              <w:lastRenderedPageBreak/>
              <w:t>Category 3 System</w:t>
            </w:r>
            <w:r>
              <w:rPr>
                <w:rFonts w:cstheme="minorHAnsi"/>
                <w:b/>
                <w:bCs/>
                <w:color w:val="FFFFFF" w:themeColor="background1"/>
                <w:sz w:val="24"/>
                <w:szCs w:val="24"/>
              </w:rPr>
              <w:t xml:space="preserve"> (continued)</w:t>
            </w:r>
          </w:p>
        </w:tc>
      </w:tr>
      <w:tr w:rsidR="004A3ED2" w:rsidRPr="0029536C" w14:paraId="0C6A7421" w14:textId="77777777" w:rsidTr="006B2D0F">
        <w:trPr>
          <w:cantSplit/>
          <w:jc w:val="center"/>
        </w:trPr>
        <w:tc>
          <w:tcPr>
            <w:tcW w:w="3377" w:type="dxa"/>
            <w:tcMar>
              <w:top w:w="0" w:type="dxa"/>
              <w:left w:w="108" w:type="dxa"/>
              <w:bottom w:w="0" w:type="dxa"/>
              <w:right w:w="108" w:type="dxa"/>
            </w:tcMar>
            <w:hideMark/>
          </w:tcPr>
          <w:p w14:paraId="0E1B1E3A" w14:textId="7B570615" w:rsidR="004A3ED2" w:rsidRPr="0029536C" w:rsidRDefault="004A3ED2" w:rsidP="006B2D0F">
            <w:pPr>
              <w:rPr>
                <w:rFonts w:ascii="Times New Roman" w:hAnsi="Times New Roman" w:cs="Times New Roman"/>
                <w:sz w:val="20"/>
                <w:szCs w:val="20"/>
              </w:rPr>
            </w:pPr>
            <w:r w:rsidRPr="0029536C">
              <w:rPr>
                <w:rFonts w:ascii="Times New Roman" w:hAnsi="Times New Roman" w:cs="Times New Roman"/>
                <w:sz w:val="20"/>
                <w:szCs w:val="20"/>
              </w:rPr>
              <w:t>ALLD</w:t>
            </w:r>
          </w:p>
          <w:p w14:paraId="41635676" w14:textId="77777777" w:rsidR="004A3ED2" w:rsidRPr="0029536C" w:rsidRDefault="004A3ED2" w:rsidP="006B2D0F">
            <w:pPr>
              <w:rPr>
                <w:rFonts w:ascii="Times New Roman" w:hAnsi="Times New Roman" w:cs="Times New Roman"/>
                <w:sz w:val="20"/>
                <w:szCs w:val="20"/>
              </w:rPr>
            </w:pPr>
            <w:r w:rsidRPr="0029536C">
              <w:rPr>
                <w:rFonts w:ascii="Times New Roman" w:hAnsi="Times New Roman" w:cs="Times New Roman"/>
                <w:sz w:val="20"/>
                <w:szCs w:val="20"/>
              </w:rPr>
              <w:t>Test and inspect:</w:t>
            </w:r>
          </w:p>
          <w:p w14:paraId="1AF8B9F9" w14:textId="77777777" w:rsidR="004A3ED2" w:rsidRPr="0029536C" w:rsidRDefault="004A3ED2" w:rsidP="006B2D0F">
            <w:pPr>
              <w:pStyle w:val="ListParagraph"/>
              <w:numPr>
                <w:ilvl w:val="0"/>
                <w:numId w:val="21"/>
              </w:numPr>
              <w:ind w:left="360"/>
              <w:rPr>
                <w:rFonts w:ascii="Times New Roman" w:hAnsi="Times New Roman" w:cs="Times New Roman"/>
                <w:sz w:val="20"/>
                <w:szCs w:val="20"/>
              </w:rPr>
            </w:pPr>
            <w:r w:rsidRPr="0029536C">
              <w:rPr>
                <w:rFonts w:ascii="Times New Roman" w:hAnsi="Times New Roman" w:cs="Times New Roman"/>
                <w:sz w:val="20"/>
                <w:szCs w:val="20"/>
              </w:rPr>
              <w:t>DW piping</w:t>
            </w:r>
          </w:p>
          <w:p w14:paraId="53033569" w14:textId="77777777" w:rsidR="004A3ED2" w:rsidRPr="0029536C" w:rsidRDefault="004A3ED2" w:rsidP="006B2D0F">
            <w:pPr>
              <w:pStyle w:val="ListParagraph"/>
              <w:numPr>
                <w:ilvl w:val="0"/>
                <w:numId w:val="21"/>
              </w:numPr>
              <w:ind w:left="360"/>
              <w:rPr>
                <w:rFonts w:ascii="Times New Roman" w:hAnsi="Times New Roman" w:cs="Times New Roman"/>
                <w:sz w:val="20"/>
                <w:szCs w:val="20"/>
              </w:rPr>
            </w:pPr>
            <w:r w:rsidRPr="0029536C">
              <w:rPr>
                <w:rFonts w:ascii="Times New Roman" w:hAnsi="Times New Roman" w:cs="Times New Roman"/>
                <w:sz w:val="20"/>
                <w:szCs w:val="20"/>
              </w:rPr>
              <w:t>Area of containment sump(s) to the activation point(s) of the sensor(s)</w:t>
            </w:r>
          </w:p>
          <w:p w14:paraId="3D24E093" w14:textId="77777777" w:rsidR="004A3ED2" w:rsidRPr="0029536C" w:rsidRDefault="004A3ED2" w:rsidP="006B2D0F">
            <w:pPr>
              <w:rPr>
                <w:rFonts w:ascii="Times New Roman" w:hAnsi="Times New Roman" w:cs="Times New Roman"/>
                <w:sz w:val="20"/>
                <w:szCs w:val="20"/>
              </w:rPr>
            </w:pPr>
            <w:r w:rsidRPr="0029536C">
              <w:rPr>
                <w:rFonts w:ascii="Times New Roman" w:hAnsi="Times New Roman" w:cs="Times New Roman"/>
                <w:sz w:val="20"/>
                <w:szCs w:val="20"/>
              </w:rPr>
              <w:t>Note: If DW containment sump with periodic monitoring of the integrity of both walls of the sump, sump testing is not required.</w:t>
            </w:r>
          </w:p>
          <w:p w14:paraId="4AC842AA" w14:textId="77777777" w:rsidR="004A3ED2" w:rsidRPr="0029536C" w:rsidRDefault="004A3ED2" w:rsidP="006B2D0F">
            <w:pPr>
              <w:jc w:val="right"/>
              <w:rPr>
                <w:rFonts w:ascii="Times New Roman" w:hAnsi="Times New Roman" w:cs="Times New Roman"/>
                <w:sz w:val="20"/>
                <w:szCs w:val="20"/>
              </w:rPr>
            </w:pPr>
          </w:p>
        </w:tc>
        <w:tc>
          <w:tcPr>
            <w:tcW w:w="1254" w:type="dxa"/>
            <w:tcMar>
              <w:top w:w="0" w:type="dxa"/>
              <w:left w:w="108" w:type="dxa"/>
              <w:bottom w:w="0" w:type="dxa"/>
              <w:right w:w="108" w:type="dxa"/>
            </w:tcMar>
            <w:hideMark/>
          </w:tcPr>
          <w:p w14:paraId="7FB256BC" w14:textId="77777777" w:rsidR="004A3ED2" w:rsidRPr="0029536C" w:rsidRDefault="004A3ED2" w:rsidP="006B2D0F">
            <w:pPr>
              <w:jc w:val="center"/>
              <w:rPr>
                <w:rFonts w:ascii="Times New Roman" w:hAnsi="Times New Roman" w:cs="Times New Roman"/>
                <w:sz w:val="20"/>
                <w:szCs w:val="20"/>
              </w:rPr>
            </w:pPr>
            <w:r w:rsidRPr="0029536C">
              <w:rPr>
                <w:rFonts w:ascii="Times New Roman" w:hAnsi="Times New Roman" w:cs="Times New Roman"/>
                <w:sz w:val="20"/>
                <w:szCs w:val="20"/>
              </w:rPr>
              <w:t>Annual</w:t>
            </w:r>
          </w:p>
        </w:tc>
        <w:tc>
          <w:tcPr>
            <w:tcW w:w="1618" w:type="dxa"/>
            <w:tcMar>
              <w:top w:w="0" w:type="dxa"/>
              <w:left w:w="108" w:type="dxa"/>
              <w:bottom w:w="0" w:type="dxa"/>
              <w:right w:w="108" w:type="dxa"/>
            </w:tcMar>
            <w:hideMark/>
          </w:tcPr>
          <w:p w14:paraId="77B66879" w14:textId="77777777" w:rsidR="004A3ED2" w:rsidRPr="0029536C" w:rsidRDefault="004A3ED2" w:rsidP="006B2D0F">
            <w:pPr>
              <w:jc w:val="right"/>
              <w:rPr>
                <w:rFonts w:ascii="Times New Roman" w:hAnsi="Times New Roman" w:cs="Times New Roman"/>
                <w:sz w:val="20"/>
                <w:szCs w:val="20"/>
              </w:rPr>
            </w:pPr>
            <w:r w:rsidRPr="0029536C">
              <w:rPr>
                <w:rFonts w:ascii="Times New Roman" w:hAnsi="Times New Roman" w:cs="Times New Roman"/>
                <w:sz w:val="20"/>
                <w:szCs w:val="20"/>
              </w:rPr>
              <w:t>280.40(a)(3)(iii)</w:t>
            </w:r>
          </w:p>
        </w:tc>
        <w:tc>
          <w:tcPr>
            <w:tcW w:w="3831" w:type="dxa"/>
            <w:tcMar>
              <w:top w:w="0" w:type="dxa"/>
              <w:left w:w="108" w:type="dxa"/>
              <w:bottom w:w="0" w:type="dxa"/>
              <w:right w:w="108" w:type="dxa"/>
            </w:tcMar>
            <w:hideMark/>
          </w:tcPr>
          <w:p w14:paraId="2BD2E5AA" w14:textId="30FACD59" w:rsidR="004A3ED2" w:rsidRPr="0029536C" w:rsidRDefault="004A3ED2" w:rsidP="006B2D0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The piping interstitial space and the area of the sump(s) used for interstitial monitoring (to the point of each sensor’s activation threshold) and liquid detecting sensors together are the automatic line leak detector.</w:t>
            </w:r>
          </w:p>
          <w:p w14:paraId="2FF8AA8D" w14:textId="66CC7CFB" w:rsidR="0022210D" w:rsidRPr="0029536C" w:rsidRDefault="0022210D" w:rsidP="006B2D0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Owners and operators must test their DW piping (by air test) to </w:t>
            </w:r>
            <w:r w:rsidR="008C41A8" w:rsidRPr="0029536C">
              <w:rPr>
                <w:rFonts w:ascii="Times New Roman" w:hAnsi="Times New Roman" w:cs="Times New Roman"/>
                <w:sz w:val="20"/>
                <w:szCs w:val="20"/>
              </w:rPr>
              <w:t>verify</w:t>
            </w:r>
            <w:r w:rsidRPr="0029536C">
              <w:rPr>
                <w:rFonts w:ascii="Times New Roman" w:hAnsi="Times New Roman" w:cs="Times New Roman"/>
                <w:sz w:val="20"/>
                <w:szCs w:val="20"/>
              </w:rPr>
              <w:t xml:space="preserve"> tightness of the interstitial space.</w:t>
            </w:r>
          </w:p>
          <w:p w14:paraId="54C18066" w14:textId="051539C7" w:rsidR="004A3ED2" w:rsidRPr="0029536C" w:rsidRDefault="004A3ED2" w:rsidP="006B2D0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Verification of the integrity of the containment sump is required annually</w:t>
            </w:r>
            <w:r w:rsidR="0022484F" w:rsidRPr="0029536C">
              <w:rPr>
                <w:rFonts w:ascii="Times New Roman" w:hAnsi="Times New Roman" w:cs="Times New Roman"/>
                <w:sz w:val="20"/>
                <w:szCs w:val="20"/>
              </w:rPr>
              <w:t xml:space="preserve">. </w:t>
            </w:r>
            <w:r w:rsidRPr="0029536C">
              <w:rPr>
                <w:rFonts w:ascii="Times New Roman" w:hAnsi="Times New Roman" w:cs="Times New Roman"/>
                <w:sz w:val="20"/>
                <w:szCs w:val="20"/>
              </w:rPr>
              <w:t>This could be by testing the sump or if the sump is DW, proving that the interstitial space of the containment sump has integrity.</w:t>
            </w:r>
          </w:p>
          <w:p w14:paraId="1E67BA80" w14:textId="0BD57BA4" w:rsidR="004A3ED2" w:rsidRPr="0029536C" w:rsidRDefault="004A3ED2" w:rsidP="006B2D0F">
            <w:pPr>
              <w:pStyle w:val="ListParagraph"/>
              <w:numPr>
                <w:ilvl w:val="0"/>
                <w:numId w:val="22"/>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Annual integrity test of containment sump that varies from that in 280.35(a)(1)(ii) may be used to test area of sump(s) to the point of each sensor’s activation </w:t>
            </w:r>
            <w:r w:rsidR="00B95F1C" w:rsidRPr="0029536C">
              <w:rPr>
                <w:rFonts w:ascii="Times New Roman" w:hAnsi="Times New Roman" w:cs="Times New Roman"/>
                <w:sz w:val="20"/>
                <w:szCs w:val="20"/>
              </w:rPr>
              <w:t>point</w:t>
            </w:r>
            <w:r w:rsidRPr="0029536C">
              <w:rPr>
                <w:rFonts w:ascii="Times New Roman" w:hAnsi="Times New Roman" w:cs="Times New Roman"/>
                <w:sz w:val="20"/>
                <w:szCs w:val="20"/>
              </w:rPr>
              <w:t xml:space="preserve">. </w:t>
            </w:r>
          </w:p>
        </w:tc>
      </w:tr>
      <w:tr w:rsidR="004A3ED2" w:rsidRPr="0029536C" w14:paraId="1F6601C3" w14:textId="77777777" w:rsidTr="006B2D0F">
        <w:trPr>
          <w:trHeight w:val="1618"/>
          <w:jc w:val="center"/>
        </w:trPr>
        <w:tc>
          <w:tcPr>
            <w:tcW w:w="3377" w:type="dxa"/>
            <w:tcMar>
              <w:top w:w="0" w:type="dxa"/>
              <w:left w:w="108" w:type="dxa"/>
              <w:bottom w:w="0" w:type="dxa"/>
              <w:right w:w="108" w:type="dxa"/>
            </w:tcMar>
            <w:hideMark/>
          </w:tcPr>
          <w:p w14:paraId="6AF5CF3B" w14:textId="77777777" w:rsidR="004A3ED2" w:rsidRPr="0029536C" w:rsidRDefault="004A3ED2" w:rsidP="006B2D0F">
            <w:p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 xml:space="preserve">Containment sump </w:t>
            </w:r>
          </w:p>
          <w:p w14:paraId="731C01F1" w14:textId="77777777" w:rsidR="004A3ED2" w:rsidRPr="0029536C" w:rsidRDefault="004A3ED2" w:rsidP="006B2D0F">
            <w:pPr>
              <w:pStyle w:val="ListParagraph"/>
              <w:numPr>
                <w:ilvl w:val="0"/>
                <w:numId w:val="30"/>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Test containment sumps used for interstitial monitoring to ensure liquid tight using vacuum, pressure, or liquid testing.</w:t>
            </w:r>
          </w:p>
          <w:p w14:paraId="14836FF7" w14:textId="065BF32C" w:rsidR="004A3ED2" w:rsidRPr="0029536C" w:rsidRDefault="004A3ED2" w:rsidP="006B2D0F">
            <w:pPr>
              <w:spacing w:after="0" w:line="240" w:lineRule="auto"/>
              <w:jc w:val="center"/>
              <w:rPr>
                <w:rFonts w:ascii="Times New Roman" w:hAnsi="Times New Roman" w:cs="Times New Roman"/>
                <w:sz w:val="20"/>
                <w:szCs w:val="20"/>
              </w:rPr>
            </w:pPr>
          </w:p>
        </w:tc>
        <w:tc>
          <w:tcPr>
            <w:tcW w:w="1254" w:type="dxa"/>
            <w:tcMar>
              <w:top w:w="0" w:type="dxa"/>
              <w:left w:w="108" w:type="dxa"/>
              <w:bottom w:w="0" w:type="dxa"/>
              <w:right w:w="108" w:type="dxa"/>
            </w:tcMar>
            <w:hideMark/>
          </w:tcPr>
          <w:p w14:paraId="116B227C" w14:textId="77777777" w:rsidR="004A3ED2" w:rsidRPr="0029536C" w:rsidRDefault="004A3ED2" w:rsidP="006B2D0F">
            <w:pPr>
              <w:jc w:val="center"/>
              <w:rPr>
                <w:rFonts w:ascii="Times New Roman" w:hAnsi="Times New Roman" w:cs="Times New Roman"/>
                <w:sz w:val="20"/>
                <w:szCs w:val="20"/>
              </w:rPr>
            </w:pPr>
            <w:r w:rsidRPr="0029536C">
              <w:rPr>
                <w:rFonts w:ascii="Times New Roman" w:hAnsi="Times New Roman" w:cs="Times New Roman"/>
                <w:sz w:val="20"/>
                <w:szCs w:val="20"/>
              </w:rPr>
              <w:t>Every three years</w:t>
            </w:r>
          </w:p>
        </w:tc>
        <w:tc>
          <w:tcPr>
            <w:tcW w:w="1618" w:type="dxa"/>
            <w:tcMar>
              <w:top w:w="0" w:type="dxa"/>
              <w:left w:w="108" w:type="dxa"/>
              <w:bottom w:w="0" w:type="dxa"/>
              <w:right w:w="108" w:type="dxa"/>
            </w:tcMar>
            <w:hideMark/>
          </w:tcPr>
          <w:p w14:paraId="5616BB06" w14:textId="77777777" w:rsidR="004A3ED2" w:rsidRPr="0029536C" w:rsidRDefault="004A3ED2" w:rsidP="006B2D0F">
            <w:pPr>
              <w:jc w:val="right"/>
              <w:rPr>
                <w:rFonts w:ascii="Times New Roman" w:hAnsi="Times New Roman" w:cs="Times New Roman"/>
                <w:sz w:val="20"/>
                <w:szCs w:val="20"/>
              </w:rPr>
            </w:pPr>
            <w:r w:rsidRPr="0029536C">
              <w:rPr>
                <w:rFonts w:ascii="Times New Roman" w:hAnsi="Times New Roman" w:cs="Times New Roman"/>
                <w:sz w:val="20"/>
                <w:szCs w:val="20"/>
              </w:rPr>
              <w:t>280.35(a)(1)(ii)</w:t>
            </w:r>
          </w:p>
        </w:tc>
        <w:tc>
          <w:tcPr>
            <w:tcW w:w="3831" w:type="dxa"/>
            <w:tcMar>
              <w:top w:w="0" w:type="dxa"/>
              <w:left w:w="108" w:type="dxa"/>
              <w:bottom w:w="0" w:type="dxa"/>
              <w:right w:w="108" w:type="dxa"/>
            </w:tcMar>
            <w:hideMark/>
          </w:tcPr>
          <w:p w14:paraId="4111B610" w14:textId="66470454" w:rsidR="004A3ED2" w:rsidRPr="0029536C" w:rsidRDefault="004A3ED2" w:rsidP="006B2D0F">
            <w:pPr>
              <w:pStyle w:val="ListParagraph"/>
              <w:numPr>
                <w:ilvl w:val="0"/>
                <w:numId w:val="29"/>
              </w:numPr>
              <w:spacing w:after="0" w:line="240" w:lineRule="auto"/>
              <w:rPr>
                <w:rFonts w:ascii="Times New Roman" w:hAnsi="Times New Roman" w:cs="Times New Roman"/>
                <w:sz w:val="20"/>
                <w:szCs w:val="20"/>
              </w:rPr>
            </w:pPr>
            <w:r w:rsidRPr="0029536C">
              <w:rPr>
                <w:rFonts w:ascii="Times New Roman" w:hAnsi="Times New Roman" w:cs="Times New Roman"/>
                <w:sz w:val="20"/>
                <w:szCs w:val="20"/>
              </w:rPr>
              <w:t>As a component of the ALLD, integrity/functionality of containment sump(s) must be verified annually</w:t>
            </w:r>
            <w:r w:rsidR="0022484F" w:rsidRPr="0029536C">
              <w:rPr>
                <w:rFonts w:ascii="Times New Roman" w:hAnsi="Times New Roman" w:cs="Times New Roman"/>
                <w:sz w:val="20"/>
                <w:szCs w:val="20"/>
              </w:rPr>
              <w:t xml:space="preserve">. </w:t>
            </w:r>
            <w:r w:rsidRPr="0029536C">
              <w:rPr>
                <w:rFonts w:ascii="Times New Roman" w:hAnsi="Times New Roman" w:cs="Times New Roman"/>
                <w:sz w:val="20"/>
                <w:szCs w:val="20"/>
              </w:rPr>
              <w:t>Owners and operators testing annually using a recognized low-level sump testing procedure would meet the regulatory requirement</w:t>
            </w:r>
            <w:r w:rsidR="0022484F" w:rsidRPr="0029536C">
              <w:rPr>
                <w:rFonts w:ascii="Times New Roman" w:hAnsi="Times New Roman" w:cs="Times New Roman"/>
                <w:sz w:val="20"/>
                <w:szCs w:val="20"/>
              </w:rPr>
              <w:t xml:space="preserve">. </w:t>
            </w:r>
            <w:r w:rsidRPr="0029536C">
              <w:rPr>
                <w:rFonts w:ascii="Times New Roman" w:hAnsi="Times New Roman" w:cs="Times New Roman"/>
                <w:sz w:val="20"/>
                <w:szCs w:val="20"/>
              </w:rPr>
              <w:t xml:space="preserve">If the owner and operator </w:t>
            </w:r>
            <w:r w:rsidR="00CE0FB9" w:rsidRPr="0029536C">
              <w:rPr>
                <w:rFonts w:ascii="Times New Roman" w:hAnsi="Times New Roman" w:cs="Times New Roman"/>
                <w:sz w:val="20"/>
                <w:szCs w:val="20"/>
              </w:rPr>
              <w:t>use</w:t>
            </w:r>
            <w:r w:rsidRPr="0029536C">
              <w:rPr>
                <w:rFonts w:ascii="Times New Roman" w:hAnsi="Times New Roman" w:cs="Times New Roman"/>
                <w:sz w:val="20"/>
                <w:szCs w:val="20"/>
              </w:rPr>
              <w:t xml:space="preserve"> an annual test that varies from 280.35 (a)(1)(ii) then once every three years a test must be completed that complies with 280.35(a)(1)(ii)</w:t>
            </w:r>
            <w:r w:rsidR="005D20A7" w:rsidRPr="0029536C">
              <w:rPr>
                <w:rFonts w:ascii="Times New Roman" w:hAnsi="Times New Roman" w:cs="Times New Roman"/>
                <w:sz w:val="20"/>
                <w:szCs w:val="20"/>
              </w:rPr>
              <w:t>.</w:t>
            </w:r>
            <w:r w:rsidRPr="0029536C">
              <w:rPr>
                <w:rFonts w:ascii="Times New Roman" w:hAnsi="Times New Roman" w:cs="Times New Roman"/>
                <w:sz w:val="20"/>
                <w:szCs w:val="20"/>
              </w:rPr>
              <w:t xml:space="preserve"> </w:t>
            </w:r>
          </w:p>
          <w:p w14:paraId="5F825854" w14:textId="77777777" w:rsidR="004A3ED2" w:rsidRPr="0029536C" w:rsidRDefault="004A3ED2" w:rsidP="006B2D0F">
            <w:pPr>
              <w:spacing w:after="0" w:line="240" w:lineRule="auto"/>
              <w:jc w:val="right"/>
              <w:rPr>
                <w:rFonts w:ascii="Times New Roman" w:hAnsi="Times New Roman" w:cs="Times New Roman"/>
                <w:sz w:val="20"/>
                <w:szCs w:val="20"/>
              </w:rPr>
            </w:pPr>
          </w:p>
          <w:p w14:paraId="26838A86" w14:textId="77777777" w:rsidR="004A3ED2" w:rsidRPr="0029536C" w:rsidRDefault="004A3ED2" w:rsidP="006B2D0F">
            <w:pPr>
              <w:jc w:val="center"/>
              <w:rPr>
                <w:rFonts w:ascii="Times New Roman" w:hAnsi="Times New Roman" w:cs="Times New Roman"/>
                <w:sz w:val="20"/>
                <w:szCs w:val="20"/>
              </w:rPr>
            </w:pPr>
          </w:p>
        </w:tc>
      </w:tr>
    </w:tbl>
    <w:p w14:paraId="673539D6" w14:textId="716909DD" w:rsidR="004A3ED2" w:rsidRPr="00C46BB9" w:rsidRDefault="004A3ED2" w:rsidP="004A3ED2">
      <w:r w:rsidRPr="009E124B">
        <w:rPr>
          <w:rFonts w:ascii="Times New Roman" w:hAnsi="Times New Roman" w:cs="Times New Roman"/>
          <w:sz w:val="24"/>
          <w:szCs w:val="24"/>
        </w:rPr>
        <w:t xml:space="preserve">For more information on low-level sump testing see </w:t>
      </w:r>
      <w:r w:rsidR="00B307F1">
        <w:rPr>
          <w:rFonts w:ascii="Times New Roman" w:hAnsi="Times New Roman" w:cs="Times New Roman"/>
          <w:sz w:val="24"/>
          <w:szCs w:val="24"/>
        </w:rPr>
        <w:t xml:space="preserve">the </w:t>
      </w:r>
      <w:hyperlink r:id="rId62" w:anchor="spillbuckets" w:history="1">
        <w:r w:rsidR="00B307F1" w:rsidRPr="00B307F1">
          <w:rPr>
            <w:rStyle w:val="Hyperlink"/>
            <w:rFonts w:cs="Times New Roman"/>
            <w:i/>
            <w:iCs/>
            <w:szCs w:val="24"/>
          </w:rPr>
          <w:t>Spill Buckets, Under Dispenser Containment Sumps, Containment Sumps</w:t>
        </w:r>
        <w:r w:rsidR="00B307F1" w:rsidRPr="00B307F1">
          <w:rPr>
            <w:rStyle w:val="Hyperlink"/>
            <w:rFonts w:cs="Times New Roman"/>
            <w:szCs w:val="24"/>
          </w:rPr>
          <w:t xml:space="preserve"> section on EPA’s Underground Storage Tank (UST) Technical Compendium about the 2015 UST Regulation webpage</w:t>
        </w:r>
      </w:hyperlink>
      <w:r w:rsidR="00B307F1">
        <w:rPr>
          <w:rFonts w:ascii="Times New Roman" w:hAnsi="Times New Roman" w:cs="Times New Roman"/>
          <w:sz w:val="24"/>
          <w:szCs w:val="24"/>
        </w:rPr>
        <w:t>.</w:t>
      </w:r>
    </w:p>
    <w:p w14:paraId="2479195D" w14:textId="77777777" w:rsidR="00766EF1" w:rsidRDefault="00766EF1" w:rsidP="004A3ED2">
      <w:pPr>
        <w:spacing w:line="240" w:lineRule="auto"/>
        <w:rPr>
          <w:rFonts w:ascii="Times New Roman" w:hAnsi="Times New Roman" w:cs="Times New Roman"/>
          <w:sz w:val="24"/>
          <w:szCs w:val="24"/>
        </w:rPr>
        <w:sectPr w:rsidR="00766EF1" w:rsidSect="00126486">
          <w:headerReference w:type="default" r:id="rId63"/>
          <w:pgSz w:w="12240" w:h="15840" w:code="1"/>
          <w:pgMar w:top="1440" w:right="1440" w:bottom="1440" w:left="1440" w:header="720" w:footer="720" w:gutter="0"/>
          <w:pgNumType w:chapStyle="1"/>
          <w:cols w:space="720"/>
          <w:docGrid w:linePitch="299"/>
        </w:sectPr>
      </w:pPr>
    </w:p>
    <w:bookmarkStart w:id="55" w:name="_Toc94866738"/>
    <w:bookmarkStart w:id="56" w:name="_Toc99703859"/>
    <w:p w14:paraId="04A79297" w14:textId="0F8D54CB" w:rsidR="004A3ED2" w:rsidRDefault="00F670FA" w:rsidP="0043338D">
      <w:pPr>
        <w:pStyle w:val="Heading1"/>
        <w:ind w:right="2880"/>
      </w:pPr>
      <w:r w:rsidRPr="007954D0">
        <w:rPr>
          <w:rFonts w:asciiTheme="minorHAnsi" w:hAnsiTheme="minorHAnsi"/>
          <w:noProof/>
          <w:color w:val="6C406D"/>
          <w:szCs w:val="36"/>
        </w:rPr>
        <w:lastRenderedPageBreak/>
        <mc:AlternateContent>
          <mc:Choice Requires="wps">
            <w:drawing>
              <wp:anchor distT="0" distB="0" distL="114300" distR="114300" simplePos="0" relativeHeight="252021760" behindDoc="1" locked="0" layoutInCell="1" allowOverlap="1" wp14:anchorId="33DC10FE" wp14:editId="7C3533CC">
                <wp:simplePos x="0" y="0"/>
                <wp:positionH relativeFrom="page">
                  <wp:posOffset>0</wp:posOffset>
                </wp:positionH>
                <wp:positionV relativeFrom="paragraph">
                  <wp:posOffset>-7620</wp:posOffset>
                </wp:positionV>
                <wp:extent cx="5013960" cy="685800"/>
                <wp:effectExtent l="0" t="0" r="0" b="0"/>
                <wp:wrapNone/>
                <wp:docPr id="35" name="Rectangle 35"/>
                <wp:cNvGraphicFramePr/>
                <a:graphic xmlns:a="http://schemas.openxmlformats.org/drawingml/2006/main">
                  <a:graphicData uri="http://schemas.microsoft.com/office/word/2010/wordprocessingShape">
                    <wps:wsp>
                      <wps:cNvSpPr/>
                      <wps:spPr>
                        <a:xfrm>
                          <a:off x="0" y="0"/>
                          <a:ext cx="5013960" cy="685800"/>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0CB4D4" id="Rectangle 35" o:spid="_x0000_s1026" style="position:absolute;margin-left:0;margin-top:-.6pt;width:394.8pt;height:54pt;z-index:-251294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" fillcolor="#c198c2" stroked="f" strokeweight="1pt">
                <w10:wrap anchorx="page"/>
              </v:rect>
            </w:pict>
          </mc:Fallback>
        </mc:AlternateContent>
      </w:r>
      <w:r w:rsidR="004A3ED2">
        <w:t xml:space="preserve">Section 8. Basic </w:t>
      </w:r>
      <w:r w:rsidR="004A3ED2" w:rsidRPr="003066F4">
        <w:t>Test</w:t>
      </w:r>
      <w:r w:rsidR="004A3ED2">
        <w:t xml:space="preserve"> Requirements (</w:t>
      </w:r>
      <w:r w:rsidR="0022484F">
        <w:t>b</w:t>
      </w:r>
      <w:r w:rsidR="004A3ED2">
        <w:t>y System Component)</w:t>
      </w:r>
      <w:bookmarkEnd w:id="55"/>
      <w:bookmarkEnd w:id="56"/>
      <w:r w:rsidR="004A3ED2" w:rsidRPr="003066F4">
        <w:t xml:space="preserve"> </w:t>
      </w:r>
    </w:p>
    <w:p w14:paraId="2BAF6FB7" w14:textId="180C7B17" w:rsidR="004A3ED2" w:rsidRPr="00766EF1" w:rsidRDefault="004A3ED2" w:rsidP="0043338D">
      <w:pPr>
        <w:pStyle w:val="Heading2"/>
        <w:ind w:right="2880"/>
      </w:pPr>
      <w:bookmarkStart w:id="57" w:name="_Toc94866739"/>
      <w:r w:rsidRPr="00766EF1">
        <w:t>General</w:t>
      </w:r>
      <w:bookmarkEnd w:id="57"/>
      <w:r w:rsidRPr="00766EF1">
        <w:t xml:space="preserve"> </w:t>
      </w:r>
    </w:p>
    <w:p w14:paraId="045D968D" w14:textId="418086E4" w:rsidR="004A3ED2" w:rsidRDefault="004A3ED2" w:rsidP="0043338D">
      <w:pPr>
        <w:spacing w:after="0" w:line="240" w:lineRule="auto"/>
        <w:ind w:right="2880"/>
        <w:rPr>
          <w:rFonts w:ascii="Times New Roman" w:hAnsi="Times New Roman" w:cs="Times New Roman"/>
          <w:sz w:val="24"/>
          <w:szCs w:val="24"/>
        </w:rPr>
      </w:pPr>
      <w:r w:rsidRPr="00C1098F">
        <w:rPr>
          <w:rFonts w:ascii="Times New Roman" w:hAnsi="Times New Roman" w:cs="Times New Roman"/>
          <w:sz w:val="24"/>
          <w:szCs w:val="24"/>
        </w:rPr>
        <w:t xml:space="preserve">AIM systems </w:t>
      </w:r>
      <w:r w:rsidR="00704B41">
        <w:rPr>
          <w:rFonts w:ascii="Times New Roman" w:hAnsi="Times New Roman" w:cs="Times New Roman"/>
          <w:sz w:val="24"/>
          <w:szCs w:val="24"/>
        </w:rPr>
        <w:t>have</w:t>
      </w:r>
      <w:r w:rsidRPr="00C1098F">
        <w:rPr>
          <w:rFonts w:ascii="Times New Roman" w:hAnsi="Times New Roman" w:cs="Times New Roman"/>
          <w:sz w:val="24"/>
          <w:szCs w:val="24"/>
        </w:rPr>
        <w:t xml:space="preserve"> multiple components</w:t>
      </w:r>
      <w:r w:rsidR="0022484F" w:rsidRPr="00C1098F">
        <w:rPr>
          <w:rFonts w:ascii="Times New Roman" w:hAnsi="Times New Roman" w:cs="Times New Roman"/>
          <w:sz w:val="24"/>
          <w:szCs w:val="24"/>
        </w:rPr>
        <w:t xml:space="preserve">. </w:t>
      </w:r>
      <w:r>
        <w:rPr>
          <w:rFonts w:ascii="Times New Roman" w:hAnsi="Times New Roman" w:cs="Times New Roman"/>
          <w:sz w:val="24"/>
          <w:szCs w:val="24"/>
        </w:rPr>
        <w:t>To ensure proper function, evaluate e</w:t>
      </w:r>
      <w:r w:rsidRPr="00C1098F">
        <w:rPr>
          <w:rFonts w:ascii="Times New Roman" w:hAnsi="Times New Roman" w:cs="Times New Roman"/>
          <w:sz w:val="24"/>
          <w:szCs w:val="24"/>
        </w:rPr>
        <w:t>ach component as part of the system</w:t>
      </w:r>
      <w:r w:rsidR="0022484F" w:rsidRPr="00C1098F">
        <w:rPr>
          <w:rFonts w:ascii="Times New Roman" w:hAnsi="Times New Roman" w:cs="Times New Roman"/>
          <w:sz w:val="24"/>
          <w:szCs w:val="24"/>
        </w:rPr>
        <w:t xml:space="preserve">. </w:t>
      </w:r>
      <w:r w:rsidRPr="00C1098F">
        <w:rPr>
          <w:rFonts w:ascii="Times New Roman" w:hAnsi="Times New Roman" w:cs="Times New Roman"/>
          <w:sz w:val="24"/>
          <w:szCs w:val="24"/>
        </w:rPr>
        <w:t>Components may be evaluated separately.</w:t>
      </w:r>
    </w:p>
    <w:p w14:paraId="15655540" w14:textId="5A713D23" w:rsidR="004A3ED2" w:rsidRDefault="004A3ED2" w:rsidP="0043338D">
      <w:pPr>
        <w:spacing w:after="0" w:line="240" w:lineRule="auto"/>
        <w:ind w:right="2880"/>
        <w:rPr>
          <w:rFonts w:ascii="Times New Roman" w:hAnsi="Times New Roman" w:cs="Times New Roman"/>
          <w:sz w:val="24"/>
          <w:szCs w:val="24"/>
        </w:rPr>
      </w:pPr>
    </w:p>
    <w:p w14:paraId="2B7D9E61" w14:textId="3DF83AD5" w:rsidR="001C4D03" w:rsidRPr="0085572E" w:rsidRDefault="001C4D03" w:rsidP="0043338D">
      <w:pPr>
        <w:spacing w:after="0" w:line="240" w:lineRule="auto"/>
        <w:ind w:right="2880"/>
        <w:rPr>
          <w:rFonts w:ascii="Times New Roman" w:hAnsi="Times New Roman" w:cs="Times New Roman"/>
          <w:sz w:val="24"/>
          <w:szCs w:val="24"/>
        </w:rPr>
      </w:pPr>
      <w:r w:rsidRPr="0085572E">
        <w:rPr>
          <w:rFonts w:ascii="Times New Roman" w:eastAsia="Times New Roman" w:hAnsi="Times New Roman" w:cs="Times New Roman"/>
          <w:sz w:val="24"/>
          <w:szCs w:val="24"/>
        </w:rPr>
        <w:t>EPA recommends inspect</w:t>
      </w:r>
      <w:r w:rsidR="00704B41">
        <w:rPr>
          <w:rFonts w:ascii="Times New Roman" w:eastAsia="Times New Roman" w:hAnsi="Times New Roman" w:cs="Times New Roman"/>
          <w:sz w:val="24"/>
          <w:szCs w:val="24"/>
        </w:rPr>
        <w:t>ing</w:t>
      </w:r>
      <w:r w:rsidRPr="0085572E">
        <w:rPr>
          <w:rFonts w:ascii="Times New Roman" w:eastAsia="Times New Roman" w:hAnsi="Times New Roman" w:cs="Times New Roman"/>
          <w:sz w:val="24"/>
          <w:szCs w:val="24"/>
        </w:rPr>
        <w:t xml:space="preserve"> and replac</w:t>
      </w:r>
      <w:r w:rsidR="00704B41">
        <w:rPr>
          <w:rFonts w:ascii="Times New Roman" w:eastAsia="Times New Roman" w:hAnsi="Times New Roman" w:cs="Times New Roman"/>
          <w:sz w:val="24"/>
          <w:szCs w:val="24"/>
        </w:rPr>
        <w:t>ing</w:t>
      </w:r>
      <w:r w:rsidRPr="0085572E">
        <w:rPr>
          <w:rFonts w:ascii="Times New Roman" w:eastAsia="Times New Roman" w:hAnsi="Times New Roman" w:cs="Times New Roman"/>
          <w:sz w:val="24"/>
          <w:szCs w:val="24"/>
        </w:rPr>
        <w:t xml:space="preserve"> equipment according to industry</w:t>
      </w:r>
      <w:r w:rsidR="00DB3C25">
        <w:rPr>
          <w:rFonts w:ascii="Times New Roman" w:eastAsia="Times New Roman" w:hAnsi="Times New Roman" w:cs="Times New Roman"/>
          <w:sz w:val="24"/>
          <w:szCs w:val="24"/>
        </w:rPr>
        <w:t>-</w:t>
      </w:r>
      <w:r w:rsidRPr="0085572E">
        <w:rPr>
          <w:rFonts w:ascii="Times New Roman" w:eastAsia="Times New Roman" w:hAnsi="Times New Roman" w:cs="Times New Roman"/>
          <w:sz w:val="24"/>
          <w:szCs w:val="24"/>
        </w:rPr>
        <w:t>standard code of practice or manufacturer’s specifications.</w:t>
      </w:r>
    </w:p>
    <w:p w14:paraId="4543575C" w14:textId="77777777" w:rsidR="001C4D03" w:rsidRPr="00CC2964" w:rsidRDefault="001C4D03" w:rsidP="0043338D">
      <w:pPr>
        <w:spacing w:after="0" w:line="240" w:lineRule="auto"/>
        <w:ind w:right="2880"/>
        <w:rPr>
          <w:rFonts w:ascii="Times New Roman" w:hAnsi="Times New Roman" w:cs="Times New Roman"/>
          <w:sz w:val="24"/>
          <w:szCs w:val="24"/>
        </w:rPr>
      </w:pPr>
    </w:p>
    <w:p w14:paraId="6B842A4D" w14:textId="6F9EE4AC" w:rsidR="004A3ED2" w:rsidRDefault="001C4D03" w:rsidP="0043338D">
      <w:pPr>
        <w:spacing w:after="0" w:line="240" w:lineRule="auto"/>
        <w:ind w:right="2880"/>
        <w:rPr>
          <w:rFonts w:ascii="Times New Roman" w:eastAsia="Times New Roman" w:hAnsi="Times New Roman" w:cs="Times New Roman"/>
          <w:sz w:val="24"/>
          <w:szCs w:val="24"/>
        </w:rPr>
      </w:pPr>
      <w:r>
        <w:rPr>
          <w:rFonts w:ascii="Times New Roman" w:eastAsia="Times New Roman" w:hAnsi="Times New Roman" w:cs="Times New Roman"/>
          <w:bCs/>
          <w:sz w:val="24"/>
          <w:szCs w:val="24"/>
        </w:rPr>
        <w:t>The components listed below, at minimum, must be tested for proper operation, in accordance with one of the following: manufacturer’s instructions; a code of practice developed by a nationally recognized association or independent testing laboratory; or requirements determined by the implementing agency to be no less protective of human health and the environment that the preceding two options.</w:t>
      </w:r>
    </w:p>
    <w:p w14:paraId="4857B2B3" w14:textId="3D908042" w:rsidR="004A3ED2" w:rsidRPr="00766EF1" w:rsidRDefault="004A3ED2" w:rsidP="0043338D">
      <w:pPr>
        <w:pStyle w:val="Heading2"/>
        <w:ind w:right="2880"/>
      </w:pPr>
      <w:bookmarkStart w:id="58" w:name="_Toc94866740"/>
      <w:r w:rsidRPr="00766EF1">
        <w:t>Key Components</w:t>
      </w:r>
      <w:r w:rsidR="00FC4F05" w:rsidRPr="00766EF1">
        <w:t xml:space="preserve"> </w:t>
      </w:r>
      <w:r w:rsidRPr="00766EF1">
        <w:t>Tested</w:t>
      </w:r>
      <w:bookmarkEnd w:id="58"/>
      <w:r w:rsidR="007E578D" w:rsidRPr="00766EF1">
        <w:t xml:space="preserve"> (Annually, </w:t>
      </w:r>
      <w:r w:rsidR="00DB3C25">
        <w:t>U</w:t>
      </w:r>
      <w:r w:rsidR="007E578D" w:rsidRPr="00766EF1">
        <w:t xml:space="preserve">nless </w:t>
      </w:r>
      <w:r w:rsidR="00DB3C25">
        <w:t>O</w:t>
      </w:r>
      <w:r w:rsidR="007E578D" w:rsidRPr="00766EF1">
        <w:t>therwise Noted)</w:t>
      </w:r>
    </w:p>
    <w:p w14:paraId="541E3638" w14:textId="483BF93D" w:rsidR="008E3CD4" w:rsidRPr="00A968DC" w:rsidRDefault="00FC4F05" w:rsidP="0052297A">
      <w:pPr>
        <w:pStyle w:val="ListParagraph"/>
        <w:numPr>
          <w:ilvl w:val="0"/>
          <w:numId w:val="4"/>
        </w:numPr>
        <w:spacing w:after="0" w:line="240" w:lineRule="auto"/>
        <w:ind w:left="720" w:right="2880"/>
        <w:rPr>
          <w:rFonts w:ascii="Times New Roman" w:hAnsi="Times New Roman" w:cs="Times New Roman"/>
          <w:sz w:val="24"/>
          <w:szCs w:val="24"/>
        </w:rPr>
      </w:pPr>
      <w:r w:rsidRPr="00A968DC">
        <w:rPr>
          <w:rFonts w:ascii="Times New Roman" w:hAnsi="Times New Roman" w:cs="Times New Roman"/>
          <w:sz w:val="24"/>
          <w:szCs w:val="24"/>
        </w:rPr>
        <w:t xml:space="preserve">Monitoring </w:t>
      </w:r>
      <w:r w:rsidR="008E3CD4" w:rsidRPr="00A968DC">
        <w:rPr>
          <w:rFonts w:ascii="Times New Roman" w:hAnsi="Times New Roman" w:cs="Times New Roman"/>
          <w:sz w:val="24"/>
          <w:szCs w:val="24"/>
        </w:rPr>
        <w:t>C</w:t>
      </w:r>
      <w:r w:rsidRPr="00A968DC">
        <w:rPr>
          <w:rFonts w:ascii="Times New Roman" w:hAnsi="Times New Roman" w:cs="Times New Roman"/>
          <w:sz w:val="24"/>
          <w:szCs w:val="24"/>
        </w:rPr>
        <w:t>onsole</w:t>
      </w:r>
      <w:r w:rsidR="00F373B9" w:rsidRPr="00A968DC">
        <w:rPr>
          <w:rFonts w:ascii="Times New Roman" w:hAnsi="Times New Roman" w:cs="Times New Roman"/>
          <w:sz w:val="24"/>
          <w:szCs w:val="24"/>
        </w:rPr>
        <w:t xml:space="preserve"> </w:t>
      </w:r>
    </w:p>
    <w:p w14:paraId="6BCC6C42" w14:textId="77777777" w:rsidR="008E3CD4" w:rsidRPr="00A968DC" w:rsidRDefault="00FC4F05" w:rsidP="0052297A">
      <w:pPr>
        <w:pStyle w:val="ListParagraph"/>
        <w:numPr>
          <w:ilvl w:val="0"/>
          <w:numId w:val="4"/>
        </w:numPr>
        <w:spacing w:after="0" w:line="240" w:lineRule="auto"/>
        <w:ind w:left="720" w:right="2880"/>
        <w:rPr>
          <w:rFonts w:ascii="Times New Roman" w:hAnsi="Times New Roman" w:cs="Times New Roman"/>
          <w:sz w:val="24"/>
          <w:szCs w:val="24"/>
        </w:rPr>
      </w:pPr>
      <w:r w:rsidRPr="00A968DC">
        <w:rPr>
          <w:rFonts w:ascii="Times New Roman" w:hAnsi="Times New Roman" w:cs="Times New Roman"/>
          <w:sz w:val="24"/>
          <w:szCs w:val="24"/>
        </w:rPr>
        <w:t>Sensors</w:t>
      </w:r>
    </w:p>
    <w:p w14:paraId="6D76B7EE" w14:textId="666D1DF0" w:rsidR="008E3CD4" w:rsidRPr="00A968DC" w:rsidRDefault="004A3ED2" w:rsidP="0052297A">
      <w:pPr>
        <w:pStyle w:val="ListParagraph"/>
        <w:numPr>
          <w:ilvl w:val="0"/>
          <w:numId w:val="4"/>
        </w:numPr>
        <w:spacing w:after="0" w:line="240" w:lineRule="auto"/>
        <w:ind w:left="720" w:right="2880"/>
        <w:rPr>
          <w:rFonts w:ascii="Times New Roman" w:hAnsi="Times New Roman" w:cs="Times New Roman"/>
          <w:sz w:val="24"/>
          <w:szCs w:val="24"/>
        </w:rPr>
      </w:pPr>
      <w:r w:rsidRPr="00A968DC">
        <w:rPr>
          <w:rFonts w:ascii="Times New Roman" w:hAnsi="Times New Roman" w:cs="Times New Roman"/>
          <w:sz w:val="24"/>
          <w:szCs w:val="24"/>
        </w:rPr>
        <w:t>Double-walled</w:t>
      </w:r>
      <w:r w:rsidR="00E97653" w:rsidRPr="00A968DC">
        <w:rPr>
          <w:rFonts w:ascii="Times New Roman" w:hAnsi="Times New Roman" w:cs="Times New Roman"/>
          <w:sz w:val="24"/>
          <w:szCs w:val="24"/>
        </w:rPr>
        <w:t xml:space="preserve"> P</w:t>
      </w:r>
      <w:r w:rsidRPr="00A968DC">
        <w:rPr>
          <w:rFonts w:ascii="Times New Roman" w:hAnsi="Times New Roman" w:cs="Times New Roman"/>
          <w:sz w:val="24"/>
          <w:szCs w:val="24"/>
        </w:rPr>
        <w:t>iping</w:t>
      </w:r>
    </w:p>
    <w:p w14:paraId="46702305" w14:textId="77777777" w:rsidR="008E3CD4" w:rsidRPr="00A968DC" w:rsidRDefault="004A3ED2" w:rsidP="0052297A">
      <w:pPr>
        <w:pStyle w:val="ListParagraph"/>
        <w:numPr>
          <w:ilvl w:val="0"/>
          <w:numId w:val="4"/>
        </w:numPr>
        <w:spacing w:after="0" w:line="240" w:lineRule="auto"/>
        <w:ind w:left="720" w:right="2880"/>
        <w:rPr>
          <w:rFonts w:ascii="Times New Roman" w:hAnsi="Times New Roman" w:cs="Times New Roman"/>
          <w:sz w:val="24"/>
          <w:szCs w:val="24"/>
        </w:rPr>
      </w:pPr>
      <w:r w:rsidRPr="00A968DC">
        <w:rPr>
          <w:rFonts w:ascii="Times New Roman" w:hAnsi="Times New Roman" w:cs="Times New Roman"/>
          <w:sz w:val="24"/>
          <w:szCs w:val="24"/>
        </w:rPr>
        <w:t xml:space="preserve">Monitoring </w:t>
      </w:r>
      <w:r w:rsidR="008E3CD4" w:rsidRPr="00A968DC">
        <w:rPr>
          <w:rFonts w:ascii="Times New Roman" w:hAnsi="Times New Roman" w:cs="Times New Roman"/>
          <w:sz w:val="24"/>
          <w:szCs w:val="24"/>
        </w:rPr>
        <w:t>P</w:t>
      </w:r>
      <w:r w:rsidRPr="00A968DC">
        <w:rPr>
          <w:rFonts w:ascii="Times New Roman" w:hAnsi="Times New Roman" w:cs="Times New Roman"/>
          <w:sz w:val="24"/>
          <w:szCs w:val="24"/>
        </w:rPr>
        <w:t>oints</w:t>
      </w:r>
    </w:p>
    <w:p w14:paraId="68572E06" w14:textId="32BBB5CE" w:rsidR="008E3CD4" w:rsidRPr="00A968DC" w:rsidRDefault="00FC4F05" w:rsidP="0052297A">
      <w:pPr>
        <w:pStyle w:val="ListParagraph"/>
        <w:numPr>
          <w:ilvl w:val="1"/>
          <w:numId w:val="4"/>
        </w:numPr>
        <w:spacing w:after="0" w:line="240" w:lineRule="auto"/>
        <w:ind w:right="2880"/>
        <w:rPr>
          <w:rFonts w:ascii="Times New Roman" w:hAnsi="Times New Roman" w:cs="Times New Roman"/>
          <w:sz w:val="24"/>
          <w:szCs w:val="24"/>
        </w:rPr>
      </w:pPr>
      <w:r w:rsidRPr="00A968DC">
        <w:rPr>
          <w:rFonts w:ascii="Times New Roman" w:hAnsi="Times New Roman" w:cs="Times New Roman"/>
          <w:sz w:val="24"/>
          <w:szCs w:val="24"/>
        </w:rPr>
        <w:t xml:space="preserve">Monitoring reservoirs </w:t>
      </w:r>
      <w:r w:rsidR="000A4AF3">
        <w:rPr>
          <w:rFonts w:ascii="Times New Roman" w:hAnsi="Times New Roman" w:cs="Times New Roman"/>
          <w:sz w:val="24"/>
          <w:szCs w:val="24"/>
        </w:rPr>
        <w:t>c</w:t>
      </w:r>
      <w:r w:rsidR="008B3E03" w:rsidRPr="00A968DC">
        <w:rPr>
          <w:rFonts w:ascii="Times New Roman" w:hAnsi="Times New Roman" w:cs="Times New Roman"/>
          <w:sz w:val="24"/>
          <w:szCs w:val="24"/>
        </w:rPr>
        <w:t>ategory 1 and 2</w:t>
      </w:r>
      <w:r w:rsidR="0058392F" w:rsidRPr="00A968DC">
        <w:rPr>
          <w:rFonts w:ascii="Times New Roman" w:hAnsi="Times New Roman" w:cs="Times New Roman"/>
          <w:sz w:val="24"/>
          <w:szCs w:val="24"/>
        </w:rPr>
        <w:t xml:space="preserve"> systems</w:t>
      </w:r>
      <w:r w:rsidR="008B3E03" w:rsidRPr="00A968DC">
        <w:rPr>
          <w:rFonts w:ascii="Times New Roman" w:hAnsi="Times New Roman" w:cs="Times New Roman"/>
          <w:sz w:val="24"/>
          <w:szCs w:val="24"/>
        </w:rPr>
        <w:t>: P</w:t>
      </w:r>
      <w:r w:rsidR="004A3ED2" w:rsidRPr="00A968DC">
        <w:rPr>
          <w:rFonts w:ascii="Times New Roman" w:hAnsi="Times New Roman" w:cs="Times New Roman"/>
          <w:sz w:val="24"/>
          <w:szCs w:val="24"/>
        </w:rPr>
        <w:t xml:space="preserve">ressure, vacuum, </w:t>
      </w:r>
      <w:r w:rsidRPr="00A968DC">
        <w:rPr>
          <w:rFonts w:ascii="Times New Roman" w:hAnsi="Times New Roman" w:cs="Times New Roman"/>
          <w:sz w:val="24"/>
          <w:szCs w:val="24"/>
        </w:rPr>
        <w:t xml:space="preserve">or </w:t>
      </w:r>
      <w:r w:rsidR="004A3ED2" w:rsidRPr="00A968DC">
        <w:rPr>
          <w:rFonts w:ascii="Times New Roman" w:hAnsi="Times New Roman" w:cs="Times New Roman"/>
          <w:sz w:val="24"/>
          <w:szCs w:val="24"/>
        </w:rPr>
        <w:t>liquid reservoirs</w:t>
      </w:r>
    </w:p>
    <w:p w14:paraId="52829708" w14:textId="68B19DAD" w:rsidR="004A3ED2" w:rsidRPr="00A968DC" w:rsidRDefault="004A3ED2" w:rsidP="0052297A">
      <w:pPr>
        <w:pStyle w:val="ListParagraph"/>
        <w:numPr>
          <w:ilvl w:val="1"/>
          <w:numId w:val="4"/>
        </w:numPr>
        <w:spacing w:after="0" w:line="240" w:lineRule="auto"/>
        <w:ind w:right="2880"/>
        <w:rPr>
          <w:rFonts w:ascii="Times New Roman" w:hAnsi="Times New Roman" w:cs="Times New Roman"/>
          <w:sz w:val="24"/>
          <w:szCs w:val="24"/>
        </w:rPr>
      </w:pPr>
      <w:r w:rsidRPr="00A968DC">
        <w:rPr>
          <w:rFonts w:ascii="Times New Roman" w:hAnsi="Times New Roman" w:cs="Times New Roman"/>
          <w:sz w:val="24"/>
          <w:szCs w:val="24"/>
        </w:rPr>
        <w:t>Containment sumps</w:t>
      </w:r>
      <w:r w:rsidR="008B3E03" w:rsidRPr="00A968DC">
        <w:rPr>
          <w:rFonts w:ascii="Times New Roman" w:hAnsi="Times New Roman" w:cs="Times New Roman"/>
          <w:sz w:val="24"/>
          <w:szCs w:val="24"/>
        </w:rPr>
        <w:t xml:space="preserve"> </w:t>
      </w:r>
      <w:r w:rsidR="000A4AF3">
        <w:rPr>
          <w:rFonts w:ascii="Times New Roman" w:hAnsi="Times New Roman" w:cs="Times New Roman"/>
          <w:sz w:val="24"/>
          <w:szCs w:val="24"/>
        </w:rPr>
        <w:t>c</w:t>
      </w:r>
      <w:r w:rsidR="008B3E03" w:rsidRPr="00A968DC">
        <w:rPr>
          <w:rFonts w:ascii="Times New Roman" w:hAnsi="Times New Roman" w:cs="Times New Roman"/>
          <w:sz w:val="24"/>
          <w:szCs w:val="24"/>
        </w:rPr>
        <w:t>atego</w:t>
      </w:r>
      <w:r w:rsidR="0058392F" w:rsidRPr="00A968DC">
        <w:rPr>
          <w:rFonts w:ascii="Times New Roman" w:hAnsi="Times New Roman" w:cs="Times New Roman"/>
          <w:sz w:val="24"/>
          <w:szCs w:val="24"/>
        </w:rPr>
        <w:t xml:space="preserve">ry </w:t>
      </w:r>
      <w:r w:rsidR="008B3E03" w:rsidRPr="00A968DC">
        <w:rPr>
          <w:rFonts w:ascii="Times New Roman" w:hAnsi="Times New Roman" w:cs="Times New Roman"/>
          <w:sz w:val="24"/>
          <w:szCs w:val="24"/>
        </w:rPr>
        <w:t>1, 2, and 3</w:t>
      </w:r>
      <w:r w:rsidR="0058392F" w:rsidRPr="00A968DC">
        <w:rPr>
          <w:rFonts w:ascii="Times New Roman" w:hAnsi="Times New Roman" w:cs="Times New Roman"/>
          <w:sz w:val="24"/>
          <w:szCs w:val="24"/>
        </w:rPr>
        <w:t xml:space="preserve"> systems</w:t>
      </w:r>
    </w:p>
    <w:p w14:paraId="76E8E665" w14:textId="120FFEF3" w:rsidR="004A3ED2" w:rsidRPr="00A968DC" w:rsidRDefault="004A3ED2" w:rsidP="0052297A">
      <w:pPr>
        <w:pStyle w:val="ListParagraph"/>
        <w:spacing w:after="0" w:line="240" w:lineRule="auto"/>
        <w:ind w:right="2880"/>
        <w:rPr>
          <w:rFonts w:ascii="Times New Roman" w:hAnsi="Times New Roman" w:cs="Times New Roman"/>
          <w:sz w:val="24"/>
          <w:szCs w:val="24"/>
        </w:rPr>
      </w:pPr>
    </w:p>
    <w:p w14:paraId="38121B51" w14:textId="12A666FA" w:rsidR="00E9793B" w:rsidRPr="00EC0547" w:rsidRDefault="00E9793B" w:rsidP="0052297A">
      <w:pPr>
        <w:pStyle w:val="Heading3"/>
        <w:ind w:right="2880"/>
      </w:pPr>
      <w:bookmarkStart w:id="59" w:name="_Toc94866744"/>
      <w:r w:rsidRPr="00EC0547">
        <w:t>Monitoring Console</w:t>
      </w:r>
      <w:bookmarkEnd w:id="59"/>
      <w:r w:rsidR="007E578D" w:rsidRPr="00EC0547">
        <w:t xml:space="preserve"> </w:t>
      </w:r>
    </w:p>
    <w:p w14:paraId="29AECD04" w14:textId="77777777" w:rsidR="00E9793B" w:rsidRDefault="00E9793B" w:rsidP="0052297A">
      <w:pPr>
        <w:shd w:val="clear" w:color="auto" w:fill="FFFFFF"/>
        <w:spacing w:after="0" w:line="240" w:lineRule="auto"/>
        <w:ind w:right="2880"/>
        <w:rPr>
          <w:rFonts w:ascii="Times New Roman" w:hAnsi="Times New Roman" w:cs="Times New Roman"/>
          <w:sz w:val="24"/>
          <w:szCs w:val="24"/>
        </w:rPr>
      </w:pPr>
    </w:p>
    <w:p w14:paraId="4A1C117B" w14:textId="54E7A9D3" w:rsidR="005D403B" w:rsidRDefault="00E9793B" w:rsidP="0052297A">
      <w:pPr>
        <w:shd w:val="clear" w:color="auto" w:fill="FFFFFF"/>
        <w:spacing w:after="0" w:line="240" w:lineRule="auto"/>
        <w:ind w:right="2880"/>
        <w:rPr>
          <w:rFonts w:ascii="Times New Roman" w:hAnsi="Times New Roman" w:cs="Times New Roman"/>
          <w:sz w:val="24"/>
          <w:szCs w:val="24"/>
        </w:rPr>
      </w:pPr>
      <w:r w:rsidRPr="002B21AB">
        <w:rPr>
          <w:rFonts w:ascii="Times New Roman" w:hAnsi="Times New Roman" w:cs="Times New Roman"/>
          <w:sz w:val="24"/>
          <w:szCs w:val="24"/>
        </w:rPr>
        <w:t>Verify</w:t>
      </w:r>
      <w:r w:rsidR="007E578D">
        <w:rPr>
          <w:rFonts w:ascii="Times New Roman" w:hAnsi="Times New Roman" w:cs="Times New Roman"/>
          <w:sz w:val="24"/>
          <w:szCs w:val="24"/>
        </w:rPr>
        <w:t xml:space="preserve"> </w:t>
      </w:r>
      <w:r w:rsidRPr="002B21AB">
        <w:rPr>
          <w:rFonts w:ascii="Times New Roman" w:hAnsi="Times New Roman" w:cs="Times New Roman"/>
          <w:sz w:val="24"/>
          <w:szCs w:val="24"/>
        </w:rPr>
        <w:t>system configuration has not changed</w:t>
      </w:r>
      <w:r>
        <w:rPr>
          <w:rFonts w:ascii="Times New Roman" w:hAnsi="Times New Roman" w:cs="Times New Roman"/>
          <w:sz w:val="24"/>
          <w:szCs w:val="24"/>
        </w:rPr>
        <w:t xml:space="preserve"> since </w:t>
      </w:r>
      <w:r w:rsidR="00DB3C25">
        <w:rPr>
          <w:rFonts w:ascii="Times New Roman" w:hAnsi="Times New Roman" w:cs="Times New Roman"/>
          <w:sz w:val="24"/>
          <w:szCs w:val="24"/>
        </w:rPr>
        <w:t xml:space="preserve">the </w:t>
      </w:r>
      <w:r>
        <w:rPr>
          <w:rFonts w:ascii="Times New Roman" w:hAnsi="Times New Roman" w:cs="Times New Roman"/>
          <w:sz w:val="24"/>
          <w:szCs w:val="24"/>
        </w:rPr>
        <w:t>initial piping length and interstitial volume calculations</w:t>
      </w:r>
      <w:r w:rsidR="00822830">
        <w:rPr>
          <w:rFonts w:ascii="Times New Roman" w:hAnsi="Times New Roman" w:cs="Times New Roman"/>
          <w:sz w:val="24"/>
          <w:szCs w:val="24"/>
        </w:rPr>
        <w:t xml:space="preserve"> </w:t>
      </w:r>
      <w:r w:rsidR="00DB3C25">
        <w:rPr>
          <w:rFonts w:ascii="Times New Roman" w:hAnsi="Times New Roman" w:cs="Times New Roman"/>
          <w:sz w:val="24"/>
          <w:szCs w:val="24"/>
        </w:rPr>
        <w:t xml:space="preserve">were </w:t>
      </w:r>
      <w:r w:rsidR="00822830">
        <w:rPr>
          <w:rFonts w:ascii="Times New Roman" w:hAnsi="Times New Roman" w:cs="Times New Roman"/>
          <w:sz w:val="24"/>
          <w:szCs w:val="24"/>
        </w:rPr>
        <w:t>performed upon system installation</w:t>
      </w:r>
      <w:r w:rsidR="0022484F" w:rsidRPr="002B21AB">
        <w:rPr>
          <w:rFonts w:ascii="Times New Roman" w:hAnsi="Times New Roman" w:cs="Times New Roman"/>
          <w:sz w:val="24"/>
          <w:szCs w:val="24"/>
        </w:rPr>
        <w:t xml:space="preserve">. </w:t>
      </w:r>
      <w:r w:rsidRPr="002B21AB">
        <w:rPr>
          <w:rFonts w:ascii="Times New Roman" w:hAnsi="Times New Roman" w:cs="Times New Roman"/>
          <w:sz w:val="24"/>
          <w:szCs w:val="24"/>
        </w:rPr>
        <w:t>Unless something changed</w:t>
      </w:r>
      <w:r w:rsidRPr="00822830">
        <w:rPr>
          <w:rFonts w:ascii="Times New Roman" w:hAnsi="Times New Roman" w:cs="Times New Roman"/>
          <w:sz w:val="24"/>
          <w:szCs w:val="24"/>
        </w:rPr>
        <w:t>, there is no</w:t>
      </w:r>
      <w:r w:rsidRPr="002B21AB">
        <w:rPr>
          <w:rFonts w:ascii="Times New Roman" w:hAnsi="Times New Roman" w:cs="Times New Roman"/>
          <w:sz w:val="24"/>
          <w:szCs w:val="24"/>
        </w:rPr>
        <w:t xml:space="preserve"> need to </w:t>
      </w:r>
      <w:r>
        <w:rPr>
          <w:rFonts w:ascii="Times New Roman" w:hAnsi="Times New Roman" w:cs="Times New Roman"/>
          <w:sz w:val="24"/>
          <w:szCs w:val="24"/>
        </w:rPr>
        <w:t>re-</w:t>
      </w:r>
      <w:r w:rsidRPr="002B21AB">
        <w:rPr>
          <w:rFonts w:ascii="Times New Roman" w:hAnsi="Times New Roman" w:cs="Times New Roman"/>
          <w:sz w:val="24"/>
          <w:szCs w:val="24"/>
        </w:rPr>
        <w:t>calculate pipe length or interstitial volume</w:t>
      </w:r>
      <w:r>
        <w:rPr>
          <w:rFonts w:ascii="Times New Roman" w:hAnsi="Times New Roman" w:cs="Times New Roman"/>
          <w:sz w:val="24"/>
          <w:szCs w:val="24"/>
        </w:rPr>
        <w:t>s</w:t>
      </w:r>
      <w:r w:rsidRPr="002B21AB">
        <w:rPr>
          <w:rFonts w:ascii="Times New Roman" w:hAnsi="Times New Roman" w:cs="Times New Roman"/>
          <w:sz w:val="24"/>
          <w:szCs w:val="24"/>
        </w:rPr>
        <w:t xml:space="preserve">. </w:t>
      </w:r>
      <w:r w:rsidR="005D403B" w:rsidRPr="002B21AB">
        <w:rPr>
          <w:rFonts w:ascii="Times New Roman" w:eastAsia="Times New Roman" w:hAnsi="Times New Roman" w:cs="Times New Roman"/>
          <w:sz w:val="24"/>
          <w:szCs w:val="24"/>
        </w:rPr>
        <w:t>Reference 40 CFR § 280.40(a)(3)(i).</w:t>
      </w:r>
    </w:p>
    <w:p w14:paraId="7A3099EC" w14:textId="37642BBA" w:rsidR="007E578D" w:rsidRDefault="007E578D" w:rsidP="0052297A">
      <w:pPr>
        <w:shd w:val="clear" w:color="auto" w:fill="FFFFFF"/>
        <w:spacing w:after="0" w:line="240" w:lineRule="auto"/>
        <w:ind w:right="2880"/>
        <w:rPr>
          <w:rFonts w:ascii="Times New Roman" w:eastAsia="Times New Roman" w:hAnsi="Times New Roman" w:cs="Times New Roman"/>
          <w:sz w:val="24"/>
          <w:szCs w:val="24"/>
        </w:rPr>
      </w:pPr>
    </w:p>
    <w:p w14:paraId="54AA4D16" w14:textId="566AE7AE" w:rsidR="00B85B4E" w:rsidRDefault="00B85B4E" w:rsidP="0052297A">
      <w:pPr>
        <w:shd w:val="clear" w:color="auto" w:fill="FFFFFF"/>
        <w:spacing w:after="0" w:line="240" w:lineRule="auto"/>
        <w:ind w:right="2880"/>
        <w:rPr>
          <w:rFonts w:ascii="Times New Roman" w:eastAsia="Times New Roman" w:hAnsi="Times New Roman" w:cs="Times New Roman"/>
          <w:sz w:val="24"/>
          <w:szCs w:val="24"/>
        </w:rPr>
      </w:pPr>
      <w:r w:rsidRPr="002B21AB">
        <w:rPr>
          <w:rFonts w:ascii="Times New Roman" w:hAnsi="Times New Roman" w:cs="Times New Roman"/>
          <w:sz w:val="24"/>
          <w:szCs w:val="24"/>
        </w:rPr>
        <w:t>Verify</w:t>
      </w:r>
      <w:r w:rsidRPr="002B21AB">
        <w:rPr>
          <w:rFonts w:ascii="Times New Roman" w:eastAsia="Times New Roman" w:hAnsi="Times New Roman" w:cs="Times New Roman"/>
          <w:color w:val="000000"/>
          <w:sz w:val="24"/>
          <w:szCs w:val="24"/>
        </w:rPr>
        <w:t xml:space="preserve"> that cell phone and other relay systems, as applicable, respond within </w:t>
      </w:r>
      <w:r w:rsidR="00DB3C25">
        <w:rPr>
          <w:rFonts w:ascii="Times New Roman" w:eastAsia="Times New Roman" w:hAnsi="Times New Roman" w:cs="Times New Roman"/>
          <w:color w:val="000000"/>
          <w:sz w:val="24"/>
          <w:szCs w:val="24"/>
        </w:rPr>
        <w:t xml:space="preserve">the </w:t>
      </w:r>
      <w:r w:rsidRPr="002B21AB">
        <w:rPr>
          <w:rFonts w:ascii="Times New Roman" w:eastAsia="Times New Roman" w:hAnsi="Times New Roman" w:cs="Times New Roman"/>
          <w:color w:val="000000"/>
          <w:sz w:val="24"/>
          <w:szCs w:val="24"/>
        </w:rPr>
        <w:t>appropriate time</w:t>
      </w:r>
      <w:r w:rsidR="0022484F" w:rsidRPr="002B21AB">
        <w:rPr>
          <w:rFonts w:ascii="Times New Roman" w:eastAsia="Times New Roman" w:hAnsi="Times New Roman" w:cs="Times New Roman"/>
          <w:color w:val="000000"/>
          <w:sz w:val="24"/>
          <w:szCs w:val="24"/>
        </w:rPr>
        <w:t xml:space="preserve">. </w:t>
      </w:r>
      <w:r w:rsidRPr="002B21AB">
        <w:rPr>
          <w:rFonts w:ascii="Times New Roman" w:eastAsia="Times New Roman" w:hAnsi="Times New Roman" w:cs="Times New Roman"/>
          <w:sz w:val="24"/>
          <w:szCs w:val="24"/>
        </w:rPr>
        <w:t>Reference 40 CFR § 280.40(a)(3)(i).</w:t>
      </w:r>
    </w:p>
    <w:p w14:paraId="7ECF6F43" w14:textId="77777777" w:rsidR="00B85B4E" w:rsidRDefault="00B85B4E" w:rsidP="0052297A">
      <w:pPr>
        <w:shd w:val="clear" w:color="auto" w:fill="FFFFFF"/>
        <w:spacing w:after="0" w:line="240" w:lineRule="auto"/>
        <w:ind w:right="2880"/>
        <w:rPr>
          <w:rFonts w:ascii="Times New Roman" w:eastAsia="Times New Roman" w:hAnsi="Times New Roman" w:cs="Times New Roman"/>
          <w:color w:val="000000"/>
          <w:sz w:val="24"/>
          <w:szCs w:val="24"/>
        </w:rPr>
      </w:pPr>
    </w:p>
    <w:p w14:paraId="669B5279" w14:textId="21CFE824" w:rsidR="00DD5F4C" w:rsidRDefault="00DD5F4C" w:rsidP="0052297A">
      <w:pPr>
        <w:shd w:val="clear" w:color="auto" w:fill="FFFFFF"/>
        <w:tabs>
          <w:tab w:val="left" w:pos="6480"/>
        </w:tabs>
        <w:spacing w:after="0" w:line="240" w:lineRule="auto"/>
        <w:ind w:right="2880"/>
        <w:rPr>
          <w:rFonts w:ascii="Times New Roman" w:eastAsia="Times New Roman" w:hAnsi="Times New Roman" w:cs="Times New Roman"/>
          <w:sz w:val="24"/>
          <w:szCs w:val="24"/>
        </w:rPr>
      </w:pPr>
      <w:r w:rsidRPr="00B85B4E">
        <w:rPr>
          <w:rFonts w:ascii="Times New Roman" w:eastAsia="Times New Roman" w:hAnsi="Times New Roman" w:cs="Times New Roman"/>
          <w:sz w:val="24"/>
          <w:szCs w:val="24"/>
        </w:rPr>
        <w:t xml:space="preserve">Test audible or visual alarm, or both if console has both, for operability and communication with </w:t>
      </w:r>
      <w:r w:rsidR="00036D0C">
        <w:rPr>
          <w:rFonts w:ascii="Times New Roman" w:eastAsia="Times New Roman" w:hAnsi="Times New Roman" w:cs="Times New Roman"/>
          <w:sz w:val="24"/>
          <w:szCs w:val="24"/>
        </w:rPr>
        <w:t xml:space="preserve">the </w:t>
      </w:r>
      <w:r w:rsidRPr="00B85B4E">
        <w:rPr>
          <w:rFonts w:ascii="Times New Roman" w:eastAsia="Times New Roman" w:hAnsi="Times New Roman" w:cs="Times New Roman"/>
          <w:sz w:val="24"/>
          <w:szCs w:val="24"/>
        </w:rPr>
        <w:t>monitoring console</w:t>
      </w:r>
      <w:r w:rsidR="0022484F" w:rsidRPr="00B85B4E">
        <w:rPr>
          <w:rFonts w:ascii="Times New Roman" w:eastAsia="Times New Roman" w:hAnsi="Times New Roman" w:cs="Times New Roman"/>
          <w:sz w:val="24"/>
          <w:szCs w:val="24"/>
        </w:rPr>
        <w:t xml:space="preserve">. </w:t>
      </w:r>
      <w:r w:rsidRPr="00B85B4E">
        <w:rPr>
          <w:rFonts w:ascii="Times New Roman" w:eastAsia="Times New Roman" w:hAnsi="Times New Roman" w:cs="Times New Roman"/>
          <w:sz w:val="24"/>
          <w:szCs w:val="24"/>
        </w:rPr>
        <w:t>Reference 40 CFR § 280.40(a)(3)(i)</w:t>
      </w:r>
      <w:r w:rsidR="0022484F" w:rsidRPr="00B85B4E">
        <w:rPr>
          <w:rFonts w:ascii="Times New Roman" w:eastAsia="Times New Roman" w:hAnsi="Times New Roman" w:cs="Times New Roman"/>
          <w:sz w:val="24"/>
          <w:szCs w:val="24"/>
        </w:rPr>
        <w:t>.</w:t>
      </w:r>
    </w:p>
    <w:p w14:paraId="7FE95DD0" w14:textId="77777777" w:rsidR="00A063AD" w:rsidRDefault="00A063AD" w:rsidP="0052297A">
      <w:pPr>
        <w:shd w:val="clear" w:color="auto" w:fill="FFFFFF"/>
        <w:tabs>
          <w:tab w:val="left" w:pos="6480"/>
        </w:tabs>
        <w:spacing w:after="0" w:line="240" w:lineRule="auto"/>
        <w:ind w:right="2880"/>
        <w:rPr>
          <w:rFonts w:ascii="Times New Roman" w:eastAsia="Times New Roman" w:hAnsi="Times New Roman" w:cs="Times New Roman"/>
          <w:color w:val="000000"/>
          <w:sz w:val="24"/>
          <w:szCs w:val="24"/>
        </w:rPr>
      </w:pPr>
    </w:p>
    <w:p w14:paraId="31FBDD15" w14:textId="5E46EADB" w:rsidR="00E9793B" w:rsidRPr="002B21AB" w:rsidRDefault="00E9793B" w:rsidP="0052297A">
      <w:pPr>
        <w:shd w:val="clear" w:color="auto" w:fill="FFFFFF"/>
        <w:tabs>
          <w:tab w:val="left" w:pos="6480"/>
        </w:tabs>
        <w:spacing w:after="0" w:line="240" w:lineRule="auto"/>
        <w:ind w:right="2880"/>
        <w:rPr>
          <w:rFonts w:ascii="Times New Roman" w:eastAsia="Times New Roman" w:hAnsi="Times New Roman" w:cs="Times New Roman"/>
          <w:color w:val="000000"/>
          <w:sz w:val="24"/>
          <w:szCs w:val="24"/>
        </w:rPr>
      </w:pPr>
      <w:r w:rsidRPr="002B21AB">
        <w:rPr>
          <w:rFonts w:ascii="Times New Roman" w:eastAsia="Times New Roman" w:hAnsi="Times New Roman" w:cs="Times New Roman"/>
          <w:color w:val="000000"/>
          <w:sz w:val="24"/>
          <w:szCs w:val="24"/>
        </w:rPr>
        <w:t xml:space="preserve">Ensure </w:t>
      </w:r>
      <w:r w:rsidR="00DB3C25">
        <w:rPr>
          <w:rFonts w:ascii="Times New Roman" w:eastAsia="Times New Roman" w:hAnsi="Times New Roman" w:cs="Times New Roman"/>
          <w:color w:val="000000"/>
          <w:sz w:val="24"/>
          <w:szCs w:val="24"/>
        </w:rPr>
        <w:t xml:space="preserve">the </w:t>
      </w:r>
      <w:r w:rsidRPr="002B21AB">
        <w:rPr>
          <w:rFonts w:ascii="Times New Roman" w:eastAsia="Times New Roman" w:hAnsi="Times New Roman" w:cs="Times New Roman"/>
          <w:color w:val="000000"/>
          <w:sz w:val="24"/>
          <w:szCs w:val="24"/>
        </w:rPr>
        <w:t>battery backup system</w:t>
      </w:r>
      <w:r w:rsidR="00FA0247">
        <w:rPr>
          <w:rFonts w:ascii="Times New Roman" w:eastAsia="Times New Roman" w:hAnsi="Times New Roman" w:cs="Times New Roman"/>
          <w:color w:val="000000"/>
          <w:sz w:val="24"/>
          <w:szCs w:val="24"/>
        </w:rPr>
        <w:t>, as applicable,</w:t>
      </w:r>
      <w:r w:rsidRPr="002B21AB">
        <w:rPr>
          <w:rFonts w:ascii="Times New Roman" w:eastAsia="Times New Roman" w:hAnsi="Times New Roman" w:cs="Times New Roman"/>
          <w:color w:val="000000"/>
          <w:sz w:val="24"/>
          <w:szCs w:val="24"/>
        </w:rPr>
        <w:t xml:space="preserve"> work</w:t>
      </w:r>
      <w:r w:rsidR="009C4CEA">
        <w:rPr>
          <w:rFonts w:ascii="Times New Roman" w:eastAsia="Times New Roman" w:hAnsi="Times New Roman" w:cs="Times New Roman"/>
          <w:color w:val="000000"/>
          <w:sz w:val="24"/>
          <w:szCs w:val="24"/>
        </w:rPr>
        <w:t>s</w:t>
      </w:r>
      <w:r w:rsidRPr="002B21AB">
        <w:rPr>
          <w:rFonts w:ascii="Times New Roman" w:eastAsia="Times New Roman" w:hAnsi="Times New Roman" w:cs="Times New Roman"/>
          <w:color w:val="000000"/>
          <w:sz w:val="24"/>
          <w:szCs w:val="24"/>
        </w:rPr>
        <w:t xml:space="preserve"> properly</w:t>
      </w:r>
      <w:r w:rsidR="0022484F" w:rsidRPr="002B21AB">
        <w:rPr>
          <w:rFonts w:ascii="Times New Roman" w:eastAsia="Times New Roman" w:hAnsi="Times New Roman" w:cs="Times New Roman"/>
          <w:color w:val="000000"/>
          <w:sz w:val="24"/>
          <w:szCs w:val="24"/>
        </w:rPr>
        <w:t xml:space="preserve">. </w:t>
      </w:r>
      <w:r w:rsidRPr="002B21AB">
        <w:rPr>
          <w:rFonts w:ascii="Times New Roman" w:eastAsia="Times New Roman" w:hAnsi="Times New Roman" w:cs="Times New Roman"/>
          <w:sz w:val="24"/>
          <w:szCs w:val="24"/>
        </w:rPr>
        <w:t>Reference 40 CFR § 280.40(a)(3)(i).</w:t>
      </w:r>
    </w:p>
    <w:p w14:paraId="25E37E78" w14:textId="77777777" w:rsidR="00F373B9" w:rsidRDefault="00F373B9" w:rsidP="0052297A">
      <w:pPr>
        <w:shd w:val="clear" w:color="auto" w:fill="FFFFFF"/>
        <w:tabs>
          <w:tab w:val="left" w:pos="6480"/>
        </w:tabs>
        <w:spacing w:after="0" w:line="240" w:lineRule="auto"/>
        <w:ind w:right="2880"/>
        <w:rPr>
          <w:rFonts w:ascii="Times New Roman" w:eastAsia="Times New Roman" w:hAnsi="Times New Roman" w:cs="Times New Roman"/>
          <w:sz w:val="24"/>
          <w:szCs w:val="24"/>
        </w:rPr>
      </w:pPr>
    </w:p>
    <w:p w14:paraId="0990F038" w14:textId="40096D24" w:rsidR="007D0204" w:rsidRPr="00EC0547" w:rsidRDefault="00597E88" w:rsidP="0052297A">
      <w:pPr>
        <w:pStyle w:val="Heading3"/>
        <w:tabs>
          <w:tab w:val="left" w:pos="6480"/>
        </w:tabs>
      </w:pPr>
      <w:bookmarkStart w:id="60" w:name="_Toc94866743"/>
      <w:r w:rsidRPr="00EC0547">
        <w:t>Sensors</w:t>
      </w:r>
      <w:bookmarkEnd w:id="60"/>
    </w:p>
    <w:p w14:paraId="35FADD6E" w14:textId="77777777" w:rsidR="00493223" w:rsidRDefault="00493223" w:rsidP="0052297A">
      <w:pPr>
        <w:tabs>
          <w:tab w:val="left" w:pos="6480"/>
        </w:tabs>
        <w:spacing w:after="0" w:line="240" w:lineRule="auto"/>
        <w:rPr>
          <w:rFonts w:ascii="Times New Roman" w:hAnsi="Times New Roman" w:cs="Times New Roman"/>
          <w:sz w:val="24"/>
          <w:szCs w:val="24"/>
        </w:rPr>
      </w:pPr>
    </w:p>
    <w:p w14:paraId="32EECC82" w14:textId="3A9288C0" w:rsidR="00597E88" w:rsidRPr="00822830" w:rsidRDefault="00F373B9" w:rsidP="0052297A">
      <w:pPr>
        <w:shd w:val="clear" w:color="auto" w:fill="FFFFFF"/>
        <w:tabs>
          <w:tab w:val="left" w:pos="6480"/>
        </w:tabs>
        <w:spacing w:after="0" w:line="240" w:lineRule="auto"/>
        <w:ind w:right="2880"/>
        <w:rPr>
          <w:rFonts w:ascii="Times New Roman" w:eastAsia="Times New Roman" w:hAnsi="Times New Roman" w:cs="Times New Roman"/>
          <w:sz w:val="24"/>
          <w:szCs w:val="24"/>
        </w:rPr>
      </w:pPr>
      <w:r w:rsidRPr="00822830">
        <w:rPr>
          <w:rFonts w:ascii="Times New Roman" w:eastAsia="Times New Roman" w:hAnsi="Times New Roman" w:cs="Times New Roman"/>
          <w:sz w:val="24"/>
          <w:szCs w:val="24"/>
        </w:rPr>
        <w:t xml:space="preserve">Test </w:t>
      </w:r>
      <w:r w:rsidR="006C4E33" w:rsidRPr="00822830">
        <w:rPr>
          <w:rFonts w:ascii="Times New Roman" w:eastAsia="Times New Roman" w:hAnsi="Times New Roman" w:cs="Times New Roman"/>
          <w:sz w:val="24"/>
          <w:szCs w:val="24"/>
        </w:rPr>
        <w:t xml:space="preserve">all </w:t>
      </w:r>
      <w:r w:rsidRPr="00822830">
        <w:rPr>
          <w:rFonts w:ascii="Times New Roman" w:eastAsia="Times New Roman" w:hAnsi="Times New Roman" w:cs="Times New Roman"/>
          <w:sz w:val="24"/>
          <w:szCs w:val="24"/>
        </w:rPr>
        <w:t>sensors</w:t>
      </w:r>
      <w:r w:rsidR="006C4E33" w:rsidRPr="00822830">
        <w:rPr>
          <w:rFonts w:ascii="Times New Roman" w:eastAsia="Times New Roman" w:hAnsi="Times New Roman" w:cs="Times New Roman"/>
          <w:sz w:val="24"/>
          <w:szCs w:val="24"/>
        </w:rPr>
        <w:t xml:space="preserve">, including </w:t>
      </w:r>
      <w:r w:rsidR="006C4E33" w:rsidRPr="00822830">
        <w:rPr>
          <w:rFonts w:ascii="Times New Roman" w:hAnsi="Times New Roman" w:cs="Times New Roman"/>
          <w:sz w:val="24"/>
          <w:szCs w:val="24"/>
        </w:rPr>
        <w:t>pressure, vacuum, and liquid detecting sensors that are part of the monitoring reservoir</w:t>
      </w:r>
      <w:r w:rsidR="00BD4367" w:rsidRPr="00822830">
        <w:rPr>
          <w:rFonts w:ascii="Times New Roman" w:hAnsi="Times New Roman" w:cs="Times New Roman"/>
          <w:sz w:val="24"/>
          <w:szCs w:val="24"/>
        </w:rPr>
        <w:t xml:space="preserve"> and </w:t>
      </w:r>
      <w:r w:rsidR="00917449">
        <w:rPr>
          <w:rFonts w:ascii="Times New Roman" w:hAnsi="Times New Roman" w:cs="Times New Roman"/>
          <w:sz w:val="24"/>
          <w:szCs w:val="24"/>
        </w:rPr>
        <w:t xml:space="preserve">standalone </w:t>
      </w:r>
      <w:r w:rsidR="00BD4367" w:rsidRPr="00822830">
        <w:rPr>
          <w:rFonts w:ascii="Times New Roman" w:hAnsi="Times New Roman" w:cs="Times New Roman"/>
          <w:sz w:val="24"/>
          <w:szCs w:val="24"/>
        </w:rPr>
        <w:t>liquid detecting sensors in containment sumps</w:t>
      </w:r>
      <w:r w:rsidR="006C4E33" w:rsidRPr="00822830">
        <w:rPr>
          <w:rFonts w:ascii="Times New Roman" w:hAnsi="Times New Roman" w:cs="Times New Roman"/>
          <w:sz w:val="24"/>
          <w:szCs w:val="24"/>
        </w:rPr>
        <w:t xml:space="preserve"> </w:t>
      </w:r>
      <w:r w:rsidRPr="00822830">
        <w:rPr>
          <w:rFonts w:ascii="Times New Roman" w:eastAsia="Times New Roman" w:hAnsi="Times New Roman" w:cs="Times New Roman"/>
          <w:sz w:val="24"/>
          <w:szCs w:val="24"/>
        </w:rPr>
        <w:t xml:space="preserve">for alarm operability </w:t>
      </w:r>
      <w:r w:rsidR="006C4E33" w:rsidRPr="00822830">
        <w:rPr>
          <w:rFonts w:ascii="Times New Roman" w:eastAsia="Times New Roman" w:hAnsi="Times New Roman" w:cs="Times New Roman"/>
          <w:sz w:val="24"/>
          <w:szCs w:val="24"/>
        </w:rPr>
        <w:t>and</w:t>
      </w:r>
      <w:r w:rsidRPr="00822830">
        <w:rPr>
          <w:rFonts w:ascii="Times New Roman" w:eastAsia="Times New Roman" w:hAnsi="Times New Roman" w:cs="Times New Roman"/>
          <w:sz w:val="24"/>
          <w:szCs w:val="24"/>
        </w:rPr>
        <w:t xml:space="preserve"> communication with </w:t>
      </w:r>
      <w:r w:rsidR="00917449">
        <w:rPr>
          <w:rFonts w:ascii="Times New Roman" w:eastAsia="Times New Roman" w:hAnsi="Times New Roman" w:cs="Times New Roman"/>
          <w:sz w:val="24"/>
          <w:szCs w:val="24"/>
        </w:rPr>
        <w:t xml:space="preserve">the </w:t>
      </w:r>
      <w:r w:rsidRPr="00822830">
        <w:rPr>
          <w:rFonts w:ascii="Times New Roman" w:eastAsia="Times New Roman" w:hAnsi="Times New Roman" w:cs="Times New Roman"/>
          <w:sz w:val="24"/>
          <w:szCs w:val="24"/>
        </w:rPr>
        <w:t>monitoring console. Reference 40 CFR § 280.40(a)(3)(ii)</w:t>
      </w:r>
      <w:r w:rsidR="0022484F" w:rsidRPr="00822830">
        <w:rPr>
          <w:rFonts w:ascii="Times New Roman" w:eastAsia="Times New Roman" w:hAnsi="Times New Roman" w:cs="Times New Roman"/>
          <w:sz w:val="24"/>
          <w:szCs w:val="24"/>
        </w:rPr>
        <w:t>.</w:t>
      </w:r>
    </w:p>
    <w:p w14:paraId="458CF45B" w14:textId="77777777" w:rsidR="00F931CE" w:rsidRPr="00822830" w:rsidRDefault="00F931CE" w:rsidP="0052297A">
      <w:pPr>
        <w:shd w:val="clear" w:color="auto" w:fill="FFFFFF"/>
        <w:tabs>
          <w:tab w:val="left" w:pos="6480"/>
        </w:tabs>
        <w:spacing w:after="0" w:line="240" w:lineRule="auto"/>
        <w:rPr>
          <w:rFonts w:ascii="Times New Roman" w:eastAsia="Times New Roman" w:hAnsi="Times New Roman" w:cs="Times New Roman"/>
          <w:sz w:val="24"/>
          <w:szCs w:val="24"/>
        </w:rPr>
      </w:pPr>
    </w:p>
    <w:p w14:paraId="41A5DDEA" w14:textId="1E553635" w:rsidR="00597E88" w:rsidRPr="0084188A" w:rsidRDefault="00597E88" w:rsidP="0052297A">
      <w:pPr>
        <w:tabs>
          <w:tab w:val="left" w:pos="6480"/>
        </w:tabs>
        <w:spacing w:after="0" w:line="240" w:lineRule="auto"/>
        <w:ind w:right="2880"/>
        <w:rPr>
          <w:rFonts w:ascii="Times New Roman" w:hAnsi="Times New Roman" w:cs="Times New Roman"/>
          <w:sz w:val="24"/>
          <w:szCs w:val="24"/>
        </w:rPr>
      </w:pPr>
      <w:r w:rsidRPr="00822830">
        <w:rPr>
          <w:rFonts w:ascii="Times New Roman" w:eastAsia="Times New Roman" w:hAnsi="Times New Roman" w:cs="Times New Roman"/>
          <w:sz w:val="24"/>
          <w:szCs w:val="24"/>
        </w:rPr>
        <w:t xml:space="preserve">Inspect </w:t>
      </w:r>
      <w:r w:rsidR="0062010C">
        <w:rPr>
          <w:rFonts w:ascii="Times New Roman" w:eastAsia="Times New Roman" w:hAnsi="Times New Roman" w:cs="Times New Roman"/>
          <w:sz w:val="24"/>
          <w:szCs w:val="24"/>
        </w:rPr>
        <w:t xml:space="preserve">all </w:t>
      </w:r>
      <w:r w:rsidR="00BD4367" w:rsidRPr="00822830">
        <w:rPr>
          <w:rFonts w:ascii="Times New Roman" w:eastAsia="Times New Roman" w:hAnsi="Times New Roman" w:cs="Times New Roman"/>
          <w:sz w:val="24"/>
          <w:szCs w:val="24"/>
        </w:rPr>
        <w:t xml:space="preserve">liquid detecting sensors </w:t>
      </w:r>
      <w:r w:rsidRPr="00822830">
        <w:rPr>
          <w:rFonts w:ascii="Times New Roman" w:eastAsia="Times New Roman" w:hAnsi="Times New Roman" w:cs="Times New Roman"/>
          <w:sz w:val="24"/>
          <w:szCs w:val="24"/>
        </w:rPr>
        <w:t>for residual buildu</w:t>
      </w:r>
      <w:r w:rsidR="006C4E33" w:rsidRPr="00822830">
        <w:rPr>
          <w:rFonts w:ascii="Times New Roman" w:eastAsia="Times New Roman" w:hAnsi="Times New Roman" w:cs="Times New Roman"/>
          <w:sz w:val="24"/>
          <w:szCs w:val="24"/>
        </w:rPr>
        <w:t>p</w:t>
      </w:r>
      <w:r w:rsidR="0022484F" w:rsidRPr="00822830">
        <w:rPr>
          <w:rFonts w:ascii="Times New Roman" w:eastAsia="Times New Roman" w:hAnsi="Times New Roman" w:cs="Times New Roman"/>
          <w:sz w:val="24"/>
          <w:szCs w:val="24"/>
        </w:rPr>
        <w:t xml:space="preserve">. </w:t>
      </w:r>
      <w:r w:rsidRPr="00822830">
        <w:rPr>
          <w:rFonts w:ascii="Times New Roman" w:eastAsia="Times New Roman" w:hAnsi="Times New Roman" w:cs="Times New Roman"/>
          <w:sz w:val="24"/>
          <w:szCs w:val="24"/>
        </w:rPr>
        <w:t>Reference 40 CFR § 280.40(a)(3)(ii).</w:t>
      </w:r>
    </w:p>
    <w:p w14:paraId="50BC8E97" w14:textId="77777777" w:rsidR="00F931CE" w:rsidRPr="00C37060" w:rsidRDefault="00F931CE" w:rsidP="0052297A">
      <w:pPr>
        <w:tabs>
          <w:tab w:val="left" w:pos="6480"/>
        </w:tabs>
        <w:spacing w:after="0" w:line="240" w:lineRule="auto"/>
        <w:rPr>
          <w:rFonts w:ascii="Times New Roman" w:hAnsi="Times New Roman" w:cs="Times New Roman"/>
          <w:sz w:val="24"/>
          <w:szCs w:val="24"/>
        </w:rPr>
      </w:pPr>
    </w:p>
    <w:p w14:paraId="5FDB9E63" w14:textId="1979DE69" w:rsidR="004A3ED2" w:rsidRPr="00EC0547" w:rsidRDefault="004A3ED2" w:rsidP="0052297A">
      <w:pPr>
        <w:pStyle w:val="Heading3"/>
        <w:tabs>
          <w:tab w:val="left" w:pos="6480"/>
        </w:tabs>
      </w:pPr>
      <w:bookmarkStart w:id="61" w:name="_Toc94866741"/>
      <w:r w:rsidRPr="00EC0547">
        <w:t>Double-Walled Piping</w:t>
      </w:r>
      <w:bookmarkEnd w:id="61"/>
    </w:p>
    <w:p w14:paraId="31C835FE" w14:textId="73562906" w:rsidR="004A3ED2" w:rsidRPr="00A15B6A" w:rsidRDefault="00086784" w:rsidP="0052297A">
      <w:pPr>
        <w:tabs>
          <w:tab w:val="left" w:pos="6480"/>
        </w:tabs>
        <w:spacing w:after="0" w:line="240" w:lineRule="auto"/>
        <w:rPr>
          <w:rFonts w:ascii="Times New Roman" w:hAnsi="Times New Roman" w:cs="Times New Roman"/>
          <w:color w:val="0070C0"/>
          <w:sz w:val="24"/>
          <w:szCs w:val="24"/>
        </w:rPr>
      </w:pPr>
      <w:r>
        <w:rPr>
          <w:noProof/>
        </w:rPr>
        <mc:AlternateContent>
          <mc:Choice Requires="wpg">
            <w:drawing>
              <wp:anchor distT="0" distB="0" distL="114300" distR="114300" simplePos="0" relativeHeight="252118016" behindDoc="0" locked="0" layoutInCell="1" allowOverlap="1" wp14:anchorId="68A903B5" wp14:editId="1235BBB1">
                <wp:simplePos x="0" y="0"/>
                <wp:positionH relativeFrom="column">
                  <wp:posOffset>4560570</wp:posOffset>
                </wp:positionH>
                <wp:positionV relativeFrom="paragraph">
                  <wp:posOffset>115570</wp:posOffset>
                </wp:positionV>
                <wp:extent cx="1951182" cy="2122170"/>
                <wp:effectExtent l="19050" t="19050" r="125730" b="125730"/>
                <wp:wrapNone/>
                <wp:docPr id="46" name="Group 46"/>
                <wp:cNvGraphicFramePr/>
                <a:graphic xmlns:a="http://schemas.openxmlformats.org/drawingml/2006/main">
                  <a:graphicData uri="http://schemas.microsoft.com/office/word/2010/wordprocessingGroup">
                    <wpg:wgp>
                      <wpg:cNvGrpSpPr/>
                      <wpg:grpSpPr>
                        <a:xfrm>
                          <a:off x="0" y="0"/>
                          <a:ext cx="1951182" cy="2122170"/>
                          <a:chOff x="0" y="0"/>
                          <a:chExt cx="1951182" cy="1798929"/>
                        </a:xfrm>
                      </wpg:grpSpPr>
                      <wps:wsp>
                        <wps:cNvPr id="104" name="Rectangle 104"/>
                        <wps:cNvSpPr/>
                        <wps:spPr>
                          <a:xfrm>
                            <a:off x="0" y="0"/>
                            <a:ext cx="1951182" cy="1798929"/>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Text Box 2"/>
                        <wps:cNvSpPr txBox="1">
                          <a:spLocks noChangeArrowheads="1"/>
                        </wps:cNvSpPr>
                        <wps:spPr bwMode="auto">
                          <a:xfrm>
                            <a:off x="86748" y="94306"/>
                            <a:ext cx="1779905" cy="1601470"/>
                          </a:xfrm>
                          <a:prstGeom prst="rect">
                            <a:avLst/>
                          </a:prstGeom>
                          <a:solidFill>
                            <a:srgbClr val="C198C2"/>
                          </a:solidFill>
                          <a:ln w="9525">
                            <a:solidFill>
                              <a:srgbClr val="6C406D"/>
                            </a:solidFill>
                            <a:miter lim="800000"/>
                            <a:headEnd/>
                            <a:tailEnd/>
                          </a:ln>
                        </wps:spPr>
                        <wps:txbx>
                          <w:txbxContent>
                            <w:p w14:paraId="4D65031F" w14:textId="483BEBCA" w:rsidR="00197AD6" w:rsidRPr="0052297A" w:rsidRDefault="00197AD6" w:rsidP="007954D0">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w:t>
                              </w:r>
                              <w:r w:rsidR="00F06C51" w:rsidRPr="0052297A">
                                <w:rPr>
                                  <w:rFonts w:ascii="Cambria" w:hAnsi="Cambria" w:cstheme="minorHAnsi"/>
                                  <w:b/>
                                  <w:bCs/>
                                  <w:i/>
                                  <w:iCs/>
                                  <w:color w:val="FFFFFF" w:themeColor="background1"/>
                                </w:rPr>
                                <w:t xml:space="preserve"> </w:t>
                              </w:r>
                              <w:r w:rsidRPr="0052297A">
                                <w:rPr>
                                  <w:rFonts w:ascii="Cambria" w:hAnsi="Cambria" w:cstheme="minorHAnsi"/>
                                  <w:b/>
                                  <w:bCs/>
                                  <w:i/>
                                  <w:iCs/>
                                  <w:color w:val="FFFFFF" w:themeColor="background1"/>
                                </w:rPr>
                                <w:t>PEI RP 1200</w:t>
                              </w:r>
                              <w:r w:rsidR="00590C7B" w:rsidRPr="0052297A">
                                <w:rPr>
                                  <w:rFonts w:ascii="Cambria" w:hAnsi="Cambria" w:cstheme="minorHAnsi"/>
                                  <w:b/>
                                  <w:bCs/>
                                  <w:i/>
                                  <w:iCs/>
                                  <w:color w:val="FFFFFF" w:themeColor="background1"/>
                                </w:rPr>
                                <w:t xml:space="preserve"> – </w:t>
                              </w:r>
                              <w:r w:rsidRPr="0052297A">
                                <w:rPr>
                                  <w:rFonts w:ascii="Cambria" w:hAnsi="Cambria" w:cstheme="minorHAnsi"/>
                                  <w:b/>
                                  <w:bCs/>
                                  <w:i/>
                                  <w:iCs/>
                                  <w:color w:val="FFFFFF" w:themeColor="background1"/>
                                </w:rPr>
                                <w:t>Section 5</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Piping Secondary Containment Integrity Testing</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or piping manufacturer interstice integrity testing instructions may be used to meet </w:t>
                              </w:r>
                              <w:r w:rsidR="00590C7B" w:rsidRPr="0052297A">
                                <w:rPr>
                                  <w:rFonts w:ascii="Cambria" w:hAnsi="Cambria" w:cstheme="minorHAnsi"/>
                                  <w:b/>
                                  <w:bCs/>
                                  <w:i/>
                                  <w:iCs/>
                                  <w:color w:val="FFFFFF" w:themeColor="background1"/>
                                </w:rPr>
                                <w:t>the automatic line leak detector requirements</w:t>
                              </w:r>
                              <w:r w:rsidRPr="0052297A">
                                <w:rPr>
                                  <w:rFonts w:ascii="Cambria" w:hAnsi="Cambria" w:cstheme="minorHAnsi"/>
                                  <w:b/>
                                  <w:bCs/>
                                  <w:i/>
                                  <w:iCs/>
                                  <w:color w:val="FFFFFF" w:themeColor="background1"/>
                                </w:rPr>
                                <w:t xml:space="preserve">. </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68A903B5" id="Group 46" o:spid="_x0000_s1120" style="position:absolute;margin-left:359.1pt;margin-top:9.1pt;width:153.65pt;height:167.1pt;z-index:252118016;mso-position-horizontal-relative:text;mso-position-vertical-relative:text;mso-height-relative:margin" coordsize="19511,17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">
                <v:rect id="Rectangle 104" o:spid="_x0000_s1121" style="position:absolute;width:19511;height:179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" fillcolor="#c198c2" strokecolor="white [3212]" strokeweight="1.5pt">
                  <v:shadow on="t" color="black" opacity="26214f" origin="-.5,-.5" offset="1.24725mm,1.24725mm"/>
                </v:rect>
                <v:shape id="_x0000_s1122" type="#_x0000_t202" style="position:absolute;left:867;top:943;width:17799;height:160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" fillcolor="#c198c2" strokecolor="#6c406d">
                  <v:textbox>
                    <w:txbxContent>
                      <w:p w14:paraId="4D65031F" w14:textId="483BEBCA" w:rsidR="00197AD6" w:rsidRPr="0052297A" w:rsidRDefault="00197AD6" w:rsidP="007954D0">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w:t>
                        </w:r>
                        <w:r w:rsidR="00F06C51" w:rsidRPr="0052297A">
                          <w:rPr>
                            <w:rFonts w:ascii="Cambria" w:hAnsi="Cambria" w:cstheme="minorHAnsi"/>
                            <w:b/>
                            <w:bCs/>
                            <w:i/>
                            <w:iCs/>
                            <w:color w:val="FFFFFF" w:themeColor="background1"/>
                          </w:rPr>
                          <w:t xml:space="preserve"> </w:t>
                        </w:r>
                        <w:r w:rsidRPr="0052297A">
                          <w:rPr>
                            <w:rFonts w:ascii="Cambria" w:hAnsi="Cambria" w:cstheme="minorHAnsi"/>
                            <w:b/>
                            <w:bCs/>
                            <w:i/>
                            <w:iCs/>
                            <w:color w:val="FFFFFF" w:themeColor="background1"/>
                          </w:rPr>
                          <w:t>PEI RP 1200</w:t>
                        </w:r>
                        <w:r w:rsidR="00590C7B" w:rsidRPr="0052297A">
                          <w:rPr>
                            <w:rFonts w:ascii="Cambria" w:hAnsi="Cambria" w:cstheme="minorHAnsi"/>
                            <w:b/>
                            <w:bCs/>
                            <w:i/>
                            <w:iCs/>
                            <w:color w:val="FFFFFF" w:themeColor="background1"/>
                          </w:rPr>
                          <w:t xml:space="preserve"> – </w:t>
                        </w:r>
                        <w:r w:rsidRPr="0052297A">
                          <w:rPr>
                            <w:rFonts w:ascii="Cambria" w:hAnsi="Cambria" w:cstheme="minorHAnsi"/>
                            <w:b/>
                            <w:bCs/>
                            <w:i/>
                            <w:iCs/>
                            <w:color w:val="FFFFFF" w:themeColor="background1"/>
                          </w:rPr>
                          <w:t>Section 5</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Piping Secondary Containment Integrity Testing</w:t>
                        </w:r>
                        <w:r w:rsidR="00590C7B" w:rsidRPr="0052297A">
                          <w:rPr>
                            <w:rFonts w:ascii="Cambria" w:hAnsi="Cambria" w:cstheme="minorHAnsi"/>
                            <w:b/>
                            <w:bCs/>
                            <w:i/>
                            <w:iCs/>
                            <w:color w:val="FFFFFF" w:themeColor="background1"/>
                          </w:rPr>
                          <w:t>,”</w:t>
                        </w:r>
                        <w:r w:rsidRPr="0052297A">
                          <w:rPr>
                            <w:rFonts w:ascii="Cambria" w:hAnsi="Cambria" w:cstheme="minorHAnsi"/>
                            <w:b/>
                            <w:bCs/>
                            <w:i/>
                            <w:iCs/>
                            <w:color w:val="FFFFFF" w:themeColor="background1"/>
                          </w:rPr>
                          <w:t xml:space="preserve"> or piping manufacturer interstice integrity testing instructions may be used to meet </w:t>
                        </w:r>
                        <w:r w:rsidR="00590C7B" w:rsidRPr="0052297A">
                          <w:rPr>
                            <w:rFonts w:ascii="Cambria" w:hAnsi="Cambria" w:cstheme="minorHAnsi"/>
                            <w:b/>
                            <w:bCs/>
                            <w:i/>
                            <w:iCs/>
                            <w:color w:val="FFFFFF" w:themeColor="background1"/>
                          </w:rPr>
                          <w:t>the automatic line leak detector requirements</w:t>
                        </w:r>
                        <w:r w:rsidRPr="0052297A">
                          <w:rPr>
                            <w:rFonts w:ascii="Cambria" w:hAnsi="Cambria" w:cstheme="minorHAnsi"/>
                            <w:b/>
                            <w:bCs/>
                            <w:i/>
                            <w:iCs/>
                            <w:color w:val="FFFFFF" w:themeColor="background1"/>
                          </w:rPr>
                          <w:t xml:space="preserve">. </w:t>
                        </w:r>
                      </w:p>
                    </w:txbxContent>
                  </v:textbox>
                </v:shape>
              </v:group>
            </w:pict>
          </mc:Fallback>
        </mc:AlternateContent>
      </w:r>
    </w:p>
    <w:p w14:paraId="5FA6BAF9" w14:textId="708AC57D" w:rsidR="00EE15D2" w:rsidRPr="00AB682C" w:rsidRDefault="00EE15D2" w:rsidP="0052297A">
      <w:pPr>
        <w:tabs>
          <w:tab w:val="left" w:pos="6480"/>
        </w:tabs>
        <w:spacing w:after="0" w:line="240" w:lineRule="auto"/>
        <w:ind w:right="2880"/>
        <w:rPr>
          <w:rFonts w:ascii="Times New Roman" w:hAnsi="Times New Roman" w:cs="Times New Roman"/>
          <w:sz w:val="24"/>
          <w:szCs w:val="24"/>
        </w:rPr>
      </w:pPr>
      <w:r w:rsidRPr="00886721">
        <w:rPr>
          <w:rFonts w:ascii="Times New Roman" w:hAnsi="Times New Roman" w:cs="Times New Roman"/>
          <w:sz w:val="24"/>
          <w:szCs w:val="24"/>
        </w:rPr>
        <w:t xml:space="preserve">For category </w:t>
      </w:r>
      <w:r w:rsidR="00901136">
        <w:rPr>
          <w:rFonts w:ascii="Times New Roman" w:hAnsi="Times New Roman" w:cs="Times New Roman"/>
          <w:sz w:val="24"/>
          <w:szCs w:val="24"/>
        </w:rPr>
        <w:t xml:space="preserve">3 </w:t>
      </w:r>
      <w:r w:rsidRPr="00886721">
        <w:rPr>
          <w:rFonts w:ascii="Times New Roman" w:hAnsi="Times New Roman" w:cs="Times New Roman"/>
          <w:sz w:val="24"/>
          <w:szCs w:val="24"/>
        </w:rPr>
        <w:t>AIM system</w:t>
      </w:r>
      <w:r w:rsidR="00901136">
        <w:rPr>
          <w:rFonts w:ascii="Times New Roman" w:hAnsi="Times New Roman" w:cs="Times New Roman"/>
          <w:sz w:val="24"/>
          <w:szCs w:val="24"/>
        </w:rPr>
        <w:t>s</w:t>
      </w:r>
      <w:r w:rsidRPr="00886721">
        <w:rPr>
          <w:rFonts w:ascii="Times New Roman" w:hAnsi="Times New Roman" w:cs="Times New Roman"/>
          <w:sz w:val="24"/>
          <w:szCs w:val="24"/>
        </w:rPr>
        <w:t xml:space="preserve">, perform </w:t>
      </w:r>
      <w:r w:rsidRPr="00886721">
        <w:rPr>
          <w:rFonts w:ascii="Times New Roman" w:hAnsi="Times New Roman" w:cs="Times New Roman"/>
          <w:bCs/>
          <w:sz w:val="24"/>
          <w:szCs w:val="24"/>
        </w:rPr>
        <w:t xml:space="preserve">an integrity test </w:t>
      </w:r>
      <w:r w:rsidR="00886721" w:rsidRPr="00886721">
        <w:rPr>
          <w:rFonts w:ascii="Times New Roman" w:hAnsi="Times New Roman" w:cs="Times New Roman"/>
          <w:bCs/>
          <w:sz w:val="24"/>
          <w:szCs w:val="24"/>
        </w:rPr>
        <w:t xml:space="preserve">(by air test) </w:t>
      </w:r>
      <w:r w:rsidRPr="00886721">
        <w:rPr>
          <w:rFonts w:ascii="Times New Roman" w:hAnsi="Times New Roman" w:cs="Times New Roman"/>
          <w:bCs/>
          <w:sz w:val="24"/>
          <w:szCs w:val="24"/>
        </w:rPr>
        <w:t xml:space="preserve">of the </w:t>
      </w:r>
      <w:r w:rsidR="00886721" w:rsidRPr="00886721">
        <w:rPr>
          <w:rFonts w:ascii="Times New Roman" w:hAnsi="Times New Roman" w:cs="Times New Roman"/>
          <w:bCs/>
          <w:sz w:val="24"/>
          <w:szCs w:val="24"/>
        </w:rPr>
        <w:t xml:space="preserve">secondary </w:t>
      </w:r>
      <w:r w:rsidRPr="00886721">
        <w:rPr>
          <w:rFonts w:ascii="Times New Roman" w:hAnsi="Times New Roman" w:cs="Times New Roman"/>
          <w:bCs/>
          <w:sz w:val="24"/>
          <w:szCs w:val="24"/>
        </w:rPr>
        <w:t>walls of all double-walled piping of the system</w:t>
      </w:r>
      <w:r w:rsidR="00886721" w:rsidRPr="00886721">
        <w:rPr>
          <w:rFonts w:ascii="Times New Roman" w:hAnsi="Times New Roman" w:cs="Times New Roman"/>
          <w:bCs/>
          <w:sz w:val="24"/>
          <w:szCs w:val="24"/>
        </w:rPr>
        <w:t>,</w:t>
      </w:r>
      <w:r w:rsidRPr="00886721">
        <w:rPr>
          <w:rFonts w:ascii="Times New Roman" w:hAnsi="Times New Roman" w:cs="Times New Roman"/>
          <w:bCs/>
          <w:sz w:val="24"/>
          <w:szCs w:val="24"/>
        </w:rPr>
        <w:t xml:space="preserve"> </w:t>
      </w:r>
      <w:r w:rsidR="00886721" w:rsidRPr="00886721">
        <w:rPr>
          <w:rFonts w:ascii="Times New Roman" w:hAnsi="Times New Roman" w:cs="Times New Roman"/>
          <w:bCs/>
          <w:sz w:val="24"/>
          <w:szCs w:val="24"/>
        </w:rPr>
        <w:t xml:space="preserve">to prove tightness of the interstitial space, </w:t>
      </w:r>
      <w:r w:rsidRPr="00886721">
        <w:rPr>
          <w:rFonts w:ascii="Times New Roman" w:hAnsi="Times New Roman" w:cs="Times New Roman"/>
          <w:bCs/>
          <w:sz w:val="24"/>
          <w:szCs w:val="24"/>
        </w:rPr>
        <w:t>at least once every year after installation</w:t>
      </w:r>
      <w:r w:rsidR="0022484F" w:rsidRPr="00886721">
        <w:rPr>
          <w:rFonts w:ascii="Times New Roman" w:hAnsi="Times New Roman" w:cs="Times New Roman"/>
          <w:bCs/>
          <w:sz w:val="24"/>
          <w:szCs w:val="24"/>
        </w:rPr>
        <w:t xml:space="preserve">. </w:t>
      </w:r>
      <w:r w:rsidRPr="00886721">
        <w:rPr>
          <w:rFonts w:ascii="Times New Roman" w:hAnsi="Times New Roman" w:cs="Times New Roman"/>
          <w:bCs/>
          <w:sz w:val="24"/>
          <w:szCs w:val="24"/>
        </w:rPr>
        <w:t>This subsequent testing verifies proper piping interstitial communication for the system’s</w:t>
      </w:r>
      <w:r w:rsidRPr="00AB682C">
        <w:rPr>
          <w:rFonts w:ascii="Times New Roman" w:hAnsi="Times New Roman" w:cs="Times New Roman"/>
          <w:bCs/>
          <w:sz w:val="24"/>
          <w:szCs w:val="24"/>
        </w:rPr>
        <w:t xml:space="preserve"> capability to meet automatic line leak detector requirement</w:t>
      </w:r>
      <w:r w:rsidR="00DB3C25">
        <w:rPr>
          <w:rFonts w:ascii="Times New Roman" w:hAnsi="Times New Roman" w:cs="Times New Roman"/>
          <w:bCs/>
          <w:sz w:val="24"/>
          <w:szCs w:val="24"/>
        </w:rPr>
        <w:t>s</w:t>
      </w:r>
      <w:r w:rsidR="0022484F" w:rsidRPr="00AB682C">
        <w:rPr>
          <w:rFonts w:ascii="Times New Roman" w:hAnsi="Times New Roman" w:cs="Times New Roman"/>
          <w:bCs/>
          <w:sz w:val="24"/>
          <w:szCs w:val="24"/>
        </w:rPr>
        <w:t xml:space="preserve">. </w:t>
      </w:r>
      <w:r w:rsidRPr="00AB682C">
        <w:rPr>
          <w:rFonts w:ascii="Times New Roman" w:eastAsia="Times New Roman" w:hAnsi="Times New Roman" w:cs="Times New Roman"/>
          <w:sz w:val="24"/>
          <w:szCs w:val="24"/>
        </w:rPr>
        <w:t>Reference 40 CFR § 280.40(a)(3)(iii)</w:t>
      </w:r>
      <w:r w:rsidR="0022484F" w:rsidRPr="00AB682C">
        <w:rPr>
          <w:rFonts w:ascii="Times New Roman" w:eastAsia="Times New Roman" w:hAnsi="Times New Roman" w:cs="Times New Roman"/>
          <w:sz w:val="24"/>
          <w:szCs w:val="24"/>
        </w:rPr>
        <w:t>.</w:t>
      </w:r>
    </w:p>
    <w:p w14:paraId="6B5D9310" w14:textId="63341932" w:rsidR="0022210D" w:rsidRPr="00A968DC" w:rsidRDefault="0022210D" w:rsidP="0052297A">
      <w:pPr>
        <w:tabs>
          <w:tab w:val="left" w:pos="6480"/>
        </w:tabs>
        <w:spacing w:after="0" w:line="240" w:lineRule="auto"/>
        <w:rPr>
          <w:rFonts w:ascii="Times New Roman" w:hAnsi="Times New Roman" w:cs="Times New Roman"/>
          <w:sz w:val="24"/>
          <w:szCs w:val="24"/>
        </w:rPr>
      </w:pPr>
    </w:p>
    <w:p w14:paraId="60B78D98" w14:textId="00C47869" w:rsidR="00901136" w:rsidRPr="00A968DC" w:rsidRDefault="00901136" w:rsidP="0052297A">
      <w:pPr>
        <w:tabs>
          <w:tab w:val="left" w:pos="6480"/>
        </w:tabs>
        <w:spacing w:after="0" w:line="240" w:lineRule="auto"/>
        <w:ind w:right="2880"/>
        <w:rPr>
          <w:rFonts w:ascii="Times New Roman" w:hAnsi="Times New Roman" w:cs="Times New Roman"/>
          <w:sz w:val="24"/>
          <w:szCs w:val="24"/>
        </w:rPr>
      </w:pPr>
      <w:r w:rsidRPr="00A968DC">
        <w:rPr>
          <w:rFonts w:ascii="Times New Roman" w:hAnsi="Times New Roman" w:cs="Times New Roman"/>
          <w:sz w:val="24"/>
          <w:szCs w:val="24"/>
        </w:rPr>
        <w:t>For category 1 and 2 AIM systems, integrity testing of the interstitial space is not required by air test</w:t>
      </w:r>
      <w:r w:rsidR="0022484F" w:rsidRPr="00A968DC">
        <w:rPr>
          <w:rFonts w:ascii="Times New Roman" w:hAnsi="Times New Roman" w:cs="Times New Roman"/>
          <w:sz w:val="24"/>
          <w:szCs w:val="24"/>
        </w:rPr>
        <w:t xml:space="preserve">. </w:t>
      </w:r>
      <w:r w:rsidRPr="00A968DC">
        <w:rPr>
          <w:rFonts w:ascii="Times New Roman" w:hAnsi="Times New Roman" w:cs="Times New Roman"/>
          <w:sz w:val="24"/>
          <w:szCs w:val="24"/>
        </w:rPr>
        <w:t>Testing of the secondary walls of DW piping associated with these systems</w:t>
      </w:r>
      <w:r w:rsidR="00E325A4" w:rsidRPr="00A968DC">
        <w:rPr>
          <w:rFonts w:ascii="Times New Roman" w:hAnsi="Times New Roman" w:cs="Times New Roman"/>
          <w:sz w:val="24"/>
          <w:szCs w:val="24"/>
        </w:rPr>
        <w:t xml:space="preserve"> to verify tightness</w:t>
      </w:r>
      <w:r w:rsidRPr="00A968DC">
        <w:rPr>
          <w:rFonts w:ascii="Times New Roman" w:hAnsi="Times New Roman" w:cs="Times New Roman"/>
          <w:sz w:val="24"/>
          <w:szCs w:val="24"/>
        </w:rPr>
        <w:t xml:space="preserve"> involves a full system check to ensure vacuum pumps and pressure gauges are operating within </w:t>
      </w:r>
      <w:r w:rsidR="00DB3C25">
        <w:rPr>
          <w:rFonts w:ascii="Times New Roman" w:hAnsi="Times New Roman" w:cs="Times New Roman"/>
          <w:sz w:val="24"/>
          <w:szCs w:val="24"/>
        </w:rPr>
        <w:t xml:space="preserve">the </w:t>
      </w:r>
      <w:r w:rsidRPr="00A968DC">
        <w:rPr>
          <w:rFonts w:ascii="Times New Roman" w:hAnsi="Times New Roman" w:cs="Times New Roman"/>
          <w:sz w:val="24"/>
          <w:szCs w:val="24"/>
        </w:rPr>
        <w:t>manufacturer’s specifications</w:t>
      </w:r>
      <w:r w:rsidR="0022484F" w:rsidRPr="00A968DC">
        <w:rPr>
          <w:rFonts w:ascii="Times New Roman" w:hAnsi="Times New Roman" w:cs="Times New Roman"/>
          <w:sz w:val="24"/>
          <w:szCs w:val="24"/>
        </w:rPr>
        <w:t>.</w:t>
      </w:r>
    </w:p>
    <w:p w14:paraId="293FF225" w14:textId="77777777" w:rsidR="00901136" w:rsidRPr="00A968DC" w:rsidRDefault="00901136" w:rsidP="0052297A">
      <w:pPr>
        <w:tabs>
          <w:tab w:val="left" w:pos="6480"/>
        </w:tabs>
        <w:spacing w:after="0" w:line="240" w:lineRule="auto"/>
        <w:rPr>
          <w:rFonts w:ascii="Times New Roman" w:hAnsi="Times New Roman" w:cs="Times New Roman"/>
          <w:sz w:val="24"/>
          <w:szCs w:val="24"/>
        </w:rPr>
      </w:pPr>
    </w:p>
    <w:p w14:paraId="7B21AD81" w14:textId="555320C6" w:rsidR="004A3ED2" w:rsidRPr="00EC0547" w:rsidRDefault="004A3ED2" w:rsidP="0052297A">
      <w:pPr>
        <w:pStyle w:val="Heading3"/>
        <w:tabs>
          <w:tab w:val="left" w:pos="6480"/>
        </w:tabs>
      </w:pPr>
      <w:bookmarkStart w:id="62" w:name="_Toc94866742"/>
      <w:r w:rsidRPr="00EC0547">
        <w:t>Monitoring Points</w:t>
      </w:r>
      <w:bookmarkEnd w:id="62"/>
      <w:r w:rsidR="00F05259" w:rsidRPr="00EC0547">
        <w:t xml:space="preserve"> </w:t>
      </w:r>
    </w:p>
    <w:p w14:paraId="560A2AB1" w14:textId="711D3CD8" w:rsidR="004A3ED2" w:rsidRDefault="004A3ED2" w:rsidP="0052297A">
      <w:pPr>
        <w:tabs>
          <w:tab w:val="left" w:pos="6480"/>
        </w:tabs>
        <w:spacing w:after="0" w:line="240" w:lineRule="auto"/>
        <w:rPr>
          <w:rFonts w:ascii="Times New Roman" w:hAnsi="Times New Roman" w:cs="Times New Roman"/>
          <w:sz w:val="24"/>
          <w:szCs w:val="24"/>
        </w:rPr>
      </w:pPr>
    </w:p>
    <w:p w14:paraId="5489241F" w14:textId="73C80379" w:rsidR="00D31CA0" w:rsidRPr="00EC0547" w:rsidRDefault="00D31CA0" w:rsidP="0052297A">
      <w:pPr>
        <w:pStyle w:val="Heading4"/>
        <w:tabs>
          <w:tab w:val="left" w:pos="6480"/>
        </w:tabs>
      </w:pPr>
      <w:r w:rsidRPr="00EC0547">
        <w:t xml:space="preserve">For </w:t>
      </w:r>
      <w:r w:rsidR="00793AA8" w:rsidRPr="00EC0547">
        <w:t>M</w:t>
      </w:r>
      <w:r w:rsidR="00F05259" w:rsidRPr="00EC0547">
        <w:t xml:space="preserve">onitoring </w:t>
      </w:r>
      <w:r w:rsidR="00793AA8" w:rsidRPr="00EC0547">
        <w:t>R</w:t>
      </w:r>
      <w:r w:rsidR="00F05259" w:rsidRPr="00EC0547">
        <w:t>eservoirs</w:t>
      </w:r>
    </w:p>
    <w:p w14:paraId="5F14B9D1" w14:textId="4574654D" w:rsidR="004A3ED2" w:rsidRPr="0085572E" w:rsidRDefault="004A3ED2" w:rsidP="0052297A">
      <w:pPr>
        <w:tabs>
          <w:tab w:val="left" w:pos="6480"/>
        </w:tabs>
        <w:spacing w:after="0" w:line="240" w:lineRule="auto"/>
        <w:ind w:right="2880"/>
        <w:rPr>
          <w:rFonts w:ascii="Times New Roman" w:hAnsi="Times New Roman" w:cs="Times New Roman"/>
          <w:sz w:val="24"/>
          <w:szCs w:val="24"/>
        </w:rPr>
      </w:pPr>
      <w:r w:rsidRPr="0085572E">
        <w:rPr>
          <w:rFonts w:ascii="Times New Roman" w:hAnsi="Times New Roman" w:cs="Times New Roman"/>
          <w:sz w:val="24"/>
          <w:szCs w:val="24"/>
        </w:rPr>
        <w:t>Calibrate and maintain reservoirs</w:t>
      </w:r>
      <w:r w:rsidR="00A95942">
        <w:rPr>
          <w:rFonts w:ascii="Times New Roman" w:hAnsi="Times New Roman" w:cs="Times New Roman"/>
          <w:sz w:val="24"/>
          <w:szCs w:val="24"/>
        </w:rPr>
        <w:t>,</w:t>
      </w:r>
      <w:r w:rsidRPr="0085572E">
        <w:rPr>
          <w:rFonts w:ascii="Times New Roman" w:hAnsi="Times New Roman" w:cs="Times New Roman"/>
          <w:sz w:val="24"/>
          <w:szCs w:val="24"/>
        </w:rPr>
        <w:t xml:space="preserve"> according to </w:t>
      </w:r>
      <w:r w:rsidR="003F432B" w:rsidRPr="0085572E">
        <w:rPr>
          <w:rFonts w:ascii="Times New Roman" w:hAnsi="Times New Roman" w:cs="Times New Roman"/>
          <w:sz w:val="24"/>
          <w:szCs w:val="24"/>
        </w:rPr>
        <w:t>frequencies</w:t>
      </w:r>
      <w:r w:rsidR="00A95942">
        <w:rPr>
          <w:rFonts w:ascii="Times New Roman" w:hAnsi="Times New Roman" w:cs="Times New Roman"/>
          <w:sz w:val="24"/>
          <w:szCs w:val="24"/>
        </w:rPr>
        <w:t>,</w:t>
      </w:r>
      <w:r w:rsidR="003F432B" w:rsidRPr="0085572E">
        <w:rPr>
          <w:rFonts w:ascii="Times New Roman" w:hAnsi="Times New Roman" w:cs="Times New Roman"/>
          <w:sz w:val="24"/>
          <w:szCs w:val="24"/>
        </w:rPr>
        <w:t xml:space="preserve"> per </w:t>
      </w:r>
      <w:r w:rsidRPr="0085572E">
        <w:rPr>
          <w:rFonts w:ascii="Times New Roman" w:hAnsi="Times New Roman" w:cs="Times New Roman"/>
          <w:sz w:val="24"/>
          <w:szCs w:val="24"/>
        </w:rPr>
        <w:t>manufacturer’s instructions</w:t>
      </w:r>
      <w:r w:rsidR="0022484F" w:rsidRPr="0085572E">
        <w:rPr>
          <w:rFonts w:ascii="Times New Roman" w:hAnsi="Times New Roman" w:cs="Times New Roman"/>
          <w:sz w:val="24"/>
          <w:szCs w:val="24"/>
        </w:rPr>
        <w:t xml:space="preserve">. </w:t>
      </w:r>
      <w:r w:rsidR="00BD4367" w:rsidRPr="0085572E">
        <w:rPr>
          <w:rFonts w:ascii="Times New Roman" w:eastAsia="Times New Roman" w:hAnsi="Times New Roman" w:cs="Times New Roman"/>
          <w:sz w:val="24"/>
          <w:szCs w:val="24"/>
        </w:rPr>
        <w:t>Reference 40 CFR § 280.40(a)(2).</w:t>
      </w:r>
    </w:p>
    <w:p w14:paraId="392967E2" w14:textId="5A355E77" w:rsidR="004A3ED2" w:rsidRPr="0085572E" w:rsidRDefault="004A3ED2" w:rsidP="0052297A">
      <w:pPr>
        <w:tabs>
          <w:tab w:val="left" w:pos="6480"/>
        </w:tabs>
        <w:spacing w:after="0" w:line="240" w:lineRule="auto"/>
        <w:rPr>
          <w:rFonts w:ascii="Times New Roman" w:hAnsi="Times New Roman" w:cs="Times New Roman"/>
          <w:sz w:val="24"/>
          <w:szCs w:val="24"/>
        </w:rPr>
      </w:pPr>
    </w:p>
    <w:p w14:paraId="620E2798" w14:textId="20A49312" w:rsidR="00FA0247" w:rsidRPr="0085572E" w:rsidRDefault="00FA0247" w:rsidP="0052297A">
      <w:pPr>
        <w:shd w:val="clear" w:color="auto" w:fill="FFFFFF"/>
        <w:tabs>
          <w:tab w:val="left" w:pos="6480"/>
        </w:tabs>
        <w:spacing w:after="0" w:line="240" w:lineRule="auto"/>
        <w:ind w:right="2880"/>
        <w:rPr>
          <w:rFonts w:ascii="Times New Roman" w:eastAsia="Times New Roman" w:hAnsi="Times New Roman" w:cs="Times New Roman"/>
          <w:sz w:val="24"/>
          <w:szCs w:val="24"/>
        </w:rPr>
      </w:pPr>
      <w:r w:rsidRPr="0085572E">
        <w:rPr>
          <w:rFonts w:ascii="Times New Roman" w:eastAsia="Times New Roman" w:hAnsi="Times New Roman" w:cs="Times New Roman"/>
          <w:sz w:val="24"/>
          <w:szCs w:val="24"/>
        </w:rPr>
        <w:t xml:space="preserve">Ensure </w:t>
      </w:r>
      <w:r w:rsidR="00F83C2C" w:rsidRPr="0085572E">
        <w:rPr>
          <w:rFonts w:ascii="Times New Roman" w:eastAsia="Times New Roman" w:hAnsi="Times New Roman" w:cs="Times New Roman"/>
          <w:sz w:val="24"/>
          <w:szCs w:val="24"/>
        </w:rPr>
        <w:t xml:space="preserve">proper communication of </w:t>
      </w:r>
      <w:r w:rsidRPr="0085572E">
        <w:rPr>
          <w:rFonts w:ascii="Times New Roman" w:eastAsia="Times New Roman" w:hAnsi="Times New Roman" w:cs="Times New Roman"/>
          <w:sz w:val="24"/>
          <w:szCs w:val="24"/>
        </w:rPr>
        <w:t>vacuum pumps and pressure gauges</w:t>
      </w:r>
      <w:r w:rsidR="00B81BDF">
        <w:rPr>
          <w:rFonts w:ascii="Times New Roman" w:eastAsia="Times New Roman" w:hAnsi="Times New Roman" w:cs="Times New Roman"/>
          <w:sz w:val="24"/>
          <w:szCs w:val="24"/>
        </w:rPr>
        <w:t>, as applicable,</w:t>
      </w:r>
      <w:r w:rsidR="00F83C2C" w:rsidRPr="0085572E">
        <w:rPr>
          <w:rFonts w:ascii="Times New Roman" w:eastAsia="Times New Roman" w:hAnsi="Times New Roman" w:cs="Times New Roman"/>
          <w:sz w:val="24"/>
          <w:szCs w:val="24"/>
        </w:rPr>
        <w:t xml:space="preserve"> </w:t>
      </w:r>
      <w:r w:rsidRPr="0085572E">
        <w:rPr>
          <w:rFonts w:ascii="Times New Roman" w:eastAsia="Times New Roman" w:hAnsi="Times New Roman" w:cs="Times New Roman"/>
          <w:sz w:val="24"/>
          <w:szCs w:val="24"/>
        </w:rPr>
        <w:t xml:space="preserve">with sensors and </w:t>
      </w:r>
      <w:r w:rsidR="00DB3C25">
        <w:rPr>
          <w:rFonts w:ascii="Times New Roman" w:eastAsia="Times New Roman" w:hAnsi="Times New Roman" w:cs="Times New Roman"/>
          <w:sz w:val="24"/>
          <w:szCs w:val="24"/>
        </w:rPr>
        <w:t xml:space="preserve">a </w:t>
      </w:r>
      <w:r w:rsidR="00F83C2C" w:rsidRPr="0085572E">
        <w:rPr>
          <w:rFonts w:ascii="Times New Roman" w:eastAsia="Times New Roman" w:hAnsi="Times New Roman" w:cs="Times New Roman"/>
          <w:sz w:val="24"/>
          <w:szCs w:val="24"/>
        </w:rPr>
        <w:t>monitoring console</w:t>
      </w:r>
      <w:r w:rsidR="0022484F" w:rsidRPr="0085572E">
        <w:rPr>
          <w:rFonts w:ascii="Times New Roman" w:eastAsia="Times New Roman" w:hAnsi="Times New Roman" w:cs="Times New Roman"/>
          <w:sz w:val="24"/>
          <w:szCs w:val="24"/>
        </w:rPr>
        <w:t xml:space="preserve">. </w:t>
      </w:r>
      <w:r w:rsidR="00564095" w:rsidRPr="0085572E">
        <w:rPr>
          <w:rFonts w:ascii="Times New Roman" w:eastAsia="Times New Roman" w:hAnsi="Times New Roman" w:cs="Times New Roman"/>
          <w:sz w:val="24"/>
          <w:szCs w:val="24"/>
        </w:rPr>
        <w:t xml:space="preserve">This includes verifying </w:t>
      </w:r>
      <w:r w:rsidR="00EB77C7" w:rsidRPr="0085572E">
        <w:rPr>
          <w:rFonts w:ascii="Times New Roman" w:eastAsia="Times New Roman" w:hAnsi="Times New Roman" w:cs="Times New Roman"/>
          <w:sz w:val="24"/>
          <w:szCs w:val="24"/>
        </w:rPr>
        <w:t>that sensors trigger alarm</w:t>
      </w:r>
      <w:r w:rsidR="00B81BDF">
        <w:rPr>
          <w:rFonts w:ascii="Times New Roman" w:eastAsia="Times New Roman" w:hAnsi="Times New Roman" w:cs="Times New Roman"/>
          <w:sz w:val="24"/>
          <w:szCs w:val="24"/>
        </w:rPr>
        <w:t>(s)</w:t>
      </w:r>
      <w:r w:rsidR="00EB77C7" w:rsidRPr="0085572E">
        <w:rPr>
          <w:rFonts w:ascii="Times New Roman" w:eastAsia="Times New Roman" w:hAnsi="Times New Roman" w:cs="Times New Roman"/>
          <w:sz w:val="24"/>
          <w:szCs w:val="24"/>
        </w:rPr>
        <w:t xml:space="preserve"> at the appropriate </w:t>
      </w:r>
      <w:r w:rsidR="00EB77C7" w:rsidRPr="0085572E">
        <w:rPr>
          <w:rFonts w:ascii="Times New Roman" w:eastAsia="Times New Roman" w:hAnsi="Times New Roman" w:cs="Times New Roman"/>
          <w:sz w:val="24"/>
          <w:szCs w:val="24"/>
        </w:rPr>
        <w:lastRenderedPageBreak/>
        <w:t xml:space="preserve">threshold and communicate </w:t>
      </w:r>
      <w:r w:rsidR="00DB3C25">
        <w:rPr>
          <w:rFonts w:ascii="Times New Roman" w:eastAsia="Times New Roman" w:hAnsi="Times New Roman" w:cs="Times New Roman"/>
          <w:sz w:val="24"/>
          <w:szCs w:val="24"/>
        </w:rPr>
        <w:t xml:space="preserve">the </w:t>
      </w:r>
      <w:r w:rsidR="00B81BDF">
        <w:rPr>
          <w:rFonts w:ascii="Times New Roman" w:eastAsia="Times New Roman" w:hAnsi="Times New Roman" w:cs="Times New Roman"/>
          <w:sz w:val="24"/>
          <w:szCs w:val="24"/>
        </w:rPr>
        <w:t xml:space="preserve">alarm condition </w:t>
      </w:r>
      <w:r w:rsidR="00EB77C7" w:rsidRPr="0085572E">
        <w:rPr>
          <w:rFonts w:ascii="Times New Roman" w:eastAsia="Times New Roman" w:hAnsi="Times New Roman" w:cs="Times New Roman"/>
          <w:sz w:val="24"/>
          <w:szCs w:val="24"/>
        </w:rPr>
        <w:t>to the monitoring console.</w:t>
      </w:r>
      <w:r w:rsidR="0043338D">
        <w:rPr>
          <w:rFonts w:ascii="Times New Roman" w:eastAsia="Times New Roman" w:hAnsi="Times New Roman" w:cs="Times New Roman"/>
          <w:sz w:val="24"/>
          <w:szCs w:val="24"/>
        </w:rPr>
        <w:t xml:space="preserve"> </w:t>
      </w:r>
      <w:r w:rsidRPr="0085572E">
        <w:rPr>
          <w:rFonts w:ascii="Times New Roman" w:eastAsia="Times New Roman" w:hAnsi="Times New Roman" w:cs="Times New Roman"/>
          <w:sz w:val="24"/>
          <w:szCs w:val="24"/>
        </w:rPr>
        <w:t>Reference 40 CFR § 280.40(a)(3)(iv).</w:t>
      </w:r>
    </w:p>
    <w:p w14:paraId="7EB49236" w14:textId="77777777" w:rsidR="006F100B" w:rsidRPr="0085572E" w:rsidRDefault="006F100B" w:rsidP="0052297A">
      <w:pPr>
        <w:tabs>
          <w:tab w:val="left" w:pos="6480"/>
        </w:tabs>
        <w:spacing w:after="0" w:line="240" w:lineRule="auto"/>
        <w:rPr>
          <w:rFonts w:ascii="Times New Roman" w:hAnsi="Times New Roman" w:cs="Times New Roman"/>
          <w:sz w:val="24"/>
          <w:szCs w:val="24"/>
        </w:rPr>
      </w:pPr>
    </w:p>
    <w:p w14:paraId="3B14B8D9" w14:textId="2722BBF5" w:rsidR="00A46116" w:rsidRPr="00016835" w:rsidRDefault="00793AA8" w:rsidP="0052297A">
      <w:pPr>
        <w:pStyle w:val="Heading4"/>
        <w:tabs>
          <w:tab w:val="left" w:pos="6480"/>
        </w:tabs>
      </w:pPr>
      <w:r w:rsidRPr="00016835">
        <w:t>For Containment Sumps</w:t>
      </w:r>
    </w:p>
    <w:p w14:paraId="2E0FF163" w14:textId="7451CA56" w:rsidR="00875D56" w:rsidRDefault="00C03AF8" w:rsidP="0052297A">
      <w:pPr>
        <w:tabs>
          <w:tab w:val="left" w:pos="6480"/>
        </w:tabs>
        <w:spacing w:after="0" w:line="240" w:lineRule="auto"/>
        <w:ind w:right="2880"/>
        <w:rPr>
          <w:rFonts w:ascii="Times New Roman" w:hAnsi="Times New Roman" w:cs="Times New Roman"/>
          <w:sz w:val="24"/>
          <w:szCs w:val="24"/>
        </w:rPr>
      </w:pPr>
      <w:r>
        <w:rPr>
          <w:noProof/>
        </w:rPr>
        <mc:AlternateContent>
          <mc:Choice Requires="wpg">
            <w:drawing>
              <wp:anchor distT="0" distB="0" distL="114300" distR="114300" simplePos="0" relativeHeight="252125184" behindDoc="0" locked="0" layoutInCell="1" allowOverlap="1" wp14:anchorId="409BF67C" wp14:editId="3C77CEE6">
                <wp:simplePos x="0" y="0"/>
                <wp:positionH relativeFrom="column">
                  <wp:posOffset>4552950</wp:posOffset>
                </wp:positionH>
                <wp:positionV relativeFrom="paragraph">
                  <wp:posOffset>22860</wp:posOffset>
                </wp:positionV>
                <wp:extent cx="2068195" cy="2137410"/>
                <wp:effectExtent l="19050" t="19050" r="141605" b="129540"/>
                <wp:wrapNone/>
                <wp:docPr id="480" name="Group 480"/>
                <wp:cNvGraphicFramePr/>
                <a:graphic xmlns:a="http://schemas.openxmlformats.org/drawingml/2006/main">
                  <a:graphicData uri="http://schemas.microsoft.com/office/word/2010/wordprocessingGroup">
                    <wpg:wgp>
                      <wpg:cNvGrpSpPr/>
                      <wpg:grpSpPr>
                        <a:xfrm>
                          <a:off x="0" y="0"/>
                          <a:ext cx="2068195" cy="2137410"/>
                          <a:chOff x="0" y="0"/>
                          <a:chExt cx="2068195" cy="1830070"/>
                        </a:xfrm>
                      </wpg:grpSpPr>
                      <wps:wsp>
                        <wps:cNvPr id="106" name="Rectangle 106"/>
                        <wps:cNvSpPr/>
                        <wps:spPr>
                          <a:xfrm>
                            <a:off x="0" y="0"/>
                            <a:ext cx="2068195" cy="1830070"/>
                          </a:xfrm>
                          <a:prstGeom prst="rect">
                            <a:avLst/>
                          </a:prstGeom>
                          <a:solidFill>
                            <a:srgbClr val="C198C2"/>
                          </a:solidFill>
                          <a:ln w="19050">
                            <a:solidFill>
                              <a:schemeClr val="bg1"/>
                            </a:solidFill>
                          </a:ln>
                          <a:effectLst>
                            <a:outerShdw blurRad="50800" dist="635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Text Box 2"/>
                        <wps:cNvSpPr txBox="1">
                          <a:spLocks noChangeArrowheads="1"/>
                        </wps:cNvSpPr>
                        <wps:spPr bwMode="auto">
                          <a:xfrm>
                            <a:off x="102870" y="118110"/>
                            <a:ext cx="1861927" cy="1586230"/>
                          </a:xfrm>
                          <a:prstGeom prst="rect">
                            <a:avLst/>
                          </a:prstGeom>
                          <a:solidFill>
                            <a:srgbClr val="C198C2"/>
                          </a:solidFill>
                          <a:ln w="9525">
                            <a:solidFill>
                              <a:srgbClr val="6C406D"/>
                            </a:solidFill>
                            <a:miter lim="800000"/>
                            <a:headEnd/>
                            <a:tailEnd/>
                          </a:ln>
                        </wps:spPr>
                        <wps:txbx>
                          <w:txbxContent>
                            <w:p w14:paraId="56B0A527" w14:textId="26773E51" w:rsidR="00120904" w:rsidRPr="0052297A" w:rsidRDefault="00120904" w:rsidP="00120904">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Owners and operators testing their containment sumps annually using a recognized low-level sump testing procedure would meet the regulatory requirements under § 280.35(a)(1)(ii) and § 280.40(a)(3)(iii).</w:t>
                              </w:r>
                            </w:p>
                            <w:p w14:paraId="0E727396" w14:textId="7E0E2713" w:rsidR="00120904" w:rsidRPr="006F6BB2" w:rsidRDefault="00120904" w:rsidP="007954D0">
                              <w:pPr>
                                <w:jc w:val="right"/>
                                <w:rPr>
                                  <w:rFonts w:ascii="Cambria" w:hAnsi="Cambria" w:cstheme="minorHAnsi"/>
                                  <w:b/>
                                  <w:bCs/>
                                  <w:i/>
                                  <w:iCs/>
                                  <w:color w:val="FFFFFF" w:themeColor="background1"/>
                                  <w:sz w:val="20"/>
                                  <w:szCs w:val="20"/>
                                </w:rPr>
                              </w:pPr>
                              <w:r w:rsidRPr="00197AD6">
                                <w:rPr>
                                  <w:rFonts w:ascii="Cambria" w:hAnsi="Cambria" w:cstheme="minorHAnsi"/>
                                  <w:b/>
                                  <w:bCs/>
                                  <w:i/>
                                  <w:iCs/>
                                  <w:color w:val="FFFFFF" w:themeColor="background1"/>
                                  <w:sz w:val="20"/>
                                  <w:szCs w:val="20"/>
                                </w:rPr>
                                <w:t xml:space="preserve"> </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409BF67C" id="Group 480" o:spid="_x0000_s1123" style="position:absolute;margin-left:358.5pt;margin-top:1.8pt;width:162.85pt;height:168.3pt;z-index:252125184;mso-position-horizontal-relative:text;mso-position-vertical-relative:text;mso-height-relative:margin" coordsize="20681,18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">
                <v:rect id="Rectangle 106" o:spid="_x0000_s1124" style="position:absolute;width:20681;height:183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" fillcolor="#c198c2" strokecolor="white [3212]" strokeweight="1.5pt">
                  <v:shadow on="t" color="black" opacity="26214f" origin="-.5,-.5" offset="1.24725mm,1.24725mm"/>
                </v:rect>
                <v:shape id="_x0000_s1125" type="#_x0000_t202" style="position:absolute;left:1028;top:1181;width:18619;height:15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" fillcolor="#c198c2" strokecolor="#6c406d">
                  <v:textbox>
                    <w:txbxContent>
                      <w:p w14:paraId="56B0A527" w14:textId="26773E51" w:rsidR="00120904" w:rsidRPr="0052297A" w:rsidRDefault="00120904" w:rsidP="00120904">
                        <w:pPr>
                          <w:jc w:val="right"/>
                          <w:rPr>
                            <w:rFonts w:ascii="Cambria" w:hAnsi="Cambria" w:cstheme="minorHAnsi"/>
                            <w:b/>
                            <w:bCs/>
                            <w:i/>
                            <w:iCs/>
                            <w:color w:val="FFFFFF" w:themeColor="background1"/>
                          </w:rPr>
                        </w:pPr>
                        <w:r w:rsidRPr="0052297A">
                          <w:rPr>
                            <w:rFonts w:ascii="Cambria" w:hAnsi="Cambria" w:cstheme="minorHAnsi"/>
                            <w:b/>
                            <w:bCs/>
                            <w:i/>
                            <w:iCs/>
                            <w:color w:val="FFFFFF" w:themeColor="background1"/>
                          </w:rPr>
                          <w:t>Note: Owners and operators testing their containment sumps annually using a recognized low-level sump testing procedure would meet the regulatory requirements under § 280.35(a)(1)(ii) and § 280.40(a)(3)(iii).</w:t>
                        </w:r>
                      </w:p>
                      <w:p w14:paraId="0E727396" w14:textId="7E0E2713" w:rsidR="00120904" w:rsidRPr="006F6BB2" w:rsidRDefault="00120904" w:rsidP="007954D0">
                        <w:pPr>
                          <w:jc w:val="right"/>
                          <w:rPr>
                            <w:rFonts w:ascii="Cambria" w:hAnsi="Cambria" w:cstheme="minorHAnsi"/>
                            <w:b/>
                            <w:bCs/>
                            <w:i/>
                            <w:iCs/>
                            <w:color w:val="FFFFFF" w:themeColor="background1"/>
                            <w:sz w:val="20"/>
                            <w:szCs w:val="20"/>
                          </w:rPr>
                        </w:pPr>
                        <w:r w:rsidRPr="00197AD6">
                          <w:rPr>
                            <w:rFonts w:ascii="Cambria" w:hAnsi="Cambria" w:cstheme="minorHAnsi"/>
                            <w:b/>
                            <w:bCs/>
                            <w:i/>
                            <w:iCs/>
                            <w:color w:val="FFFFFF" w:themeColor="background1"/>
                            <w:sz w:val="20"/>
                            <w:szCs w:val="20"/>
                          </w:rPr>
                          <w:t xml:space="preserve"> </w:t>
                        </w:r>
                      </w:p>
                    </w:txbxContent>
                  </v:textbox>
                </v:shape>
              </v:group>
            </w:pict>
          </mc:Fallback>
        </mc:AlternateContent>
      </w:r>
      <w:r w:rsidR="00A46116" w:rsidRPr="0085572E">
        <w:rPr>
          <w:rFonts w:ascii="Times New Roman" w:hAnsi="Times New Roman" w:cs="Times New Roman"/>
          <w:sz w:val="24"/>
          <w:szCs w:val="24"/>
        </w:rPr>
        <w:t>Confirm integrity</w:t>
      </w:r>
      <w:r w:rsidR="004A2AB0">
        <w:rPr>
          <w:rFonts w:ascii="Times New Roman" w:hAnsi="Times New Roman" w:cs="Times New Roman"/>
          <w:sz w:val="24"/>
          <w:szCs w:val="24"/>
        </w:rPr>
        <w:t>/functionality</w:t>
      </w:r>
      <w:r w:rsidR="00A46116" w:rsidRPr="0085572E">
        <w:rPr>
          <w:rFonts w:ascii="Times New Roman" w:hAnsi="Times New Roman" w:cs="Times New Roman"/>
          <w:sz w:val="24"/>
          <w:szCs w:val="24"/>
        </w:rPr>
        <w:t xml:space="preserve"> by testing </w:t>
      </w:r>
      <w:r w:rsidR="00704B41">
        <w:rPr>
          <w:rFonts w:ascii="Times New Roman" w:hAnsi="Times New Roman" w:cs="Times New Roman"/>
          <w:sz w:val="24"/>
          <w:szCs w:val="24"/>
        </w:rPr>
        <w:t xml:space="preserve">the </w:t>
      </w:r>
      <w:r w:rsidR="00A46116" w:rsidRPr="0085572E">
        <w:rPr>
          <w:rFonts w:ascii="Times New Roman" w:hAnsi="Times New Roman" w:cs="Times New Roman"/>
          <w:sz w:val="24"/>
          <w:szCs w:val="24"/>
        </w:rPr>
        <w:t>containment sumps</w:t>
      </w:r>
      <w:r w:rsidR="00B851EA">
        <w:rPr>
          <w:rFonts w:ascii="Times New Roman" w:hAnsi="Times New Roman" w:cs="Times New Roman"/>
          <w:sz w:val="24"/>
          <w:szCs w:val="24"/>
        </w:rPr>
        <w:t>, including those at end points of category 1 and 2 systems,</w:t>
      </w:r>
      <w:r w:rsidR="00A46116" w:rsidRPr="0085572E">
        <w:rPr>
          <w:rFonts w:ascii="Times New Roman" w:hAnsi="Times New Roman" w:cs="Times New Roman"/>
          <w:sz w:val="24"/>
          <w:szCs w:val="24"/>
        </w:rPr>
        <w:t xml:space="preserve"> </w:t>
      </w:r>
      <w:r w:rsidR="00B851EA">
        <w:rPr>
          <w:rFonts w:ascii="Times New Roman" w:hAnsi="Times New Roman" w:cs="Times New Roman"/>
          <w:sz w:val="24"/>
          <w:szCs w:val="24"/>
        </w:rPr>
        <w:t>to meet the</w:t>
      </w:r>
      <w:r w:rsidR="00A46116" w:rsidRPr="0085572E">
        <w:rPr>
          <w:rFonts w:ascii="Times New Roman" w:hAnsi="Times New Roman" w:cs="Times New Roman"/>
          <w:sz w:val="24"/>
          <w:szCs w:val="24"/>
        </w:rPr>
        <w:t xml:space="preserve"> ALLD </w:t>
      </w:r>
      <w:r w:rsidR="004A06D7">
        <w:rPr>
          <w:rFonts w:ascii="Times New Roman" w:hAnsi="Times New Roman" w:cs="Times New Roman"/>
          <w:sz w:val="24"/>
          <w:szCs w:val="24"/>
        </w:rPr>
        <w:t xml:space="preserve">annual </w:t>
      </w:r>
      <w:r w:rsidR="00A46116" w:rsidRPr="0085572E">
        <w:rPr>
          <w:rFonts w:ascii="Times New Roman" w:hAnsi="Times New Roman" w:cs="Times New Roman"/>
          <w:sz w:val="24"/>
          <w:szCs w:val="24"/>
        </w:rPr>
        <w:t>testing requirement</w:t>
      </w:r>
      <w:r w:rsidR="0022484F" w:rsidRPr="0085572E">
        <w:rPr>
          <w:rFonts w:ascii="Times New Roman" w:hAnsi="Times New Roman" w:cs="Times New Roman"/>
          <w:sz w:val="24"/>
          <w:szCs w:val="24"/>
        </w:rPr>
        <w:t>.</w:t>
      </w:r>
      <w:r w:rsidR="0022484F">
        <w:rPr>
          <w:rFonts w:ascii="Times New Roman" w:hAnsi="Times New Roman" w:cs="Times New Roman"/>
          <w:sz w:val="24"/>
          <w:szCs w:val="24"/>
        </w:rPr>
        <w:t xml:space="preserve"> </w:t>
      </w:r>
      <w:r w:rsidR="006F100B">
        <w:rPr>
          <w:rFonts w:ascii="Times New Roman" w:hAnsi="Times New Roman" w:cs="Times New Roman"/>
          <w:sz w:val="24"/>
          <w:szCs w:val="24"/>
        </w:rPr>
        <w:t xml:space="preserve">The minimum area of testing must encompass containment area bottom and sidewalls up to sensor activation </w:t>
      </w:r>
      <w:r w:rsidR="009970A0">
        <w:rPr>
          <w:rFonts w:ascii="Times New Roman" w:hAnsi="Times New Roman" w:cs="Times New Roman"/>
          <w:sz w:val="24"/>
          <w:szCs w:val="24"/>
        </w:rPr>
        <w:t>point</w:t>
      </w:r>
      <w:r w:rsidR="0022484F">
        <w:rPr>
          <w:rFonts w:ascii="Times New Roman" w:hAnsi="Times New Roman" w:cs="Times New Roman"/>
          <w:sz w:val="24"/>
          <w:szCs w:val="24"/>
        </w:rPr>
        <w:t xml:space="preserve">. </w:t>
      </w:r>
      <w:r w:rsidR="005B6A4D" w:rsidRPr="0085572E">
        <w:rPr>
          <w:rFonts w:ascii="Times New Roman" w:eastAsia="Times New Roman" w:hAnsi="Times New Roman" w:cs="Times New Roman"/>
          <w:sz w:val="24"/>
          <w:szCs w:val="24"/>
        </w:rPr>
        <w:t>Reference 40 CFR § 280.40(a)(3)(i</w:t>
      </w:r>
      <w:r w:rsidR="005B6A4D">
        <w:rPr>
          <w:rFonts w:ascii="Times New Roman" w:eastAsia="Times New Roman" w:hAnsi="Times New Roman" w:cs="Times New Roman"/>
          <w:sz w:val="24"/>
          <w:szCs w:val="24"/>
        </w:rPr>
        <w:t>ii</w:t>
      </w:r>
      <w:r w:rsidR="005B6A4D" w:rsidRPr="0085572E">
        <w:rPr>
          <w:rFonts w:ascii="Times New Roman" w:eastAsia="Times New Roman" w:hAnsi="Times New Roman" w:cs="Times New Roman"/>
          <w:sz w:val="24"/>
          <w:szCs w:val="24"/>
        </w:rPr>
        <w:t>).</w:t>
      </w:r>
    </w:p>
    <w:p w14:paraId="42FD460A" w14:textId="41303670" w:rsidR="00F43A64" w:rsidRDefault="00F43A64" w:rsidP="0043338D">
      <w:pPr>
        <w:tabs>
          <w:tab w:val="left" w:pos="6480"/>
        </w:tabs>
        <w:spacing w:after="0" w:line="240" w:lineRule="auto"/>
        <w:rPr>
          <w:rFonts w:ascii="Times New Roman" w:hAnsi="Times New Roman" w:cs="Times New Roman"/>
          <w:sz w:val="24"/>
          <w:szCs w:val="24"/>
        </w:rPr>
      </w:pPr>
    </w:p>
    <w:p w14:paraId="6852146D" w14:textId="2396C884" w:rsidR="00F43A64" w:rsidRPr="000F667E" w:rsidRDefault="00F43A64" w:rsidP="0043338D">
      <w:pPr>
        <w:tabs>
          <w:tab w:val="left" w:pos="6480"/>
        </w:tabs>
        <w:spacing w:after="0" w:line="240" w:lineRule="auto"/>
        <w:ind w:right="2880"/>
        <w:rPr>
          <w:rFonts w:ascii="Times New Roman" w:hAnsi="Times New Roman" w:cs="Times New Roman"/>
          <w:sz w:val="24"/>
          <w:szCs w:val="24"/>
        </w:rPr>
      </w:pPr>
      <w:r w:rsidRPr="000F667E">
        <w:rPr>
          <w:rFonts w:ascii="Times New Roman" w:hAnsi="Times New Roman" w:cs="Times New Roman"/>
          <w:sz w:val="24"/>
          <w:szCs w:val="24"/>
        </w:rPr>
        <w:t xml:space="preserve">Test containment sumps used for interstitial monitoring of piping </w:t>
      </w:r>
      <w:r w:rsidR="00266812">
        <w:rPr>
          <w:rFonts w:ascii="Times New Roman" w:hAnsi="Times New Roman" w:cs="Times New Roman"/>
          <w:sz w:val="24"/>
          <w:szCs w:val="24"/>
        </w:rPr>
        <w:t xml:space="preserve">every three years </w:t>
      </w:r>
      <w:r w:rsidRPr="000F667E">
        <w:rPr>
          <w:rFonts w:ascii="Times New Roman" w:hAnsi="Times New Roman" w:cs="Times New Roman"/>
          <w:sz w:val="24"/>
          <w:szCs w:val="24"/>
        </w:rPr>
        <w:t>to ensure liquid tight using vacuum, pressure, or liquid testing</w:t>
      </w:r>
      <w:r w:rsidR="0022484F" w:rsidRPr="000F667E">
        <w:rPr>
          <w:rFonts w:ascii="Times New Roman" w:hAnsi="Times New Roman" w:cs="Times New Roman"/>
          <w:sz w:val="24"/>
          <w:szCs w:val="24"/>
        </w:rPr>
        <w:t>.</w:t>
      </w:r>
      <w:r w:rsidR="0022484F">
        <w:rPr>
          <w:rFonts w:ascii="Times New Roman" w:hAnsi="Times New Roman" w:cs="Times New Roman"/>
          <w:sz w:val="24"/>
          <w:szCs w:val="24"/>
        </w:rPr>
        <w:t xml:space="preserve"> </w:t>
      </w:r>
      <w:r w:rsidR="00266812">
        <w:rPr>
          <w:rFonts w:ascii="Times New Roman" w:hAnsi="Times New Roman" w:cs="Times New Roman"/>
          <w:sz w:val="24"/>
          <w:szCs w:val="24"/>
        </w:rPr>
        <w:t xml:space="preserve">Reference 40 CFR </w:t>
      </w:r>
      <w:r w:rsidR="00266812" w:rsidRPr="000F667E">
        <w:rPr>
          <w:rFonts w:ascii="Times New Roman" w:eastAsia="Times New Roman" w:hAnsi="Times New Roman" w:cs="Times New Roman"/>
          <w:sz w:val="24"/>
          <w:szCs w:val="24"/>
        </w:rPr>
        <w:t xml:space="preserve">§ </w:t>
      </w:r>
      <w:r w:rsidR="00266812" w:rsidRPr="000F667E">
        <w:rPr>
          <w:rFonts w:ascii="Times New Roman" w:hAnsi="Times New Roman" w:cs="Times New Roman"/>
          <w:sz w:val="24"/>
          <w:szCs w:val="24"/>
        </w:rPr>
        <w:t>280.35 (a)(1)(ii)</w:t>
      </w:r>
      <w:r w:rsidR="00266812">
        <w:rPr>
          <w:rFonts w:ascii="Times New Roman" w:hAnsi="Times New Roman" w:cs="Times New Roman"/>
          <w:sz w:val="24"/>
          <w:szCs w:val="24"/>
        </w:rPr>
        <w:t>.</w:t>
      </w:r>
    </w:p>
    <w:p w14:paraId="18401FE6" w14:textId="77777777" w:rsidR="00F43A64" w:rsidRPr="000F667E" w:rsidRDefault="00F43A64" w:rsidP="0043338D">
      <w:pPr>
        <w:tabs>
          <w:tab w:val="left" w:pos="6480"/>
        </w:tabs>
        <w:spacing w:after="0" w:line="240" w:lineRule="auto"/>
        <w:ind w:right="2880"/>
        <w:rPr>
          <w:rFonts w:ascii="Times New Roman" w:hAnsi="Times New Roman" w:cs="Times New Roman"/>
          <w:sz w:val="24"/>
          <w:szCs w:val="24"/>
        </w:rPr>
      </w:pPr>
    </w:p>
    <w:p w14:paraId="2D5EF6F3" w14:textId="17F7B016" w:rsidR="002B1E60" w:rsidRPr="000F667E" w:rsidRDefault="002B1E60" w:rsidP="0043338D">
      <w:pPr>
        <w:tabs>
          <w:tab w:val="left" w:pos="6480"/>
        </w:tabs>
        <w:spacing w:after="0" w:line="240" w:lineRule="auto"/>
        <w:ind w:right="2880"/>
        <w:rPr>
          <w:rFonts w:ascii="Times New Roman" w:hAnsi="Times New Roman" w:cs="Times New Roman"/>
          <w:sz w:val="24"/>
          <w:szCs w:val="24"/>
        </w:rPr>
      </w:pPr>
      <w:r w:rsidRPr="000F667E">
        <w:rPr>
          <w:rFonts w:ascii="Times New Roman" w:hAnsi="Times New Roman" w:cs="Times New Roman"/>
          <w:sz w:val="24"/>
          <w:szCs w:val="24"/>
        </w:rPr>
        <w:t xml:space="preserve">If </w:t>
      </w:r>
      <w:r w:rsidR="00780007">
        <w:rPr>
          <w:rFonts w:ascii="Times New Roman" w:hAnsi="Times New Roman" w:cs="Times New Roman"/>
          <w:sz w:val="24"/>
          <w:szCs w:val="24"/>
        </w:rPr>
        <w:t xml:space="preserve">the </w:t>
      </w:r>
      <w:r w:rsidRPr="000F667E">
        <w:rPr>
          <w:rFonts w:ascii="Times New Roman" w:hAnsi="Times New Roman" w:cs="Times New Roman"/>
          <w:sz w:val="24"/>
          <w:szCs w:val="24"/>
        </w:rPr>
        <w:t xml:space="preserve">containment sump </w:t>
      </w:r>
      <w:r w:rsidR="00780007">
        <w:rPr>
          <w:rFonts w:ascii="Times New Roman" w:hAnsi="Times New Roman" w:cs="Times New Roman"/>
          <w:sz w:val="24"/>
          <w:szCs w:val="24"/>
        </w:rPr>
        <w:t xml:space="preserve">is double-walled </w:t>
      </w:r>
      <w:r w:rsidRPr="000F667E">
        <w:rPr>
          <w:rFonts w:ascii="Times New Roman" w:hAnsi="Times New Roman" w:cs="Times New Roman"/>
          <w:sz w:val="24"/>
          <w:szCs w:val="24"/>
        </w:rPr>
        <w:t xml:space="preserve">with periodic monitoring of the integrity of both walls of the sump, </w:t>
      </w:r>
      <w:r w:rsidR="00266812">
        <w:rPr>
          <w:rFonts w:ascii="Times New Roman" w:hAnsi="Times New Roman" w:cs="Times New Roman"/>
          <w:sz w:val="24"/>
          <w:szCs w:val="24"/>
        </w:rPr>
        <w:t xml:space="preserve">then </w:t>
      </w:r>
      <w:r w:rsidRPr="000F667E">
        <w:rPr>
          <w:rFonts w:ascii="Times New Roman" w:hAnsi="Times New Roman" w:cs="Times New Roman"/>
          <w:sz w:val="24"/>
          <w:szCs w:val="24"/>
        </w:rPr>
        <w:t xml:space="preserve">sump testing to comply with </w:t>
      </w:r>
      <w:r w:rsidR="00266812" w:rsidRPr="000F667E">
        <w:rPr>
          <w:rFonts w:ascii="Times New Roman" w:eastAsia="Times New Roman" w:hAnsi="Times New Roman" w:cs="Times New Roman"/>
          <w:sz w:val="24"/>
          <w:szCs w:val="24"/>
        </w:rPr>
        <w:t>§</w:t>
      </w:r>
      <w:r w:rsidR="00266812">
        <w:rPr>
          <w:rFonts w:ascii="Times New Roman" w:eastAsia="Times New Roman" w:hAnsi="Times New Roman" w:cs="Times New Roman"/>
          <w:sz w:val="24"/>
          <w:szCs w:val="24"/>
        </w:rPr>
        <w:t xml:space="preserve"> </w:t>
      </w:r>
      <w:r w:rsidRPr="000F667E">
        <w:rPr>
          <w:rFonts w:ascii="Times New Roman" w:hAnsi="Times New Roman" w:cs="Times New Roman"/>
          <w:sz w:val="24"/>
          <w:szCs w:val="24"/>
        </w:rPr>
        <w:t>280.35(a)(1)(ii) is not required.</w:t>
      </w:r>
    </w:p>
    <w:p w14:paraId="28848274" w14:textId="77777777" w:rsidR="00875D56" w:rsidRPr="0085572E" w:rsidRDefault="00875D56" w:rsidP="0043338D">
      <w:pPr>
        <w:tabs>
          <w:tab w:val="left" w:pos="6480"/>
        </w:tabs>
        <w:spacing w:after="0" w:line="240" w:lineRule="auto"/>
        <w:rPr>
          <w:rFonts w:ascii="Times New Roman" w:hAnsi="Times New Roman" w:cs="Times New Roman"/>
          <w:color w:val="0070C0"/>
          <w:sz w:val="24"/>
          <w:szCs w:val="24"/>
        </w:rPr>
      </w:pPr>
    </w:p>
    <w:p w14:paraId="3C2FE28E" w14:textId="18E7319F" w:rsidR="00BD4367" w:rsidRPr="00EC0547" w:rsidRDefault="00FF7C20" w:rsidP="0043338D">
      <w:pPr>
        <w:pStyle w:val="Heading3"/>
        <w:tabs>
          <w:tab w:val="left" w:pos="6480"/>
        </w:tabs>
        <w:rPr>
          <w:rFonts w:eastAsia="Times New Roman"/>
        </w:rPr>
      </w:pPr>
      <w:r w:rsidRPr="00EC0547">
        <w:rPr>
          <w:rFonts w:eastAsia="Times New Roman"/>
        </w:rPr>
        <w:t>Records Maintenance</w:t>
      </w:r>
    </w:p>
    <w:p w14:paraId="78675D3A" w14:textId="77777777" w:rsidR="00886721" w:rsidRPr="0085572E" w:rsidRDefault="00886721" w:rsidP="0043338D">
      <w:pPr>
        <w:shd w:val="clear" w:color="auto" w:fill="FFFFFF"/>
        <w:tabs>
          <w:tab w:val="left" w:pos="6480"/>
        </w:tabs>
        <w:spacing w:after="0" w:line="240" w:lineRule="auto"/>
        <w:rPr>
          <w:rFonts w:ascii="Times New Roman" w:eastAsia="Times New Roman" w:hAnsi="Times New Roman" w:cs="Times New Roman"/>
          <w:b/>
          <w:bCs/>
          <w:sz w:val="24"/>
          <w:szCs w:val="24"/>
        </w:rPr>
      </w:pPr>
    </w:p>
    <w:p w14:paraId="361F8661" w14:textId="59A32086" w:rsidR="004A3ED2" w:rsidRPr="0085572E" w:rsidRDefault="00FF7C20" w:rsidP="0043338D">
      <w:pPr>
        <w:shd w:val="clear" w:color="auto" w:fill="FFFFFF"/>
        <w:tabs>
          <w:tab w:val="left" w:pos="6480"/>
        </w:tabs>
        <w:spacing w:after="0" w:line="240" w:lineRule="auto"/>
        <w:ind w:right="2880"/>
        <w:rPr>
          <w:rFonts w:ascii="Times New Roman" w:hAnsi="Times New Roman" w:cs="Times New Roman"/>
          <w:sz w:val="24"/>
          <w:szCs w:val="24"/>
        </w:rPr>
      </w:pPr>
      <w:r w:rsidRPr="0085572E">
        <w:rPr>
          <w:rFonts w:ascii="Times New Roman" w:eastAsia="Times New Roman" w:hAnsi="Times New Roman" w:cs="Times New Roman"/>
          <w:sz w:val="24"/>
          <w:szCs w:val="24"/>
        </w:rPr>
        <w:t xml:space="preserve">The results of </w:t>
      </w:r>
      <w:r w:rsidR="00DB3C25">
        <w:rPr>
          <w:rFonts w:ascii="Times New Roman" w:eastAsia="Times New Roman" w:hAnsi="Times New Roman" w:cs="Times New Roman"/>
          <w:sz w:val="24"/>
          <w:szCs w:val="24"/>
        </w:rPr>
        <w:t xml:space="preserve">the </w:t>
      </w:r>
      <w:r w:rsidRPr="0085572E">
        <w:rPr>
          <w:rFonts w:ascii="Times New Roman" w:eastAsia="Times New Roman" w:hAnsi="Times New Roman" w:cs="Times New Roman"/>
          <w:sz w:val="24"/>
          <w:szCs w:val="24"/>
        </w:rPr>
        <w:t>annual operations test conducted in accordance with § 280.40(a)(3) must be maintained for three years</w:t>
      </w:r>
      <w:r w:rsidR="0022484F" w:rsidRPr="0085572E">
        <w:rPr>
          <w:rFonts w:ascii="Times New Roman" w:eastAsia="Times New Roman" w:hAnsi="Times New Roman" w:cs="Times New Roman"/>
          <w:sz w:val="24"/>
          <w:szCs w:val="24"/>
        </w:rPr>
        <w:t xml:space="preserve">. </w:t>
      </w:r>
      <w:r w:rsidRPr="0085572E">
        <w:rPr>
          <w:rFonts w:ascii="Times New Roman" w:eastAsia="Times New Roman" w:hAnsi="Times New Roman" w:cs="Times New Roman"/>
          <w:sz w:val="24"/>
          <w:szCs w:val="24"/>
        </w:rPr>
        <w:t xml:space="preserve">At a minimum, the results must list each component tested, indicate whether each component tested meets criteria in § 280.40(a)(3) or needs to have action taken to correct an issue. Reference </w:t>
      </w:r>
      <w:r w:rsidRPr="0085572E">
        <w:rPr>
          <w:rFonts w:ascii="Times New Roman" w:hAnsi="Times New Roman" w:cs="Times New Roman"/>
          <w:sz w:val="24"/>
          <w:szCs w:val="24"/>
        </w:rPr>
        <w:t>40 CFR § 280.45(b)(1).</w:t>
      </w:r>
    </w:p>
    <w:p w14:paraId="2D189655" w14:textId="51F3739E" w:rsidR="00BD4367" w:rsidRPr="0085572E" w:rsidRDefault="00BD4367" w:rsidP="0052297A">
      <w:pPr>
        <w:shd w:val="clear" w:color="auto" w:fill="FFFFFF"/>
        <w:tabs>
          <w:tab w:val="left" w:pos="6480"/>
        </w:tabs>
        <w:spacing w:after="0" w:line="240" w:lineRule="auto"/>
        <w:rPr>
          <w:rFonts w:ascii="Times New Roman" w:hAnsi="Times New Roman" w:cs="Times New Roman"/>
          <w:sz w:val="24"/>
          <w:szCs w:val="24"/>
        </w:rPr>
      </w:pPr>
    </w:p>
    <w:p w14:paraId="03A75A3B" w14:textId="142AF1B8" w:rsidR="00BD4367" w:rsidRPr="0085572E" w:rsidRDefault="00BD4367" w:rsidP="0052297A">
      <w:pPr>
        <w:shd w:val="clear" w:color="auto" w:fill="FFFFFF"/>
        <w:tabs>
          <w:tab w:val="left" w:pos="6480"/>
        </w:tabs>
        <w:spacing w:after="0" w:line="240" w:lineRule="auto"/>
        <w:ind w:right="2880"/>
        <w:rPr>
          <w:rFonts w:ascii="Times New Roman" w:hAnsi="Times New Roman" w:cs="Times New Roman"/>
          <w:sz w:val="24"/>
          <w:szCs w:val="24"/>
        </w:rPr>
      </w:pPr>
      <w:r w:rsidRPr="0085572E">
        <w:rPr>
          <w:rFonts w:ascii="Times New Roman" w:eastAsia="Times New Roman" w:hAnsi="Times New Roman" w:cs="Times New Roman"/>
          <w:sz w:val="24"/>
          <w:szCs w:val="24"/>
        </w:rPr>
        <w:t xml:space="preserve">Written documentation of all calibration, maintenance, and repair of release detection equipment permanently located onsite must be maintained for at least one year after </w:t>
      </w:r>
      <w:r w:rsidR="00277204" w:rsidRPr="0085572E">
        <w:rPr>
          <w:rFonts w:ascii="Times New Roman" w:eastAsia="Times New Roman" w:hAnsi="Times New Roman" w:cs="Times New Roman"/>
          <w:sz w:val="24"/>
          <w:szCs w:val="24"/>
        </w:rPr>
        <w:t>the servicing work is completed, or for another reasonable time period determined by the implementing agency. Any schedules of required calibration and maintenance provided by the release detection equipment manufacturer must be retained for five years from the date of installation</w:t>
      </w:r>
      <w:r w:rsidR="001E0B52" w:rsidRPr="0085572E">
        <w:rPr>
          <w:rFonts w:ascii="Times New Roman" w:eastAsia="Times New Roman" w:hAnsi="Times New Roman" w:cs="Times New Roman"/>
          <w:sz w:val="24"/>
          <w:szCs w:val="24"/>
        </w:rPr>
        <w:t xml:space="preserve">. </w:t>
      </w:r>
      <w:r w:rsidRPr="0085572E">
        <w:rPr>
          <w:rFonts w:ascii="Times New Roman" w:eastAsia="Times New Roman" w:hAnsi="Times New Roman" w:cs="Times New Roman"/>
          <w:sz w:val="24"/>
          <w:szCs w:val="24"/>
        </w:rPr>
        <w:t xml:space="preserve">Reference </w:t>
      </w:r>
      <w:r w:rsidRPr="0085572E">
        <w:rPr>
          <w:rFonts w:ascii="Times New Roman" w:hAnsi="Times New Roman" w:cs="Times New Roman"/>
          <w:sz w:val="24"/>
          <w:szCs w:val="24"/>
        </w:rPr>
        <w:t>40 CFR § 280.45(</w:t>
      </w:r>
      <w:r w:rsidR="00277204" w:rsidRPr="0085572E">
        <w:rPr>
          <w:rFonts w:ascii="Times New Roman" w:hAnsi="Times New Roman" w:cs="Times New Roman"/>
          <w:sz w:val="24"/>
          <w:szCs w:val="24"/>
        </w:rPr>
        <w:t>C</w:t>
      </w:r>
      <w:r w:rsidRPr="0085572E">
        <w:rPr>
          <w:rFonts w:ascii="Times New Roman" w:hAnsi="Times New Roman" w:cs="Times New Roman"/>
          <w:sz w:val="24"/>
          <w:szCs w:val="24"/>
        </w:rPr>
        <w:t>).</w:t>
      </w:r>
    </w:p>
    <w:p w14:paraId="5315F8CE" w14:textId="031FD7EE" w:rsidR="00277204" w:rsidRPr="0085572E" w:rsidRDefault="00277204" w:rsidP="0052297A">
      <w:pPr>
        <w:shd w:val="clear" w:color="auto" w:fill="FFFFFF"/>
        <w:tabs>
          <w:tab w:val="left" w:pos="6480"/>
        </w:tabs>
        <w:spacing w:after="0" w:line="240" w:lineRule="auto"/>
        <w:rPr>
          <w:rFonts w:ascii="Times New Roman" w:hAnsi="Times New Roman" w:cs="Times New Roman"/>
          <w:sz w:val="24"/>
          <w:szCs w:val="24"/>
        </w:rPr>
      </w:pPr>
    </w:p>
    <w:p w14:paraId="596F4E8D" w14:textId="1914CC29" w:rsidR="004A3ED2" w:rsidRPr="0043338D" w:rsidRDefault="00BC0C7E" w:rsidP="0052297A">
      <w:pPr>
        <w:shd w:val="clear" w:color="auto" w:fill="FFFFFF"/>
        <w:tabs>
          <w:tab w:val="left" w:pos="6480"/>
        </w:tabs>
        <w:spacing w:after="0" w:line="240" w:lineRule="auto"/>
        <w:ind w:right="2880"/>
        <w:rPr>
          <w:rFonts w:ascii="Times New Roman" w:hAnsi="Times New Roman" w:cs="Times New Roman"/>
        </w:rPr>
      </w:pPr>
      <w:r w:rsidRPr="0085572E">
        <w:rPr>
          <w:rFonts w:ascii="Times New Roman" w:hAnsi="Times New Roman" w:cs="Times New Roman"/>
          <w:sz w:val="24"/>
          <w:szCs w:val="24"/>
        </w:rPr>
        <w:t>Maintain records of operation and maintenance walkthrough inspections per 40 CFR § 280.36(b), for one year</w:t>
      </w:r>
      <w:r w:rsidR="001E0B52" w:rsidRPr="0085572E">
        <w:rPr>
          <w:rFonts w:ascii="Times New Roman" w:hAnsi="Times New Roman" w:cs="Times New Roman"/>
          <w:sz w:val="24"/>
          <w:szCs w:val="24"/>
        </w:rPr>
        <w:t xml:space="preserve">. </w:t>
      </w:r>
      <w:r w:rsidRPr="0085572E">
        <w:rPr>
          <w:rFonts w:ascii="Times New Roman" w:hAnsi="Times New Roman" w:cs="Times New Roman"/>
          <w:sz w:val="24"/>
          <w:szCs w:val="24"/>
        </w:rPr>
        <w:t>Records must include a list of each area checked was acceptable or needed action taken, a description of actions taken to correct an issue.</w:t>
      </w:r>
    </w:p>
    <w:p w14:paraId="60A4AFCC" w14:textId="3F1CA3C5" w:rsidR="004A3ED2" w:rsidRDefault="004A3ED2" w:rsidP="0052297A">
      <w:pPr>
        <w:tabs>
          <w:tab w:val="left" w:pos="6480"/>
        </w:tabs>
        <w:spacing w:after="0" w:line="240" w:lineRule="auto"/>
        <w:rPr>
          <w:rFonts w:asciiTheme="majorHAnsi" w:eastAsiaTheme="majorEastAsia" w:hAnsiTheme="majorHAnsi" w:cstheme="majorBidi"/>
          <w:color w:val="2E74B5" w:themeColor="accent1" w:themeShade="BF"/>
          <w:sz w:val="32"/>
          <w:szCs w:val="32"/>
        </w:rPr>
      </w:pPr>
      <w:r>
        <w:br w:type="page"/>
      </w:r>
    </w:p>
    <w:bookmarkStart w:id="63" w:name="_Toc94866746"/>
    <w:bookmarkStart w:id="64" w:name="_Toc99703860"/>
    <w:p w14:paraId="28F910EF" w14:textId="1912C564" w:rsidR="004A3ED2" w:rsidRPr="002915DD" w:rsidRDefault="00F670FA" w:rsidP="0052297A">
      <w:pPr>
        <w:pStyle w:val="Heading1"/>
        <w:tabs>
          <w:tab w:val="left" w:pos="6480"/>
        </w:tabs>
        <w:ind w:right="2880"/>
      </w:pPr>
      <w:r w:rsidRPr="007954D0">
        <w:rPr>
          <w:rFonts w:ascii="Times New Roman" w:hAnsi="Times New Roman" w:cs="Times New Roman"/>
          <w:noProof/>
          <w:color w:val="6C406D"/>
          <w:szCs w:val="36"/>
        </w:rPr>
        <w:lastRenderedPageBreak/>
        <mc:AlternateContent>
          <mc:Choice Requires="wps">
            <w:drawing>
              <wp:anchor distT="0" distB="0" distL="114300" distR="114300" simplePos="0" relativeHeight="252019712" behindDoc="1" locked="0" layoutInCell="1" allowOverlap="1" wp14:anchorId="55D7ED14" wp14:editId="09E08CBA">
                <wp:simplePos x="0" y="0"/>
                <wp:positionH relativeFrom="page">
                  <wp:posOffset>0</wp:posOffset>
                </wp:positionH>
                <wp:positionV relativeFrom="paragraph">
                  <wp:posOffset>-13272</wp:posOffset>
                </wp:positionV>
                <wp:extent cx="5029200" cy="621792"/>
                <wp:effectExtent l="0" t="0" r="0" b="6985"/>
                <wp:wrapNone/>
                <wp:docPr id="32" name="Rectangle 32"/>
                <wp:cNvGraphicFramePr/>
                <a:graphic xmlns:a="http://schemas.openxmlformats.org/drawingml/2006/main">
                  <a:graphicData uri="http://schemas.microsoft.com/office/word/2010/wordprocessingShape">
                    <wps:wsp>
                      <wps:cNvSpPr/>
                      <wps:spPr>
                        <a:xfrm>
                          <a:off x="0" y="0"/>
                          <a:ext cx="5029200" cy="621792"/>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6B579" id="Rectangle 32" o:spid="_x0000_s1026" style="position:absolute;margin-left:0;margin-top:-1.05pt;width:396pt;height:48.95pt;z-index:-251296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" fillcolor="#c198c2" stroked="f" strokeweight="1pt">
                <w10:wrap anchorx="page"/>
              </v:rect>
            </w:pict>
          </mc:Fallback>
        </mc:AlternateContent>
      </w:r>
      <w:r w:rsidR="004A3ED2" w:rsidRPr="002915DD">
        <w:t xml:space="preserve">Section </w:t>
      </w:r>
      <w:r w:rsidR="004A3ED2">
        <w:t>9</w:t>
      </w:r>
      <w:r w:rsidR="004A3ED2" w:rsidRPr="002915DD">
        <w:t xml:space="preserve">: Required Documentation </w:t>
      </w:r>
      <w:r w:rsidR="001E0B52" w:rsidRPr="002915DD">
        <w:t>from</w:t>
      </w:r>
      <w:r w:rsidR="004A3ED2" w:rsidRPr="002915DD">
        <w:t xml:space="preserve"> UST System Owners </w:t>
      </w:r>
      <w:r w:rsidR="001E0B52" w:rsidRPr="002915DD">
        <w:t>and</w:t>
      </w:r>
      <w:r w:rsidR="004A3ED2" w:rsidRPr="002915DD">
        <w:t xml:space="preserve"> Operators</w:t>
      </w:r>
      <w:bookmarkEnd w:id="63"/>
      <w:bookmarkEnd w:id="64"/>
    </w:p>
    <w:p w14:paraId="09280974" w14:textId="002B4CCC" w:rsidR="004E2ABD" w:rsidRPr="00766EF1" w:rsidRDefault="004A3ED2" w:rsidP="0052297A">
      <w:pPr>
        <w:pStyle w:val="Heading2"/>
        <w:tabs>
          <w:tab w:val="left" w:pos="6480"/>
        </w:tabs>
        <w:ind w:right="2880"/>
      </w:pPr>
      <w:bookmarkStart w:id="65" w:name="_Toc94866747"/>
      <w:r w:rsidRPr="00766EF1">
        <w:t xml:space="preserve">Certification </w:t>
      </w:r>
      <w:r w:rsidR="001E0B52" w:rsidRPr="00766EF1">
        <w:t>o</w:t>
      </w:r>
      <w:r w:rsidRPr="00766EF1">
        <w:t xml:space="preserve">f Compliance Form </w:t>
      </w:r>
    </w:p>
    <w:p w14:paraId="760B62E8" w14:textId="3256B320" w:rsidR="004A3ED2" w:rsidRPr="005673EA" w:rsidRDefault="004A3ED2" w:rsidP="0052297A">
      <w:pPr>
        <w:tabs>
          <w:tab w:val="left" w:pos="6480"/>
        </w:tabs>
        <w:ind w:right="2880"/>
        <w:rPr>
          <w:rFonts w:ascii="Times New Roman" w:hAnsi="Times New Roman" w:cs="Times New Roman"/>
          <w:b/>
          <w:bCs/>
          <w:sz w:val="24"/>
          <w:szCs w:val="24"/>
        </w:rPr>
      </w:pPr>
      <w:r w:rsidRPr="005673EA">
        <w:rPr>
          <w:rFonts w:ascii="Times New Roman" w:hAnsi="Times New Roman" w:cs="Times New Roman"/>
          <w:b/>
          <w:bCs/>
          <w:sz w:val="24"/>
          <w:szCs w:val="24"/>
        </w:rPr>
        <w:t xml:space="preserve">Owner </w:t>
      </w:r>
      <w:r w:rsidR="001E0B52" w:rsidRPr="005673EA">
        <w:rPr>
          <w:rFonts w:ascii="Times New Roman" w:hAnsi="Times New Roman" w:cs="Times New Roman"/>
          <w:b/>
          <w:bCs/>
          <w:sz w:val="24"/>
          <w:szCs w:val="24"/>
        </w:rPr>
        <w:t>a</w:t>
      </w:r>
      <w:r w:rsidRPr="005673EA">
        <w:rPr>
          <w:rFonts w:ascii="Times New Roman" w:hAnsi="Times New Roman" w:cs="Times New Roman"/>
          <w:b/>
          <w:bCs/>
          <w:sz w:val="24"/>
          <w:szCs w:val="24"/>
        </w:rPr>
        <w:t xml:space="preserve">nd Operator Verification </w:t>
      </w:r>
      <w:r w:rsidR="001E0B52" w:rsidRPr="005673EA">
        <w:rPr>
          <w:rFonts w:ascii="Times New Roman" w:hAnsi="Times New Roman" w:cs="Times New Roman"/>
          <w:b/>
          <w:bCs/>
          <w:sz w:val="24"/>
          <w:szCs w:val="24"/>
        </w:rPr>
        <w:t>t</w:t>
      </w:r>
      <w:r w:rsidRPr="005673EA">
        <w:rPr>
          <w:rFonts w:ascii="Times New Roman" w:hAnsi="Times New Roman" w:cs="Times New Roman"/>
          <w:b/>
          <w:bCs/>
          <w:sz w:val="24"/>
          <w:szCs w:val="24"/>
        </w:rPr>
        <w:t>o UST Implementing Agency</w:t>
      </w:r>
      <w:bookmarkEnd w:id="65"/>
    </w:p>
    <w:p w14:paraId="2DDE666D" w14:textId="43229E6F" w:rsidR="004A3ED2" w:rsidRPr="00AF1740" w:rsidRDefault="004A3ED2" w:rsidP="0052297A">
      <w:pPr>
        <w:tabs>
          <w:tab w:val="left" w:pos="6480"/>
        </w:tabs>
        <w:spacing w:after="0" w:line="240" w:lineRule="auto"/>
        <w:ind w:right="2880"/>
        <w:rPr>
          <w:rFonts w:ascii="Times New Roman" w:hAnsi="Times New Roman" w:cs="Times New Roman"/>
          <w:sz w:val="24"/>
          <w:szCs w:val="24"/>
        </w:rPr>
      </w:pPr>
      <w:r>
        <w:rPr>
          <w:rFonts w:ascii="Times New Roman" w:hAnsi="Times New Roman" w:cs="Times New Roman"/>
          <w:sz w:val="24"/>
          <w:szCs w:val="24"/>
        </w:rPr>
        <w:t>According to</w:t>
      </w:r>
      <w:r w:rsidRPr="00AF1740">
        <w:rPr>
          <w:rFonts w:ascii="Times New Roman" w:hAnsi="Times New Roman" w:cs="Times New Roman"/>
          <w:sz w:val="24"/>
          <w:szCs w:val="24"/>
        </w:rPr>
        <w:t xml:space="preserve"> 40 CFR § 280.40(a)(4), UST system owners and operators must provide a method</w:t>
      </w:r>
      <w:r>
        <w:rPr>
          <w:rFonts w:ascii="Times New Roman" w:hAnsi="Times New Roman" w:cs="Times New Roman"/>
          <w:sz w:val="24"/>
          <w:szCs w:val="24"/>
        </w:rPr>
        <w:t>,</w:t>
      </w:r>
      <w:r w:rsidRPr="00AF1740">
        <w:rPr>
          <w:rFonts w:ascii="Times New Roman" w:hAnsi="Times New Roman" w:cs="Times New Roman"/>
          <w:sz w:val="24"/>
          <w:szCs w:val="24"/>
        </w:rPr>
        <w:t xml:space="preserve"> or combination of methods, of release detection that meets the release detection performance requirements with any performance claims and their manner of determination described in writing by the equipment manufacturer or installer</w:t>
      </w:r>
      <w:r w:rsidR="001E0B52" w:rsidRPr="00AF1740">
        <w:rPr>
          <w:rFonts w:ascii="Times New Roman" w:hAnsi="Times New Roman" w:cs="Times New Roman"/>
          <w:sz w:val="24"/>
          <w:szCs w:val="24"/>
        </w:rPr>
        <w:t xml:space="preserve">. </w:t>
      </w:r>
    </w:p>
    <w:p w14:paraId="480C3F16" w14:textId="77777777" w:rsidR="004A3ED2" w:rsidRPr="00AF1740" w:rsidRDefault="004A3ED2" w:rsidP="0052297A">
      <w:pPr>
        <w:tabs>
          <w:tab w:val="left" w:pos="6480"/>
        </w:tabs>
        <w:spacing w:after="0" w:line="240" w:lineRule="auto"/>
        <w:rPr>
          <w:rFonts w:ascii="Times New Roman" w:hAnsi="Times New Roman" w:cs="Times New Roman"/>
          <w:sz w:val="24"/>
          <w:szCs w:val="24"/>
        </w:rPr>
      </w:pPr>
    </w:p>
    <w:p w14:paraId="7E0C962E" w14:textId="77777777" w:rsidR="00780007" w:rsidRPr="00B307F1" w:rsidRDefault="00780007" w:rsidP="00BB7E3F">
      <w:pPr>
        <w:tabs>
          <w:tab w:val="left" w:pos="6480"/>
        </w:tabs>
        <w:spacing w:after="0" w:line="240" w:lineRule="auto"/>
        <w:ind w:right="2880"/>
        <w:rPr>
          <w:rFonts w:ascii="Times New Roman" w:hAnsi="Times New Roman" w:cs="Times New Roman"/>
          <w:sz w:val="24"/>
          <w:szCs w:val="24"/>
        </w:rPr>
      </w:pPr>
      <w:r w:rsidRPr="00B307F1">
        <w:rPr>
          <w:rFonts w:ascii="Times New Roman" w:hAnsi="Times New Roman" w:cs="Times New Roman"/>
          <w:sz w:val="24"/>
          <w:szCs w:val="24"/>
        </w:rPr>
        <w:t xml:space="preserve">There are many variations among individual UST site conditions and system configurations across the United States. This is especially applicable to EPG UST systems. Because of these variations a complete AIM system would have to be manufactured and installed onsite as a unit to meet the release detection method requirements.  AIM systems are comprised of several components. No one component manufacturer can verify that applicable regulatory performance requirements can be met for the entire system. </w:t>
      </w:r>
    </w:p>
    <w:p w14:paraId="71699367" w14:textId="77777777" w:rsidR="004A3ED2" w:rsidRPr="00AF1740" w:rsidRDefault="004A3ED2" w:rsidP="0052297A">
      <w:pPr>
        <w:tabs>
          <w:tab w:val="left" w:pos="6480"/>
        </w:tabs>
        <w:spacing w:after="0" w:line="240" w:lineRule="auto"/>
        <w:rPr>
          <w:rFonts w:ascii="Times New Roman" w:hAnsi="Times New Roman" w:cs="Times New Roman"/>
          <w:b/>
          <w:sz w:val="24"/>
          <w:szCs w:val="24"/>
        </w:rPr>
      </w:pPr>
    </w:p>
    <w:p w14:paraId="7A48D33F" w14:textId="663F186A" w:rsidR="004A3ED2" w:rsidRDefault="00F166E2" w:rsidP="0043338D">
      <w:pPr>
        <w:tabs>
          <w:tab w:val="left" w:pos="6480"/>
        </w:tabs>
        <w:spacing w:after="0" w:line="240" w:lineRule="auto"/>
        <w:ind w:right="2880"/>
        <w:rPr>
          <w:rFonts w:ascii="Times New Roman" w:hAnsi="Times New Roman" w:cs="Times New Roman"/>
          <w:bCs/>
          <w:sz w:val="24"/>
          <w:szCs w:val="24"/>
        </w:rPr>
      </w:pPr>
      <w:r>
        <w:rPr>
          <w:rFonts w:ascii="Times New Roman" w:hAnsi="Times New Roman" w:cs="Times New Roman"/>
          <w:bCs/>
          <w:sz w:val="24"/>
          <w:szCs w:val="24"/>
        </w:rPr>
        <w:t>UST system owners and operators can use t</w:t>
      </w:r>
      <w:r w:rsidR="004A3ED2" w:rsidRPr="00AF1740">
        <w:rPr>
          <w:rFonts w:ascii="Times New Roman" w:hAnsi="Times New Roman" w:cs="Times New Roman"/>
          <w:bCs/>
          <w:sz w:val="24"/>
          <w:szCs w:val="24"/>
        </w:rPr>
        <w:t xml:space="preserve">he </w:t>
      </w:r>
      <w:r w:rsidR="004A3ED2" w:rsidRPr="00D73733">
        <w:rPr>
          <w:rFonts w:ascii="Times New Roman" w:hAnsi="Times New Roman" w:cs="Times New Roman"/>
          <w:bCs/>
          <w:i/>
          <w:iCs/>
          <w:sz w:val="24"/>
          <w:szCs w:val="24"/>
        </w:rPr>
        <w:t xml:space="preserve">Certification </w:t>
      </w:r>
      <w:r w:rsidR="001E0B52" w:rsidRPr="00D73733">
        <w:rPr>
          <w:rFonts w:ascii="Times New Roman" w:hAnsi="Times New Roman" w:cs="Times New Roman"/>
          <w:bCs/>
          <w:i/>
          <w:iCs/>
          <w:sz w:val="24"/>
          <w:szCs w:val="24"/>
        </w:rPr>
        <w:t>of</w:t>
      </w:r>
      <w:r w:rsidR="004A3ED2" w:rsidRPr="00D73733">
        <w:rPr>
          <w:rFonts w:ascii="Times New Roman" w:hAnsi="Times New Roman" w:cs="Times New Roman"/>
          <w:bCs/>
          <w:i/>
          <w:iCs/>
          <w:sz w:val="24"/>
          <w:szCs w:val="24"/>
        </w:rPr>
        <w:t xml:space="preserve"> Compliance Form</w:t>
      </w:r>
      <w:r w:rsidR="004A3ED2" w:rsidRPr="00AF1740">
        <w:rPr>
          <w:rFonts w:ascii="Times New Roman" w:hAnsi="Times New Roman" w:cs="Times New Roman"/>
          <w:bCs/>
          <w:sz w:val="24"/>
          <w:szCs w:val="24"/>
        </w:rPr>
        <w:t xml:space="preserve"> </w:t>
      </w:r>
      <w:r w:rsidR="004A3ED2">
        <w:rPr>
          <w:rFonts w:ascii="Times New Roman" w:hAnsi="Times New Roman" w:cs="Times New Roman"/>
          <w:bCs/>
          <w:sz w:val="24"/>
          <w:szCs w:val="24"/>
        </w:rPr>
        <w:t>on page</w:t>
      </w:r>
      <w:r w:rsidR="00A03D8D">
        <w:rPr>
          <w:rFonts w:ascii="Times New Roman" w:hAnsi="Times New Roman" w:cs="Times New Roman"/>
          <w:bCs/>
          <w:sz w:val="24"/>
          <w:szCs w:val="24"/>
        </w:rPr>
        <w:t xml:space="preserve"> </w:t>
      </w:r>
      <w:r w:rsidR="00A03D8D">
        <w:rPr>
          <w:rFonts w:ascii="Times New Roman" w:hAnsi="Times New Roman" w:cs="Times New Roman"/>
          <w:bCs/>
          <w:sz w:val="24"/>
          <w:szCs w:val="24"/>
        </w:rPr>
        <w:fldChar w:fldCharType="begin"/>
      </w:r>
      <w:r w:rsidR="00A03D8D">
        <w:rPr>
          <w:rFonts w:ascii="Times New Roman" w:hAnsi="Times New Roman" w:cs="Times New Roman"/>
          <w:bCs/>
          <w:sz w:val="24"/>
          <w:szCs w:val="24"/>
        </w:rPr>
        <w:instrText xml:space="preserve"> PAGEREF CertificateofCompliance \h </w:instrText>
      </w:r>
      <w:r w:rsidR="00A03D8D">
        <w:rPr>
          <w:rFonts w:ascii="Times New Roman" w:hAnsi="Times New Roman" w:cs="Times New Roman"/>
          <w:bCs/>
          <w:sz w:val="24"/>
          <w:szCs w:val="24"/>
        </w:rPr>
      </w:r>
      <w:r w:rsidR="00A03D8D">
        <w:rPr>
          <w:rFonts w:ascii="Times New Roman" w:hAnsi="Times New Roman" w:cs="Times New Roman"/>
          <w:bCs/>
          <w:sz w:val="24"/>
          <w:szCs w:val="24"/>
        </w:rPr>
        <w:fldChar w:fldCharType="separate"/>
      </w:r>
      <w:r w:rsidR="001D4C05">
        <w:rPr>
          <w:rFonts w:ascii="Times New Roman" w:hAnsi="Times New Roman" w:cs="Times New Roman"/>
          <w:bCs/>
          <w:noProof/>
          <w:sz w:val="24"/>
          <w:szCs w:val="24"/>
        </w:rPr>
        <w:t>43</w:t>
      </w:r>
      <w:r w:rsidR="00A03D8D">
        <w:rPr>
          <w:rFonts w:ascii="Times New Roman" w:hAnsi="Times New Roman" w:cs="Times New Roman"/>
          <w:bCs/>
          <w:sz w:val="24"/>
          <w:szCs w:val="24"/>
        </w:rPr>
        <w:fldChar w:fldCharType="end"/>
      </w:r>
      <w:r w:rsidR="00A03D8D">
        <w:rPr>
          <w:rFonts w:ascii="Times New Roman" w:hAnsi="Times New Roman" w:cs="Times New Roman"/>
          <w:bCs/>
          <w:sz w:val="24"/>
          <w:szCs w:val="24"/>
        </w:rPr>
        <w:t xml:space="preserve"> </w:t>
      </w:r>
      <w:r w:rsidR="004A3ED2" w:rsidRPr="001004C8">
        <w:rPr>
          <w:rFonts w:ascii="Times New Roman" w:hAnsi="Times New Roman" w:cs="Times New Roman"/>
          <w:bCs/>
          <w:sz w:val="24"/>
          <w:szCs w:val="24"/>
        </w:rPr>
        <w:t xml:space="preserve">to verify that </w:t>
      </w:r>
      <w:r w:rsidR="004A3ED2">
        <w:rPr>
          <w:rFonts w:ascii="Times New Roman" w:hAnsi="Times New Roman" w:cs="Times New Roman"/>
          <w:bCs/>
          <w:sz w:val="24"/>
          <w:szCs w:val="24"/>
        </w:rPr>
        <w:t xml:space="preserve">their AIM </w:t>
      </w:r>
      <w:r w:rsidR="004A3ED2" w:rsidRPr="002B21AB">
        <w:rPr>
          <w:rFonts w:ascii="Times New Roman" w:hAnsi="Times New Roman" w:cs="Times New Roman"/>
          <w:bCs/>
          <w:sz w:val="24"/>
          <w:szCs w:val="24"/>
        </w:rPr>
        <w:t>systems meet design and installation criteria</w:t>
      </w:r>
      <w:r w:rsidR="001E0B52" w:rsidRPr="002B21AB">
        <w:rPr>
          <w:rFonts w:ascii="Times New Roman" w:hAnsi="Times New Roman" w:cs="Times New Roman"/>
          <w:bCs/>
          <w:sz w:val="24"/>
          <w:szCs w:val="24"/>
        </w:rPr>
        <w:t xml:space="preserve">. </w:t>
      </w:r>
      <w:r>
        <w:rPr>
          <w:rFonts w:ascii="Times New Roman" w:hAnsi="Times New Roman" w:cs="Times New Roman"/>
          <w:bCs/>
          <w:sz w:val="24"/>
          <w:szCs w:val="24"/>
        </w:rPr>
        <w:t>The form must be signed by</w:t>
      </w:r>
      <w:r w:rsidR="004A3ED2" w:rsidRPr="002B21AB">
        <w:rPr>
          <w:rFonts w:ascii="Times New Roman" w:hAnsi="Times New Roman" w:cs="Times New Roman"/>
          <w:bCs/>
          <w:sz w:val="24"/>
          <w:szCs w:val="24"/>
        </w:rPr>
        <w:t xml:space="preserve"> the equipment installer, a licensed PE, or other professional required by the applicable UST implementing agency</w:t>
      </w:r>
      <w:r w:rsidR="001E0B52" w:rsidRPr="002B21AB">
        <w:rPr>
          <w:rFonts w:ascii="Times New Roman" w:hAnsi="Times New Roman" w:cs="Times New Roman"/>
          <w:bCs/>
          <w:sz w:val="24"/>
          <w:szCs w:val="24"/>
        </w:rPr>
        <w:t xml:space="preserve">. </w:t>
      </w:r>
      <w:r w:rsidR="004A3ED2" w:rsidRPr="002B21AB">
        <w:rPr>
          <w:rFonts w:ascii="Times New Roman" w:hAnsi="Times New Roman" w:cs="Times New Roman"/>
          <w:bCs/>
          <w:sz w:val="24"/>
          <w:szCs w:val="24"/>
        </w:rPr>
        <w:t>EPG UST system owners and</w:t>
      </w:r>
      <w:r w:rsidR="004A3ED2" w:rsidRPr="001004C8">
        <w:rPr>
          <w:rFonts w:ascii="Times New Roman" w:hAnsi="Times New Roman" w:cs="Times New Roman"/>
          <w:bCs/>
          <w:sz w:val="24"/>
          <w:szCs w:val="24"/>
        </w:rPr>
        <w:t xml:space="preserve"> operators in Indian </w:t>
      </w:r>
      <w:r w:rsidR="004A3ED2">
        <w:rPr>
          <w:rFonts w:ascii="Times New Roman" w:hAnsi="Times New Roman" w:cs="Times New Roman"/>
          <w:bCs/>
          <w:sz w:val="24"/>
          <w:szCs w:val="24"/>
        </w:rPr>
        <w:t>C</w:t>
      </w:r>
      <w:r w:rsidR="004A3ED2" w:rsidRPr="001004C8">
        <w:rPr>
          <w:rFonts w:ascii="Times New Roman" w:hAnsi="Times New Roman" w:cs="Times New Roman"/>
          <w:bCs/>
          <w:sz w:val="24"/>
          <w:szCs w:val="24"/>
        </w:rPr>
        <w:t xml:space="preserve">ountry, where the federal UST </w:t>
      </w:r>
      <w:r w:rsidR="004A3ED2" w:rsidRPr="002B21AB">
        <w:rPr>
          <w:rFonts w:ascii="Times New Roman" w:hAnsi="Times New Roman" w:cs="Times New Roman"/>
          <w:bCs/>
          <w:sz w:val="24"/>
          <w:szCs w:val="24"/>
        </w:rPr>
        <w:t>regulation (40 CFR part 280) applies</w:t>
      </w:r>
      <w:r w:rsidR="004A3ED2" w:rsidRPr="001004C8">
        <w:rPr>
          <w:rFonts w:ascii="Times New Roman" w:hAnsi="Times New Roman" w:cs="Times New Roman"/>
          <w:bCs/>
          <w:sz w:val="24"/>
          <w:szCs w:val="24"/>
        </w:rPr>
        <w:t xml:space="preserve">, may submit this form to the applicable EPA </w:t>
      </w:r>
      <w:r w:rsidR="004A3ED2">
        <w:rPr>
          <w:rFonts w:ascii="Times New Roman" w:hAnsi="Times New Roman" w:cs="Times New Roman"/>
          <w:bCs/>
          <w:sz w:val="24"/>
          <w:szCs w:val="24"/>
        </w:rPr>
        <w:t>r</w:t>
      </w:r>
      <w:r w:rsidR="004A3ED2" w:rsidRPr="001004C8">
        <w:rPr>
          <w:rFonts w:ascii="Times New Roman" w:hAnsi="Times New Roman" w:cs="Times New Roman"/>
          <w:bCs/>
          <w:sz w:val="24"/>
          <w:szCs w:val="24"/>
        </w:rPr>
        <w:t>egional office</w:t>
      </w:r>
      <w:r w:rsidR="001E0B52" w:rsidRPr="001004C8">
        <w:rPr>
          <w:rFonts w:ascii="Times New Roman" w:hAnsi="Times New Roman" w:cs="Times New Roman"/>
          <w:bCs/>
          <w:sz w:val="24"/>
          <w:szCs w:val="24"/>
        </w:rPr>
        <w:t xml:space="preserve">. </w:t>
      </w:r>
      <w:r w:rsidR="004A3ED2">
        <w:rPr>
          <w:rFonts w:ascii="Times New Roman" w:hAnsi="Times New Roman" w:cs="Times New Roman"/>
          <w:sz w:val="24"/>
          <w:szCs w:val="24"/>
        </w:rPr>
        <w:t>EPA’s UST website</w:t>
      </w:r>
      <w:r>
        <w:rPr>
          <w:rFonts w:ascii="Times New Roman" w:hAnsi="Times New Roman" w:cs="Times New Roman"/>
          <w:sz w:val="24"/>
          <w:szCs w:val="24"/>
        </w:rPr>
        <w:t xml:space="preserve"> lists the</w:t>
      </w:r>
      <w:r w:rsidR="004A3ED2">
        <w:rPr>
          <w:rFonts w:ascii="Times New Roman" w:hAnsi="Times New Roman" w:cs="Times New Roman"/>
          <w:sz w:val="24"/>
          <w:szCs w:val="24"/>
        </w:rPr>
        <w:t xml:space="preserve"> </w:t>
      </w:r>
      <w:hyperlink r:id="rId64" w:history="1">
        <w:r w:rsidR="004A3ED2" w:rsidRPr="00F166E2">
          <w:rPr>
            <w:rStyle w:val="Hyperlink"/>
            <w:rFonts w:cs="Times New Roman"/>
            <w:szCs w:val="24"/>
          </w:rPr>
          <w:t xml:space="preserve">EPA </w:t>
        </w:r>
        <w:r w:rsidRPr="00F166E2">
          <w:rPr>
            <w:rStyle w:val="Hyperlink"/>
            <w:rFonts w:cs="Times New Roman"/>
            <w:szCs w:val="24"/>
          </w:rPr>
          <w:t>R</w:t>
        </w:r>
        <w:r w:rsidR="004A3ED2" w:rsidRPr="00F166E2">
          <w:rPr>
            <w:rStyle w:val="Hyperlink"/>
            <w:rFonts w:cs="Times New Roman"/>
            <w:szCs w:val="24"/>
          </w:rPr>
          <w:t>egional UST contact</w:t>
        </w:r>
        <w:r w:rsidRPr="00F166E2">
          <w:rPr>
            <w:rStyle w:val="Hyperlink"/>
            <w:rFonts w:cs="Times New Roman"/>
            <w:szCs w:val="24"/>
          </w:rPr>
          <w:t>s</w:t>
        </w:r>
      </w:hyperlink>
      <w:r w:rsidR="004A3ED2" w:rsidRPr="002B4D77">
        <w:t>.</w:t>
      </w:r>
    </w:p>
    <w:p w14:paraId="56DD0967" w14:textId="77777777" w:rsidR="004A3ED2" w:rsidRDefault="004A3ED2" w:rsidP="0052297A">
      <w:pPr>
        <w:tabs>
          <w:tab w:val="left" w:pos="6480"/>
        </w:tabs>
        <w:spacing w:after="0" w:line="240" w:lineRule="auto"/>
        <w:rPr>
          <w:rFonts w:ascii="Times New Roman" w:hAnsi="Times New Roman" w:cs="Times New Roman"/>
          <w:bCs/>
          <w:sz w:val="24"/>
          <w:szCs w:val="24"/>
        </w:rPr>
      </w:pPr>
    </w:p>
    <w:p w14:paraId="78BE9572" w14:textId="1D9894B8" w:rsidR="004A3ED2" w:rsidRPr="002B21AB" w:rsidRDefault="004A3ED2" w:rsidP="0052297A">
      <w:pPr>
        <w:tabs>
          <w:tab w:val="left" w:pos="6480"/>
        </w:tabs>
        <w:spacing w:after="0" w:line="240" w:lineRule="auto"/>
        <w:ind w:right="2880"/>
        <w:rPr>
          <w:rFonts w:ascii="Times New Roman" w:hAnsi="Times New Roman" w:cs="Times New Roman"/>
          <w:bCs/>
          <w:sz w:val="24"/>
          <w:szCs w:val="24"/>
        </w:rPr>
      </w:pPr>
      <w:r w:rsidRPr="001004C8">
        <w:rPr>
          <w:rFonts w:ascii="Times New Roman" w:hAnsi="Times New Roman" w:cs="Times New Roman"/>
          <w:bCs/>
          <w:sz w:val="24"/>
          <w:szCs w:val="24"/>
        </w:rPr>
        <w:t xml:space="preserve">UST system owners and operators in other jurisdictions should contact their UST implementing agency to determine whether the agency allows </w:t>
      </w:r>
      <w:r w:rsidR="00DB3C25">
        <w:rPr>
          <w:rFonts w:ascii="Times New Roman" w:hAnsi="Times New Roman" w:cs="Times New Roman"/>
          <w:bCs/>
          <w:sz w:val="24"/>
          <w:szCs w:val="24"/>
        </w:rPr>
        <w:t xml:space="preserve">the </w:t>
      </w:r>
      <w:r w:rsidRPr="001004C8">
        <w:rPr>
          <w:rFonts w:ascii="Times New Roman" w:hAnsi="Times New Roman" w:cs="Times New Roman"/>
          <w:bCs/>
          <w:sz w:val="24"/>
          <w:szCs w:val="24"/>
        </w:rPr>
        <w:t>use of an</w:t>
      </w:r>
      <w:r w:rsidRPr="00AF1740">
        <w:rPr>
          <w:rFonts w:ascii="Times New Roman" w:hAnsi="Times New Roman" w:cs="Times New Roman"/>
          <w:bCs/>
          <w:sz w:val="24"/>
          <w:szCs w:val="24"/>
        </w:rPr>
        <w:t xml:space="preserve"> AIM system to meet its regulatory requirements and whether </w:t>
      </w:r>
      <w:r>
        <w:rPr>
          <w:rFonts w:ascii="Times New Roman" w:hAnsi="Times New Roman" w:cs="Times New Roman"/>
          <w:bCs/>
          <w:sz w:val="24"/>
          <w:szCs w:val="24"/>
        </w:rPr>
        <w:t>this sample</w:t>
      </w:r>
      <w:r w:rsidRPr="00AF1740">
        <w:rPr>
          <w:rFonts w:ascii="Times New Roman" w:hAnsi="Times New Roman" w:cs="Times New Roman"/>
          <w:bCs/>
          <w:sz w:val="24"/>
          <w:szCs w:val="24"/>
        </w:rPr>
        <w:t xml:space="preserve"> form meet</w:t>
      </w:r>
      <w:r>
        <w:rPr>
          <w:rFonts w:ascii="Times New Roman" w:hAnsi="Times New Roman" w:cs="Times New Roman"/>
          <w:bCs/>
          <w:sz w:val="24"/>
          <w:szCs w:val="24"/>
        </w:rPr>
        <w:t>s</w:t>
      </w:r>
      <w:r w:rsidRPr="00AF1740">
        <w:rPr>
          <w:rFonts w:ascii="Times New Roman" w:hAnsi="Times New Roman" w:cs="Times New Roman"/>
          <w:bCs/>
          <w:sz w:val="24"/>
          <w:szCs w:val="24"/>
        </w:rPr>
        <w:t xml:space="preserve"> the agency’s documentation requirements</w:t>
      </w:r>
      <w:r w:rsidR="001E0B52" w:rsidRPr="00AF1740">
        <w:rPr>
          <w:rFonts w:ascii="Times New Roman" w:hAnsi="Times New Roman" w:cs="Times New Roman"/>
          <w:bCs/>
          <w:sz w:val="24"/>
          <w:szCs w:val="24"/>
        </w:rPr>
        <w:t>.</w:t>
      </w:r>
      <w:r w:rsidR="001E0B52">
        <w:rPr>
          <w:rFonts w:ascii="Times New Roman" w:hAnsi="Times New Roman" w:cs="Times New Roman"/>
          <w:bCs/>
          <w:sz w:val="24"/>
          <w:szCs w:val="24"/>
        </w:rPr>
        <w:t xml:space="preserve"> </w:t>
      </w:r>
      <w:r>
        <w:rPr>
          <w:rFonts w:ascii="Times New Roman" w:hAnsi="Times New Roman" w:cs="Times New Roman"/>
          <w:bCs/>
          <w:sz w:val="24"/>
          <w:szCs w:val="24"/>
        </w:rPr>
        <w:t>Note that many state UST implementing agencies require UST system installers to be licensed</w:t>
      </w:r>
      <w:r w:rsidR="001E0B52">
        <w:rPr>
          <w:rFonts w:ascii="Times New Roman" w:hAnsi="Times New Roman" w:cs="Times New Roman"/>
          <w:bCs/>
          <w:sz w:val="24"/>
          <w:szCs w:val="24"/>
        </w:rPr>
        <w:t xml:space="preserve">. </w:t>
      </w:r>
      <w:r>
        <w:rPr>
          <w:rFonts w:ascii="Times New Roman" w:hAnsi="Times New Roman" w:cs="Times New Roman"/>
          <w:bCs/>
          <w:sz w:val="24"/>
          <w:szCs w:val="24"/>
        </w:rPr>
        <w:t xml:space="preserve">EPA’s UST website </w:t>
      </w:r>
      <w:r w:rsidR="00F166E2">
        <w:rPr>
          <w:rFonts w:ascii="Times New Roman" w:hAnsi="Times New Roman" w:cs="Times New Roman"/>
          <w:bCs/>
          <w:sz w:val="24"/>
          <w:szCs w:val="24"/>
        </w:rPr>
        <w:t>lists</w:t>
      </w:r>
      <w:r>
        <w:rPr>
          <w:rFonts w:ascii="Times New Roman" w:hAnsi="Times New Roman" w:cs="Times New Roman"/>
          <w:bCs/>
          <w:sz w:val="24"/>
          <w:szCs w:val="24"/>
        </w:rPr>
        <w:t xml:space="preserve"> </w:t>
      </w:r>
      <w:hyperlink r:id="rId65" w:history="1">
        <w:r w:rsidRPr="00F166E2">
          <w:rPr>
            <w:rStyle w:val="Hyperlink"/>
            <w:rFonts w:cs="Times New Roman"/>
            <w:bCs/>
            <w:szCs w:val="24"/>
          </w:rPr>
          <w:t>state UST contact</w:t>
        </w:r>
        <w:r w:rsidR="00F166E2" w:rsidRPr="00F166E2">
          <w:rPr>
            <w:rStyle w:val="Hyperlink"/>
            <w:rFonts w:cs="Times New Roman"/>
            <w:bCs/>
            <w:szCs w:val="24"/>
          </w:rPr>
          <w:t>s</w:t>
        </w:r>
      </w:hyperlink>
      <w:r w:rsidR="001E0B52" w:rsidRPr="002B4D77">
        <w:t>.</w:t>
      </w:r>
    </w:p>
    <w:p w14:paraId="42783F3C" w14:textId="77777777" w:rsidR="004A3ED2" w:rsidRPr="002B21AB" w:rsidRDefault="004A3ED2" w:rsidP="0043338D">
      <w:pPr>
        <w:tabs>
          <w:tab w:val="left" w:pos="6480"/>
        </w:tabs>
        <w:spacing w:after="0" w:line="240" w:lineRule="auto"/>
        <w:rPr>
          <w:rFonts w:ascii="Times New Roman" w:hAnsi="Times New Roman" w:cs="Times New Roman"/>
          <w:bCs/>
          <w:sz w:val="24"/>
          <w:szCs w:val="24"/>
        </w:rPr>
      </w:pPr>
    </w:p>
    <w:p w14:paraId="23DD9424" w14:textId="274F1678" w:rsidR="00766EF1" w:rsidRDefault="0031441D" w:rsidP="0043338D">
      <w:pPr>
        <w:tabs>
          <w:tab w:val="left" w:pos="6480"/>
        </w:tabs>
        <w:ind w:right="2880"/>
        <w:rPr>
          <w:rFonts w:ascii="Times New Roman" w:hAnsi="Times New Roman" w:cs="Times New Roman"/>
          <w:bCs/>
          <w:sz w:val="24"/>
          <w:szCs w:val="24"/>
        </w:rPr>
      </w:pPr>
      <w:r>
        <w:rPr>
          <w:rFonts w:ascii="Times New Roman" w:hAnsi="Times New Roman" w:cs="Times New Roman"/>
          <w:bCs/>
          <w:sz w:val="24"/>
          <w:szCs w:val="24"/>
        </w:rPr>
        <w:t>The</w:t>
      </w:r>
      <w:r w:rsidR="004A3ED2" w:rsidRPr="002B21AB">
        <w:rPr>
          <w:rFonts w:ascii="Times New Roman" w:hAnsi="Times New Roman" w:cs="Times New Roman"/>
          <w:bCs/>
          <w:sz w:val="24"/>
          <w:szCs w:val="24"/>
        </w:rPr>
        <w:t xml:space="preserve"> checklist below covers testing requirements applicable to AIM systems</w:t>
      </w:r>
      <w:r w:rsidR="001E0B52" w:rsidRPr="002B21AB">
        <w:rPr>
          <w:rFonts w:ascii="Times New Roman" w:hAnsi="Times New Roman" w:cs="Times New Roman"/>
          <w:bCs/>
          <w:sz w:val="24"/>
          <w:szCs w:val="24"/>
        </w:rPr>
        <w:t xml:space="preserve">. </w:t>
      </w:r>
      <w:r w:rsidR="004A3ED2" w:rsidRPr="002B21AB">
        <w:rPr>
          <w:rFonts w:ascii="Times New Roman" w:hAnsi="Times New Roman" w:cs="Times New Roman"/>
          <w:bCs/>
          <w:sz w:val="24"/>
          <w:szCs w:val="24"/>
        </w:rPr>
        <w:t xml:space="preserve">This checklist </w:t>
      </w:r>
      <w:r>
        <w:rPr>
          <w:rFonts w:ascii="Times New Roman" w:hAnsi="Times New Roman" w:cs="Times New Roman"/>
          <w:bCs/>
          <w:sz w:val="24"/>
          <w:szCs w:val="24"/>
        </w:rPr>
        <w:t>helps</w:t>
      </w:r>
      <w:r w:rsidR="004A3ED2" w:rsidRPr="002B21AB">
        <w:rPr>
          <w:rFonts w:ascii="Times New Roman" w:hAnsi="Times New Roman" w:cs="Times New Roman"/>
          <w:bCs/>
          <w:sz w:val="24"/>
          <w:szCs w:val="24"/>
        </w:rPr>
        <w:t xml:space="preserve"> owners and operators identify and </w:t>
      </w:r>
      <w:r w:rsidR="004A3ED2" w:rsidRPr="002B21AB">
        <w:rPr>
          <w:rFonts w:ascii="Times New Roman" w:hAnsi="Times New Roman" w:cs="Times New Roman"/>
          <w:bCs/>
          <w:sz w:val="24"/>
          <w:szCs w:val="24"/>
        </w:rPr>
        <w:lastRenderedPageBreak/>
        <w:t>comply with key operation and maintenance testing requirements associated with AIM systems</w:t>
      </w:r>
      <w:r w:rsidR="001E0B52" w:rsidRPr="002B21AB">
        <w:rPr>
          <w:rFonts w:ascii="Times New Roman" w:hAnsi="Times New Roman" w:cs="Times New Roman"/>
          <w:bCs/>
          <w:sz w:val="24"/>
          <w:szCs w:val="24"/>
        </w:rPr>
        <w:t xml:space="preserve">. </w:t>
      </w:r>
      <w:r w:rsidR="004A3ED2" w:rsidRPr="002B21AB">
        <w:rPr>
          <w:rFonts w:ascii="Times New Roman" w:hAnsi="Times New Roman" w:cs="Times New Roman"/>
          <w:bCs/>
          <w:sz w:val="24"/>
          <w:szCs w:val="24"/>
        </w:rPr>
        <w:t xml:space="preserve">This checklist does not </w:t>
      </w:r>
      <w:r w:rsidR="004A3ED2">
        <w:rPr>
          <w:rFonts w:ascii="Times New Roman" w:hAnsi="Times New Roman" w:cs="Times New Roman"/>
          <w:bCs/>
          <w:sz w:val="24"/>
          <w:szCs w:val="24"/>
        </w:rPr>
        <w:t xml:space="preserve">include </w:t>
      </w:r>
      <w:r w:rsidR="004A3ED2" w:rsidRPr="002B21AB">
        <w:rPr>
          <w:rFonts w:ascii="Times New Roman" w:hAnsi="Times New Roman" w:cs="Times New Roman"/>
          <w:bCs/>
          <w:sz w:val="24"/>
          <w:szCs w:val="24"/>
        </w:rPr>
        <w:t>all testing requirements that owners and operators of EPG UST systems must meet</w:t>
      </w:r>
      <w:r w:rsidR="001E0B52" w:rsidRPr="002B21AB">
        <w:rPr>
          <w:rFonts w:ascii="Times New Roman" w:hAnsi="Times New Roman" w:cs="Times New Roman"/>
          <w:bCs/>
          <w:sz w:val="24"/>
          <w:szCs w:val="24"/>
        </w:rPr>
        <w:t xml:space="preserve">. </w:t>
      </w:r>
      <w:r w:rsidR="004A3ED2" w:rsidRPr="002B21AB">
        <w:rPr>
          <w:rFonts w:ascii="Times New Roman" w:hAnsi="Times New Roman" w:cs="Times New Roman"/>
          <w:bCs/>
          <w:sz w:val="24"/>
          <w:szCs w:val="24"/>
        </w:rPr>
        <w:t xml:space="preserve">For additional information on meeting federal UST requirements applicable to other equipment and components of EPG UST systems see </w:t>
      </w:r>
      <w:r w:rsidR="004A3ED2" w:rsidRPr="0014294A">
        <w:rPr>
          <w:rFonts w:ascii="Times New Roman" w:hAnsi="Times New Roman" w:cs="Times New Roman"/>
          <w:bCs/>
          <w:sz w:val="24"/>
          <w:szCs w:val="24"/>
        </w:rPr>
        <w:t xml:space="preserve">EPA’s Requirements </w:t>
      </w:r>
      <w:r w:rsidR="001E0B52" w:rsidRPr="0014294A">
        <w:rPr>
          <w:rFonts w:ascii="Times New Roman" w:hAnsi="Times New Roman" w:cs="Times New Roman"/>
          <w:bCs/>
          <w:sz w:val="24"/>
          <w:szCs w:val="24"/>
        </w:rPr>
        <w:t>for</w:t>
      </w:r>
      <w:r w:rsidR="004A3ED2" w:rsidRPr="0014294A">
        <w:rPr>
          <w:rFonts w:ascii="Times New Roman" w:hAnsi="Times New Roman" w:cs="Times New Roman"/>
          <w:bCs/>
          <w:sz w:val="24"/>
          <w:szCs w:val="24"/>
        </w:rPr>
        <w:t xml:space="preserve"> Emergency Power Generator UST systems</w:t>
      </w:r>
      <w:r w:rsidR="0014294A">
        <w:rPr>
          <w:rFonts w:ascii="Times New Roman" w:hAnsi="Times New Roman" w:cs="Times New Roman"/>
          <w:bCs/>
          <w:sz w:val="24"/>
          <w:szCs w:val="24"/>
        </w:rPr>
        <w:t xml:space="preserve"> at </w:t>
      </w:r>
      <w:hyperlink r:id="rId66" w:history="1">
        <w:r w:rsidR="002177F7" w:rsidRPr="0043338D">
          <w:rPr>
            <w:rStyle w:val="Hyperlink"/>
          </w:rPr>
          <w:t>https://www.epa.gov/ust/publications-related-underground-storage-tanks</w:t>
        </w:r>
      </w:hyperlink>
      <w:r w:rsidR="0014294A">
        <w:rPr>
          <w:rFonts w:ascii="Times New Roman" w:hAnsi="Times New Roman" w:cs="Times New Roman"/>
          <w:bCs/>
          <w:sz w:val="24"/>
          <w:szCs w:val="24"/>
        </w:rPr>
        <w:t>.</w:t>
      </w:r>
    </w:p>
    <w:p w14:paraId="201DC20E" w14:textId="4F4F9374" w:rsidR="00B77304" w:rsidRPr="00305511" w:rsidRDefault="00B77304" w:rsidP="001E6E02">
      <w:pPr>
        <w:ind w:right="2880"/>
        <w:rPr>
          <w:rStyle w:val="Hyperlink"/>
          <w:szCs w:val="24"/>
        </w:rPr>
      </w:pPr>
      <w:r w:rsidRPr="001D3BC0">
        <w:rPr>
          <w:rFonts w:ascii="Times New Roman" w:hAnsi="Times New Roman" w:cs="Times New Roman"/>
          <w:sz w:val="24"/>
          <w:szCs w:val="24"/>
        </w:rPr>
        <w:t xml:space="preserve">Fillable PDFs of the checklists below are available at </w:t>
      </w:r>
      <w:hyperlink r:id="rId67" w:history="1">
        <w:r w:rsidR="00790B3B">
          <w:rPr>
            <w:rStyle w:val="Hyperlink"/>
            <w:szCs w:val="24"/>
          </w:rPr>
          <w:t>https://www.epa.gov/ust/certification-inspections-and-testing-forms-automated-interstitial-monitoring-systems</w:t>
        </w:r>
      </w:hyperlink>
      <w:r w:rsidR="00474EEF" w:rsidRPr="00305511">
        <w:rPr>
          <w:rStyle w:val="Hyperlink"/>
          <w:color w:val="auto"/>
          <w:szCs w:val="24"/>
          <w:u w:val="none"/>
        </w:rPr>
        <w:t>.</w:t>
      </w:r>
    </w:p>
    <w:p w14:paraId="0F12C78B" w14:textId="77777777" w:rsidR="00B77304" w:rsidRDefault="00B77304" w:rsidP="00F70B57">
      <w:pPr>
        <w:rPr>
          <w:rFonts w:ascii="Times New Roman" w:hAnsi="Times New Roman" w:cs="Times New Roman"/>
          <w:bCs/>
          <w:sz w:val="24"/>
          <w:szCs w:val="24"/>
        </w:rPr>
      </w:pPr>
    </w:p>
    <w:p w14:paraId="4F6BBB6B" w14:textId="77777777" w:rsidR="00887EC0" w:rsidRDefault="00887EC0" w:rsidP="004A3ED2">
      <w:pPr>
        <w:rPr>
          <w:rFonts w:ascii="Times New Roman" w:hAnsi="Times New Roman" w:cs="Times New Roman"/>
          <w:bCs/>
          <w:sz w:val="24"/>
          <w:szCs w:val="24"/>
          <w:highlight w:val="yellow"/>
        </w:rPr>
        <w:sectPr w:rsidR="00887EC0" w:rsidSect="00126486">
          <w:headerReference w:type="default" r:id="rId68"/>
          <w:pgSz w:w="12240" w:h="15840" w:code="1"/>
          <w:pgMar w:top="1440" w:right="1440" w:bottom="1440" w:left="1440" w:header="720" w:footer="720" w:gutter="0"/>
          <w:pgNumType w:chapStyle="1"/>
          <w:cols w:space="720"/>
          <w:docGrid w:linePitch="299"/>
        </w:sectPr>
      </w:pPr>
    </w:p>
    <w:p w14:paraId="1A1EAE5A" w14:textId="766D12E9" w:rsidR="004A3ED2" w:rsidRDefault="004A3ED2" w:rsidP="004A3ED2">
      <w:pPr>
        <w:rPr>
          <w:rFonts w:ascii="Times New Roman" w:hAnsi="Times New Roman" w:cs="Times New Roman"/>
          <w:bCs/>
          <w:sz w:val="24"/>
          <w:szCs w:val="24"/>
          <w:highlight w:val="yellow"/>
        </w:rPr>
      </w:pPr>
    </w:p>
    <w:tbl>
      <w:tblPr>
        <w:tblpPr w:leftFromText="180" w:rightFromText="180" w:vertAnchor="page" w:horzAnchor="margin" w:tblpXSpec="center" w:tblpY="1134"/>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1"/>
        <w:gridCol w:w="184"/>
        <w:gridCol w:w="1800"/>
        <w:gridCol w:w="1800"/>
        <w:gridCol w:w="1036"/>
        <w:gridCol w:w="764"/>
        <w:gridCol w:w="1985"/>
      </w:tblGrid>
      <w:tr w:rsidR="00BD6406" w14:paraId="40B7C793" w14:textId="77777777" w:rsidTr="007755AA">
        <w:trPr>
          <w:trHeight w:val="532"/>
          <w:jc w:val="center"/>
        </w:trPr>
        <w:tc>
          <w:tcPr>
            <w:tcW w:w="10440" w:type="dxa"/>
            <w:gridSpan w:val="7"/>
            <w:shd w:val="clear" w:color="auto" w:fill="6C406D"/>
            <w:vAlign w:val="center"/>
          </w:tcPr>
          <w:p w14:paraId="3B8A38F4" w14:textId="77777777" w:rsidR="00BD6406" w:rsidRPr="007954D0" w:rsidRDefault="00BD6406" w:rsidP="007755AA">
            <w:pPr>
              <w:jc w:val="center"/>
              <w:rPr>
                <w:b/>
                <w:bCs/>
                <w:color w:val="FFFFFF"/>
                <w:sz w:val="24"/>
                <w:szCs w:val="24"/>
              </w:rPr>
            </w:pPr>
            <w:bookmarkStart w:id="66" w:name="CertificateofCompliance" w:colFirst="0" w:colLast="0"/>
            <w:bookmarkStart w:id="67" w:name="_Toc93663833"/>
            <w:bookmarkStart w:id="68" w:name="_Toc94516363"/>
            <w:r w:rsidRPr="007954D0">
              <w:rPr>
                <w:rFonts w:ascii="Times New Roman" w:hAnsi="Times New Roman" w:cs="Times New Roman"/>
                <w:bCs/>
                <w:color w:val="FFFFFF"/>
              </w:rPr>
              <w:br w:type="page"/>
            </w:r>
            <w:r w:rsidRPr="007954D0">
              <w:rPr>
                <w:b/>
                <w:bCs/>
                <w:color w:val="FFFFFF"/>
                <w:sz w:val="24"/>
                <w:szCs w:val="24"/>
              </w:rPr>
              <w:t>Certification of Compliance Form: Use of AIM System for EPG UST Facility (Page 1 of 2)</w:t>
            </w:r>
          </w:p>
        </w:tc>
      </w:tr>
      <w:bookmarkEnd w:id="66"/>
      <w:tr w:rsidR="00BD6406" w14:paraId="195A6DCB" w14:textId="77777777" w:rsidTr="007755AA">
        <w:trPr>
          <w:trHeight w:val="576"/>
          <w:jc w:val="center"/>
        </w:trPr>
        <w:tc>
          <w:tcPr>
            <w:tcW w:w="3055" w:type="dxa"/>
            <w:gridSpan w:val="2"/>
          </w:tcPr>
          <w:p w14:paraId="6570318F"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Name</w:t>
            </w:r>
          </w:p>
        </w:tc>
        <w:tc>
          <w:tcPr>
            <w:tcW w:w="7385" w:type="dxa"/>
            <w:gridSpan w:val="5"/>
          </w:tcPr>
          <w:p w14:paraId="1C2A2F04"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ID #</w:t>
            </w:r>
          </w:p>
        </w:tc>
      </w:tr>
      <w:tr w:rsidR="00BD6406" w14:paraId="60111A83" w14:textId="77777777" w:rsidTr="007755AA">
        <w:trPr>
          <w:trHeight w:val="576"/>
          <w:jc w:val="center"/>
        </w:trPr>
        <w:tc>
          <w:tcPr>
            <w:tcW w:w="10440" w:type="dxa"/>
            <w:gridSpan w:val="7"/>
          </w:tcPr>
          <w:p w14:paraId="3D32C735"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Physical Address</w:t>
            </w:r>
          </w:p>
        </w:tc>
      </w:tr>
      <w:tr w:rsidR="00BD6406" w14:paraId="254874B5" w14:textId="77777777" w:rsidTr="007755AA">
        <w:trPr>
          <w:trHeight w:val="576"/>
          <w:jc w:val="center"/>
        </w:trPr>
        <w:tc>
          <w:tcPr>
            <w:tcW w:w="2871" w:type="dxa"/>
          </w:tcPr>
          <w:p w14:paraId="0B3300C4"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City</w:t>
            </w:r>
          </w:p>
        </w:tc>
        <w:tc>
          <w:tcPr>
            <w:tcW w:w="4820" w:type="dxa"/>
            <w:gridSpan w:val="4"/>
          </w:tcPr>
          <w:p w14:paraId="3EB10544"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County</w:t>
            </w:r>
          </w:p>
        </w:tc>
        <w:tc>
          <w:tcPr>
            <w:tcW w:w="2749" w:type="dxa"/>
            <w:gridSpan w:val="2"/>
          </w:tcPr>
          <w:p w14:paraId="2823E609" w14:textId="77777777" w:rsidR="00BD6406" w:rsidRPr="007954D0" w:rsidRDefault="00BD6406" w:rsidP="007755AA">
            <w:pPr>
              <w:spacing w:before="20" w:after="0" w:line="240" w:lineRule="auto"/>
              <w:rPr>
                <w:rFonts w:ascii="Times New Roman" w:hAnsi="Times New Roman" w:cs="Times New Roman"/>
                <w:sz w:val="20"/>
                <w:szCs w:val="20"/>
              </w:rPr>
            </w:pPr>
            <w:r w:rsidRPr="007954D0">
              <w:rPr>
                <w:rFonts w:ascii="Times New Roman" w:hAnsi="Times New Roman" w:cs="Times New Roman"/>
                <w:sz w:val="20"/>
                <w:szCs w:val="20"/>
              </w:rPr>
              <w:t>State</w:t>
            </w:r>
          </w:p>
          <w:p w14:paraId="043CA311" w14:textId="77777777" w:rsidR="00BD6406" w:rsidRPr="007954D0" w:rsidRDefault="00BD6406" w:rsidP="007755AA">
            <w:pPr>
              <w:spacing w:after="0" w:line="240" w:lineRule="auto"/>
              <w:rPr>
                <w:rFonts w:ascii="Times New Roman" w:hAnsi="Times New Roman" w:cs="Times New Roman"/>
                <w:sz w:val="20"/>
                <w:szCs w:val="20"/>
              </w:rPr>
            </w:pPr>
          </w:p>
        </w:tc>
      </w:tr>
      <w:tr w:rsidR="00BD6406" w14:paraId="31C53FD7" w14:textId="77777777" w:rsidTr="007755AA">
        <w:trPr>
          <w:trHeight w:val="576"/>
          <w:jc w:val="center"/>
        </w:trPr>
        <w:tc>
          <w:tcPr>
            <w:tcW w:w="10440" w:type="dxa"/>
            <w:gridSpan w:val="7"/>
          </w:tcPr>
          <w:p w14:paraId="67B1F9B3" w14:textId="77777777" w:rsidR="00BD6406" w:rsidRPr="007954D0" w:rsidRDefault="00BD6406" w:rsidP="007755AA">
            <w:pPr>
              <w:spacing w:after="0" w:line="240" w:lineRule="auto"/>
              <w:rPr>
                <w:rFonts w:ascii="Times New Roman" w:hAnsi="Times New Roman" w:cs="Times New Roman"/>
                <w:sz w:val="20"/>
                <w:szCs w:val="20"/>
              </w:rPr>
            </w:pPr>
            <w:smartTag w:uri="urn:schemas-microsoft-com:office:smarttags" w:element="stockticker">
              <w:r w:rsidRPr="007954D0">
                <w:rPr>
                  <w:rFonts w:ascii="Times New Roman" w:hAnsi="Times New Roman" w:cs="Times New Roman"/>
                  <w:sz w:val="20"/>
                  <w:szCs w:val="20"/>
                </w:rPr>
                <w:t>UST</w:t>
              </w:r>
            </w:smartTag>
            <w:r w:rsidRPr="007954D0">
              <w:rPr>
                <w:rFonts w:ascii="Times New Roman" w:hAnsi="Times New Roman" w:cs="Times New Roman"/>
                <w:sz w:val="20"/>
                <w:szCs w:val="20"/>
              </w:rPr>
              <w:t xml:space="preserve"> Owner</w:t>
            </w:r>
          </w:p>
        </w:tc>
      </w:tr>
      <w:tr w:rsidR="00BD6406" w14:paraId="5C447E71" w14:textId="77777777" w:rsidTr="007755AA">
        <w:trPr>
          <w:trHeight w:val="576"/>
          <w:jc w:val="center"/>
        </w:trPr>
        <w:tc>
          <w:tcPr>
            <w:tcW w:w="10440" w:type="dxa"/>
            <w:gridSpan w:val="7"/>
          </w:tcPr>
          <w:p w14:paraId="772EDF96"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Installer or PE’s Signature</w:t>
            </w:r>
          </w:p>
        </w:tc>
      </w:tr>
      <w:tr w:rsidR="00BD6406" w14:paraId="68F8AA68" w14:textId="77777777" w:rsidTr="007755AA">
        <w:trPr>
          <w:trHeight w:val="576"/>
          <w:jc w:val="center"/>
        </w:trPr>
        <w:tc>
          <w:tcPr>
            <w:tcW w:w="10440" w:type="dxa"/>
            <w:gridSpan w:val="7"/>
          </w:tcPr>
          <w:p w14:paraId="4AB3A61E" w14:textId="77777777" w:rsidR="00BD6406" w:rsidRPr="007954D0" w:rsidRDefault="00BD6406" w:rsidP="007755AA">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Printed Name of Installer or PE </w:t>
            </w:r>
          </w:p>
        </w:tc>
      </w:tr>
      <w:tr w:rsidR="00BD6406" w:rsidRPr="00D175B3" w14:paraId="3EBEA845" w14:textId="77777777" w:rsidTr="0052297A">
        <w:trPr>
          <w:jc w:val="center"/>
        </w:trPr>
        <w:tc>
          <w:tcPr>
            <w:tcW w:w="3055" w:type="dxa"/>
            <w:gridSpan w:val="2"/>
            <w:shd w:val="clear" w:color="auto" w:fill="C198C2"/>
          </w:tcPr>
          <w:p w14:paraId="26AE4BFF" w14:textId="77777777" w:rsidR="00BD6406" w:rsidRPr="007954D0" w:rsidRDefault="00BD6406" w:rsidP="007755AA">
            <w:pPr>
              <w:spacing w:after="0" w:line="240" w:lineRule="auto"/>
              <w:jc w:val="center"/>
              <w:rPr>
                <w:rFonts w:cstheme="minorHAnsi"/>
                <w:color w:val="FFFFFF"/>
                <w:sz w:val="24"/>
                <w:szCs w:val="24"/>
              </w:rPr>
            </w:pPr>
            <w:r w:rsidRPr="007954D0">
              <w:rPr>
                <w:rFonts w:cstheme="minorHAnsi"/>
                <w:b/>
                <w:color w:val="FFFFFF"/>
                <w:sz w:val="24"/>
                <w:szCs w:val="24"/>
              </w:rPr>
              <w:t>Description</w:t>
            </w:r>
          </w:p>
        </w:tc>
        <w:tc>
          <w:tcPr>
            <w:tcW w:w="1800" w:type="dxa"/>
            <w:shd w:val="clear" w:color="auto" w:fill="C198C2"/>
          </w:tcPr>
          <w:p w14:paraId="07A644EA" w14:textId="77777777" w:rsidR="00BD6406" w:rsidRPr="007954D0" w:rsidRDefault="00BD6406" w:rsidP="007755AA">
            <w:pPr>
              <w:spacing w:after="0" w:line="240" w:lineRule="auto"/>
              <w:jc w:val="center"/>
              <w:rPr>
                <w:rFonts w:cstheme="minorHAnsi"/>
                <w:color w:val="FFFFFF"/>
                <w:sz w:val="24"/>
                <w:szCs w:val="24"/>
              </w:rPr>
            </w:pPr>
            <w:r w:rsidRPr="007954D0">
              <w:rPr>
                <w:rFonts w:cstheme="minorHAnsi"/>
                <w:b/>
                <w:color w:val="FFFFFF"/>
                <w:sz w:val="24"/>
                <w:szCs w:val="24"/>
              </w:rPr>
              <w:t>Line # / Product</w:t>
            </w:r>
          </w:p>
        </w:tc>
        <w:tc>
          <w:tcPr>
            <w:tcW w:w="1800" w:type="dxa"/>
            <w:shd w:val="clear" w:color="auto" w:fill="C198C2"/>
          </w:tcPr>
          <w:p w14:paraId="10AE7F3B" w14:textId="77777777" w:rsidR="00BD6406" w:rsidRPr="007954D0" w:rsidRDefault="00BD6406" w:rsidP="007755AA">
            <w:pPr>
              <w:spacing w:after="0" w:line="240" w:lineRule="auto"/>
              <w:jc w:val="center"/>
              <w:rPr>
                <w:rFonts w:cstheme="minorHAnsi"/>
                <w:color w:val="FFFFFF"/>
                <w:sz w:val="24"/>
                <w:szCs w:val="24"/>
              </w:rPr>
            </w:pPr>
            <w:r w:rsidRPr="007954D0">
              <w:rPr>
                <w:rFonts w:cstheme="minorHAnsi"/>
                <w:b/>
                <w:color w:val="FFFFFF"/>
                <w:sz w:val="24"/>
                <w:szCs w:val="24"/>
              </w:rPr>
              <w:t>Line # / Product</w:t>
            </w:r>
          </w:p>
        </w:tc>
        <w:tc>
          <w:tcPr>
            <w:tcW w:w="1800" w:type="dxa"/>
            <w:gridSpan w:val="2"/>
            <w:shd w:val="clear" w:color="auto" w:fill="C198C2"/>
          </w:tcPr>
          <w:p w14:paraId="1153B315" w14:textId="77777777" w:rsidR="00BD6406" w:rsidRPr="007954D0" w:rsidRDefault="00BD6406" w:rsidP="007755AA">
            <w:pPr>
              <w:spacing w:after="0" w:line="240" w:lineRule="auto"/>
              <w:jc w:val="center"/>
              <w:rPr>
                <w:rFonts w:cstheme="minorHAnsi"/>
                <w:color w:val="FFFFFF"/>
                <w:sz w:val="24"/>
                <w:szCs w:val="24"/>
              </w:rPr>
            </w:pPr>
            <w:r w:rsidRPr="007954D0">
              <w:rPr>
                <w:rFonts w:cstheme="minorHAnsi"/>
                <w:b/>
                <w:color w:val="FFFFFF"/>
                <w:sz w:val="24"/>
                <w:szCs w:val="24"/>
              </w:rPr>
              <w:t>Line # / Product</w:t>
            </w:r>
          </w:p>
        </w:tc>
        <w:tc>
          <w:tcPr>
            <w:tcW w:w="1985" w:type="dxa"/>
            <w:shd w:val="clear" w:color="auto" w:fill="C198C2"/>
          </w:tcPr>
          <w:p w14:paraId="5309EC64" w14:textId="77777777" w:rsidR="00BD6406" w:rsidRPr="007954D0" w:rsidRDefault="00BD6406" w:rsidP="007755AA">
            <w:pPr>
              <w:spacing w:after="0" w:line="240" w:lineRule="auto"/>
              <w:jc w:val="center"/>
              <w:rPr>
                <w:rFonts w:cstheme="minorHAnsi"/>
                <w:color w:val="FFFFFF"/>
                <w:sz w:val="24"/>
                <w:szCs w:val="24"/>
              </w:rPr>
            </w:pPr>
            <w:r w:rsidRPr="007954D0">
              <w:rPr>
                <w:rFonts w:cstheme="minorHAnsi"/>
                <w:b/>
                <w:color w:val="FFFFFF"/>
                <w:sz w:val="24"/>
                <w:szCs w:val="24"/>
              </w:rPr>
              <w:t>Line # / Product</w:t>
            </w:r>
          </w:p>
        </w:tc>
      </w:tr>
      <w:tr w:rsidR="00BD6406" w14:paraId="2C72AC03" w14:textId="77777777" w:rsidTr="007755AA">
        <w:trPr>
          <w:jc w:val="center"/>
        </w:trPr>
        <w:tc>
          <w:tcPr>
            <w:tcW w:w="3055" w:type="dxa"/>
            <w:gridSpan w:val="2"/>
          </w:tcPr>
          <w:p w14:paraId="334A4725"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Line Number / Product</w:t>
            </w:r>
          </w:p>
        </w:tc>
        <w:tc>
          <w:tcPr>
            <w:tcW w:w="1800" w:type="dxa"/>
          </w:tcPr>
          <w:p w14:paraId="43981562"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tcPr>
          <w:p w14:paraId="3C791A42"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gridSpan w:val="2"/>
          </w:tcPr>
          <w:p w14:paraId="0CF11EA9" w14:textId="77777777" w:rsidR="00BD6406" w:rsidRPr="007954D0" w:rsidRDefault="00BD6406" w:rsidP="007755AA">
            <w:pPr>
              <w:spacing w:after="0" w:line="240" w:lineRule="auto"/>
              <w:rPr>
                <w:rFonts w:ascii="Times New Roman" w:hAnsi="Times New Roman" w:cs="Times New Roman"/>
                <w:sz w:val="20"/>
                <w:szCs w:val="20"/>
              </w:rPr>
            </w:pPr>
          </w:p>
        </w:tc>
        <w:tc>
          <w:tcPr>
            <w:tcW w:w="1985" w:type="dxa"/>
          </w:tcPr>
          <w:p w14:paraId="1931F437" w14:textId="77777777" w:rsidR="00BD6406" w:rsidRPr="007954D0" w:rsidRDefault="00BD6406" w:rsidP="007755AA">
            <w:pPr>
              <w:spacing w:after="0" w:line="240" w:lineRule="auto"/>
              <w:rPr>
                <w:rFonts w:ascii="Times New Roman" w:hAnsi="Times New Roman" w:cs="Times New Roman"/>
                <w:sz w:val="20"/>
                <w:szCs w:val="20"/>
              </w:rPr>
            </w:pPr>
          </w:p>
        </w:tc>
      </w:tr>
      <w:tr w:rsidR="00BD6406" w14:paraId="35A19F2A" w14:textId="77777777" w:rsidTr="007755AA">
        <w:trPr>
          <w:jc w:val="center"/>
        </w:trPr>
        <w:tc>
          <w:tcPr>
            <w:tcW w:w="3055" w:type="dxa"/>
            <w:gridSpan w:val="2"/>
          </w:tcPr>
          <w:p w14:paraId="463DB440"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Piping Manufacturer</w:t>
            </w:r>
          </w:p>
        </w:tc>
        <w:tc>
          <w:tcPr>
            <w:tcW w:w="1800" w:type="dxa"/>
          </w:tcPr>
          <w:p w14:paraId="4838C7D4"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tcPr>
          <w:p w14:paraId="4556DBEB"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gridSpan w:val="2"/>
          </w:tcPr>
          <w:p w14:paraId="303FA049" w14:textId="77777777" w:rsidR="00BD6406" w:rsidRPr="007954D0" w:rsidRDefault="00BD6406" w:rsidP="007755AA">
            <w:pPr>
              <w:spacing w:after="0" w:line="240" w:lineRule="auto"/>
              <w:rPr>
                <w:rFonts w:ascii="Times New Roman" w:hAnsi="Times New Roman" w:cs="Times New Roman"/>
                <w:sz w:val="20"/>
                <w:szCs w:val="20"/>
              </w:rPr>
            </w:pPr>
          </w:p>
        </w:tc>
        <w:tc>
          <w:tcPr>
            <w:tcW w:w="1985" w:type="dxa"/>
          </w:tcPr>
          <w:p w14:paraId="13F4E92A" w14:textId="77777777" w:rsidR="00BD6406" w:rsidRPr="007954D0" w:rsidRDefault="00BD6406" w:rsidP="007755AA">
            <w:pPr>
              <w:spacing w:after="0" w:line="240" w:lineRule="auto"/>
              <w:rPr>
                <w:rFonts w:ascii="Times New Roman" w:hAnsi="Times New Roman" w:cs="Times New Roman"/>
                <w:sz w:val="20"/>
                <w:szCs w:val="20"/>
              </w:rPr>
            </w:pPr>
          </w:p>
        </w:tc>
      </w:tr>
      <w:tr w:rsidR="00BD6406" w14:paraId="4A5EFC2F" w14:textId="77777777" w:rsidTr="007755AA">
        <w:trPr>
          <w:jc w:val="center"/>
        </w:trPr>
        <w:tc>
          <w:tcPr>
            <w:tcW w:w="3055" w:type="dxa"/>
            <w:gridSpan w:val="2"/>
          </w:tcPr>
          <w:p w14:paraId="1463DCDC"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Piping Model</w:t>
            </w:r>
          </w:p>
        </w:tc>
        <w:tc>
          <w:tcPr>
            <w:tcW w:w="1800" w:type="dxa"/>
          </w:tcPr>
          <w:p w14:paraId="561CAC27"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tcPr>
          <w:p w14:paraId="250531E8" w14:textId="77777777" w:rsidR="00BD6406" w:rsidRPr="007954D0" w:rsidRDefault="00BD6406" w:rsidP="007755AA">
            <w:pPr>
              <w:spacing w:after="0" w:line="240" w:lineRule="auto"/>
              <w:rPr>
                <w:rFonts w:ascii="Times New Roman" w:hAnsi="Times New Roman" w:cs="Times New Roman"/>
                <w:sz w:val="20"/>
                <w:szCs w:val="20"/>
              </w:rPr>
            </w:pPr>
          </w:p>
        </w:tc>
        <w:tc>
          <w:tcPr>
            <w:tcW w:w="1800" w:type="dxa"/>
            <w:gridSpan w:val="2"/>
          </w:tcPr>
          <w:p w14:paraId="53584DAC" w14:textId="77777777" w:rsidR="00BD6406" w:rsidRPr="007954D0" w:rsidRDefault="00BD6406" w:rsidP="007755AA">
            <w:pPr>
              <w:spacing w:after="0" w:line="240" w:lineRule="auto"/>
              <w:rPr>
                <w:rFonts w:ascii="Times New Roman" w:hAnsi="Times New Roman" w:cs="Times New Roman"/>
                <w:sz w:val="20"/>
                <w:szCs w:val="20"/>
              </w:rPr>
            </w:pPr>
          </w:p>
        </w:tc>
        <w:tc>
          <w:tcPr>
            <w:tcW w:w="1985" w:type="dxa"/>
          </w:tcPr>
          <w:p w14:paraId="7DA8A8C1" w14:textId="77777777" w:rsidR="00BD6406" w:rsidRPr="007954D0" w:rsidRDefault="00BD6406" w:rsidP="007755AA">
            <w:pPr>
              <w:spacing w:after="0" w:line="240" w:lineRule="auto"/>
              <w:rPr>
                <w:rFonts w:ascii="Times New Roman" w:hAnsi="Times New Roman" w:cs="Times New Roman"/>
                <w:sz w:val="20"/>
                <w:szCs w:val="20"/>
              </w:rPr>
            </w:pPr>
          </w:p>
        </w:tc>
      </w:tr>
      <w:tr w:rsidR="00BD6406" w14:paraId="797BCE22" w14:textId="77777777" w:rsidTr="007755AA">
        <w:trPr>
          <w:jc w:val="center"/>
        </w:trPr>
        <w:tc>
          <w:tcPr>
            <w:tcW w:w="3055" w:type="dxa"/>
            <w:gridSpan w:val="2"/>
          </w:tcPr>
          <w:p w14:paraId="38FD6B85"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Pipe Diameter / Length of Pipe</w:t>
            </w:r>
          </w:p>
        </w:tc>
        <w:tc>
          <w:tcPr>
            <w:tcW w:w="1800" w:type="dxa"/>
          </w:tcPr>
          <w:p w14:paraId="6D129BFD"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b/>
                <w:bCs/>
                <w:sz w:val="20"/>
                <w:szCs w:val="20"/>
              </w:rPr>
              <w:t>/</w:t>
            </w:r>
          </w:p>
        </w:tc>
        <w:tc>
          <w:tcPr>
            <w:tcW w:w="1800" w:type="dxa"/>
          </w:tcPr>
          <w:p w14:paraId="7DF72E78"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b/>
                <w:bCs/>
                <w:sz w:val="20"/>
                <w:szCs w:val="20"/>
              </w:rPr>
              <w:t>/</w:t>
            </w:r>
          </w:p>
        </w:tc>
        <w:tc>
          <w:tcPr>
            <w:tcW w:w="1800" w:type="dxa"/>
            <w:gridSpan w:val="2"/>
          </w:tcPr>
          <w:p w14:paraId="0EBEB1A6"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b/>
                <w:bCs/>
                <w:sz w:val="20"/>
                <w:szCs w:val="20"/>
              </w:rPr>
              <w:t>/</w:t>
            </w:r>
          </w:p>
        </w:tc>
        <w:tc>
          <w:tcPr>
            <w:tcW w:w="1985" w:type="dxa"/>
          </w:tcPr>
          <w:p w14:paraId="44B1F11D"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b/>
                <w:bCs/>
                <w:sz w:val="20"/>
                <w:szCs w:val="20"/>
              </w:rPr>
              <w:t>/</w:t>
            </w:r>
          </w:p>
        </w:tc>
      </w:tr>
      <w:tr w:rsidR="00BD6406" w14:paraId="3EDF6E6B" w14:textId="77777777" w:rsidTr="007755AA">
        <w:trPr>
          <w:jc w:val="center"/>
        </w:trPr>
        <w:tc>
          <w:tcPr>
            <w:tcW w:w="3055" w:type="dxa"/>
            <w:gridSpan w:val="2"/>
          </w:tcPr>
          <w:p w14:paraId="1D9FDE12" w14:textId="77777777" w:rsidR="00BD6406" w:rsidRPr="007954D0" w:rsidRDefault="00BD6406"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Approximate Pipe Interstice Volume (Gallons)</w:t>
            </w:r>
          </w:p>
        </w:tc>
        <w:tc>
          <w:tcPr>
            <w:tcW w:w="1800" w:type="dxa"/>
          </w:tcPr>
          <w:p w14:paraId="19172BC9" w14:textId="77777777" w:rsidR="00BD6406" w:rsidRPr="007954D0" w:rsidRDefault="00BD6406" w:rsidP="007755AA">
            <w:pPr>
              <w:spacing w:after="0" w:line="240" w:lineRule="auto"/>
              <w:rPr>
                <w:rFonts w:ascii="Times New Roman" w:hAnsi="Times New Roman" w:cs="Times New Roman"/>
                <w:b/>
                <w:bCs/>
                <w:sz w:val="20"/>
                <w:szCs w:val="20"/>
              </w:rPr>
            </w:pPr>
          </w:p>
        </w:tc>
        <w:tc>
          <w:tcPr>
            <w:tcW w:w="1800" w:type="dxa"/>
          </w:tcPr>
          <w:p w14:paraId="28F7904B" w14:textId="77777777" w:rsidR="00BD6406" w:rsidRPr="007954D0" w:rsidRDefault="00BD6406" w:rsidP="007755AA">
            <w:pPr>
              <w:spacing w:after="0" w:line="240" w:lineRule="auto"/>
              <w:rPr>
                <w:rFonts w:ascii="Times New Roman" w:hAnsi="Times New Roman" w:cs="Times New Roman"/>
                <w:b/>
                <w:bCs/>
                <w:sz w:val="20"/>
                <w:szCs w:val="20"/>
              </w:rPr>
            </w:pPr>
          </w:p>
        </w:tc>
        <w:tc>
          <w:tcPr>
            <w:tcW w:w="1800" w:type="dxa"/>
            <w:gridSpan w:val="2"/>
          </w:tcPr>
          <w:p w14:paraId="3C6751A8" w14:textId="77777777" w:rsidR="00BD6406" w:rsidRPr="007954D0" w:rsidRDefault="00BD6406" w:rsidP="007755AA">
            <w:pPr>
              <w:spacing w:after="0" w:line="240" w:lineRule="auto"/>
              <w:rPr>
                <w:rFonts w:ascii="Times New Roman" w:hAnsi="Times New Roman" w:cs="Times New Roman"/>
                <w:b/>
                <w:bCs/>
                <w:sz w:val="20"/>
                <w:szCs w:val="20"/>
              </w:rPr>
            </w:pPr>
          </w:p>
        </w:tc>
        <w:tc>
          <w:tcPr>
            <w:tcW w:w="1985" w:type="dxa"/>
          </w:tcPr>
          <w:p w14:paraId="62B46DA6" w14:textId="77777777" w:rsidR="00BD6406" w:rsidRPr="007954D0" w:rsidRDefault="00BD6406" w:rsidP="007755AA">
            <w:pPr>
              <w:spacing w:after="0" w:line="240" w:lineRule="auto"/>
              <w:rPr>
                <w:rFonts w:ascii="Times New Roman" w:hAnsi="Times New Roman" w:cs="Times New Roman"/>
                <w:b/>
                <w:bCs/>
                <w:sz w:val="20"/>
                <w:szCs w:val="20"/>
              </w:rPr>
            </w:pPr>
          </w:p>
        </w:tc>
      </w:tr>
      <w:tr w:rsidR="00120904" w14:paraId="72ED4EF3" w14:textId="77777777" w:rsidTr="007755AA">
        <w:trPr>
          <w:jc w:val="center"/>
        </w:trPr>
        <w:tc>
          <w:tcPr>
            <w:tcW w:w="3055" w:type="dxa"/>
            <w:gridSpan w:val="2"/>
          </w:tcPr>
          <w:p w14:paraId="1C9BD50B" w14:textId="77777777" w:rsidR="00120904" w:rsidRPr="007954D0" w:rsidRDefault="00120904"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Type of AIM System (Category #)</w:t>
            </w:r>
          </w:p>
        </w:tc>
        <w:tc>
          <w:tcPr>
            <w:tcW w:w="1800" w:type="dxa"/>
          </w:tcPr>
          <w:p w14:paraId="2148B621" w14:textId="2E844086" w:rsidR="00120904" w:rsidRPr="007954D0" w:rsidRDefault="00120904" w:rsidP="007755AA">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3</w:t>
            </w:r>
          </w:p>
        </w:tc>
        <w:tc>
          <w:tcPr>
            <w:tcW w:w="1800" w:type="dxa"/>
          </w:tcPr>
          <w:p w14:paraId="7D7FCD20" w14:textId="71A8243D" w:rsidR="00120904" w:rsidRPr="007954D0" w:rsidRDefault="00120904" w:rsidP="007755AA">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3</w:t>
            </w:r>
          </w:p>
        </w:tc>
        <w:tc>
          <w:tcPr>
            <w:tcW w:w="1800" w:type="dxa"/>
            <w:gridSpan w:val="2"/>
          </w:tcPr>
          <w:p w14:paraId="2AED4D39" w14:textId="2D6A68BB" w:rsidR="00120904" w:rsidRPr="007954D0" w:rsidRDefault="00120904" w:rsidP="007755AA">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3</w:t>
            </w:r>
          </w:p>
        </w:tc>
        <w:tc>
          <w:tcPr>
            <w:tcW w:w="1985" w:type="dxa"/>
          </w:tcPr>
          <w:p w14:paraId="6CB83C47" w14:textId="7ED29ECB" w:rsidR="00120904" w:rsidRPr="007954D0" w:rsidRDefault="00120904" w:rsidP="007755AA">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Pr>
                <w:rFonts w:ascii="Wingdings" w:hAnsi="Wingdings" w:cs="Times New Roman"/>
                <w:sz w:val="24"/>
                <w:szCs w:val="24"/>
              </w:rPr>
              <w:t>p</w:t>
            </w:r>
            <w:r>
              <w:rPr>
                <w:rFonts w:ascii="Times New Roman" w:hAnsi="Times New Roman" w:cs="Times New Roman"/>
                <w:sz w:val="20"/>
                <w:szCs w:val="20"/>
              </w:rPr>
              <w:t xml:space="preserve"> 3</w:t>
            </w:r>
          </w:p>
        </w:tc>
      </w:tr>
      <w:tr w:rsidR="00120904" w14:paraId="70EB151F" w14:textId="77777777" w:rsidTr="0052297A">
        <w:trPr>
          <w:jc w:val="center"/>
        </w:trPr>
        <w:tc>
          <w:tcPr>
            <w:tcW w:w="10440" w:type="dxa"/>
            <w:gridSpan w:val="7"/>
            <w:shd w:val="clear" w:color="auto" w:fill="C198C2"/>
          </w:tcPr>
          <w:p w14:paraId="14FAB47E" w14:textId="77777777" w:rsidR="00120904" w:rsidRPr="00C76D98" w:rsidRDefault="00120904" w:rsidP="007755AA">
            <w:pPr>
              <w:spacing w:after="0" w:line="240" w:lineRule="auto"/>
              <w:jc w:val="center"/>
              <w:rPr>
                <w:rFonts w:cstheme="minorHAnsi"/>
                <w:b/>
                <w:bCs/>
                <w:color w:val="FFFFFF"/>
                <w:sz w:val="24"/>
                <w:szCs w:val="24"/>
              </w:rPr>
            </w:pPr>
            <w:r w:rsidRPr="00C76D98">
              <w:rPr>
                <w:rFonts w:cstheme="minorHAnsi"/>
                <w:b/>
                <w:bCs/>
                <w:color w:val="FFFFFF"/>
                <w:sz w:val="24"/>
                <w:szCs w:val="24"/>
              </w:rPr>
              <w:t>Category 1 or Category 2 Aim Systems</w:t>
            </w:r>
          </w:p>
        </w:tc>
      </w:tr>
      <w:tr w:rsidR="00120904" w14:paraId="5F7F1B79" w14:textId="77777777" w:rsidTr="007755AA">
        <w:trPr>
          <w:jc w:val="center"/>
        </w:trPr>
        <w:tc>
          <w:tcPr>
            <w:tcW w:w="3055" w:type="dxa"/>
            <w:gridSpan w:val="2"/>
          </w:tcPr>
          <w:p w14:paraId="05962DD1" w14:textId="77777777" w:rsidR="00120904" w:rsidRPr="007954D0" w:rsidRDefault="00120904"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Pressure (P) / Vacuum (V) / Liquid Reservoir Manufacturer</w:t>
            </w:r>
          </w:p>
        </w:tc>
        <w:tc>
          <w:tcPr>
            <w:tcW w:w="1800" w:type="dxa"/>
          </w:tcPr>
          <w:p w14:paraId="6D685F99" w14:textId="77777777" w:rsidR="00120904" w:rsidRPr="007954D0" w:rsidRDefault="00120904" w:rsidP="007755AA">
            <w:pPr>
              <w:spacing w:after="0" w:line="240" w:lineRule="auto"/>
              <w:rPr>
                <w:rFonts w:ascii="Times New Roman" w:hAnsi="Times New Roman" w:cs="Times New Roman"/>
              </w:rPr>
            </w:pPr>
          </w:p>
        </w:tc>
        <w:tc>
          <w:tcPr>
            <w:tcW w:w="1800" w:type="dxa"/>
          </w:tcPr>
          <w:p w14:paraId="58286505" w14:textId="77777777" w:rsidR="00120904" w:rsidRPr="007954D0" w:rsidRDefault="00120904" w:rsidP="007755AA">
            <w:pPr>
              <w:spacing w:after="0" w:line="240" w:lineRule="auto"/>
              <w:rPr>
                <w:rFonts w:ascii="Times New Roman" w:hAnsi="Times New Roman" w:cs="Times New Roman"/>
              </w:rPr>
            </w:pPr>
          </w:p>
        </w:tc>
        <w:tc>
          <w:tcPr>
            <w:tcW w:w="1800" w:type="dxa"/>
            <w:gridSpan w:val="2"/>
          </w:tcPr>
          <w:p w14:paraId="20B85526" w14:textId="77777777" w:rsidR="00120904" w:rsidRPr="007954D0" w:rsidRDefault="00120904" w:rsidP="007755AA">
            <w:pPr>
              <w:spacing w:after="0" w:line="240" w:lineRule="auto"/>
              <w:rPr>
                <w:rFonts w:ascii="Times New Roman" w:hAnsi="Times New Roman" w:cs="Times New Roman"/>
              </w:rPr>
            </w:pPr>
          </w:p>
        </w:tc>
        <w:tc>
          <w:tcPr>
            <w:tcW w:w="1985" w:type="dxa"/>
          </w:tcPr>
          <w:p w14:paraId="5AA74E99" w14:textId="77777777" w:rsidR="00120904" w:rsidRPr="007954D0" w:rsidRDefault="00120904" w:rsidP="007755AA">
            <w:pPr>
              <w:spacing w:after="0" w:line="240" w:lineRule="auto"/>
              <w:rPr>
                <w:rFonts w:ascii="Times New Roman" w:hAnsi="Times New Roman" w:cs="Times New Roman"/>
              </w:rPr>
            </w:pPr>
          </w:p>
        </w:tc>
      </w:tr>
      <w:tr w:rsidR="00120904" w14:paraId="202803A6" w14:textId="77777777" w:rsidTr="007755AA">
        <w:trPr>
          <w:jc w:val="center"/>
        </w:trPr>
        <w:tc>
          <w:tcPr>
            <w:tcW w:w="3055" w:type="dxa"/>
            <w:gridSpan w:val="2"/>
          </w:tcPr>
          <w:p w14:paraId="2A4DCD45" w14:textId="77777777" w:rsidR="00120904" w:rsidRPr="007954D0" w:rsidRDefault="00120904" w:rsidP="007755AA">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P / V / Liquid Reservoir Model</w:t>
            </w:r>
          </w:p>
        </w:tc>
        <w:tc>
          <w:tcPr>
            <w:tcW w:w="1800" w:type="dxa"/>
          </w:tcPr>
          <w:p w14:paraId="05C8A184" w14:textId="77777777" w:rsidR="00120904" w:rsidRPr="007954D0" w:rsidRDefault="00120904" w:rsidP="007755AA">
            <w:pPr>
              <w:spacing w:after="0" w:line="240" w:lineRule="auto"/>
              <w:rPr>
                <w:rFonts w:ascii="Times New Roman" w:hAnsi="Times New Roman" w:cs="Times New Roman"/>
              </w:rPr>
            </w:pPr>
          </w:p>
        </w:tc>
        <w:tc>
          <w:tcPr>
            <w:tcW w:w="1800" w:type="dxa"/>
          </w:tcPr>
          <w:p w14:paraId="7CE9096F" w14:textId="77777777" w:rsidR="00120904" w:rsidRPr="007954D0" w:rsidRDefault="00120904" w:rsidP="007755AA">
            <w:pPr>
              <w:spacing w:after="0" w:line="240" w:lineRule="auto"/>
              <w:rPr>
                <w:rFonts w:ascii="Times New Roman" w:hAnsi="Times New Roman" w:cs="Times New Roman"/>
              </w:rPr>
            </w:pPr>
          </w:p>
        </w:tc>
        <w:tc>
          <w:tcPr>
            <w:tcW w:w="1800" w:type="dxa"/>
            <w:gridSpan w:val="2"/>
          </w:tcPr>
          <w:p w14:paraId="131BE847" w14:textId="77777777" w:rsidR="00120904" w:rsidRPr="007954D0" w:rsidRDefault="00120904" w:rsidP="007755AA">
            <w:pPr>
              <w:spacing w:after="0" w:line="240" w:lineRule="auto"/>
              <w:rPr>
                <w:rFonts w:ascii="Times New Roman" w:hAnsi="Times New Roman" w:cs="Times New Roman"/>
              </w:rPr>
            </w:pPr>
          </w:p>
        </w:tc>
        <w:tc>
          <w:tcPr>
            <w:tcW w:w="1985" w:type="dxa"/>
          </w:tcPr>
          <w:p w14:paraId="30AAB67F" w14:textId="77777777" w:rsidR="00120904" w:rsidRPr="007954D0" w:rsidRDefault="00120904" w:rsidP="007755AA">
            <w:pPr>
              <w:spacing w:after="0" w:line="240" w:lineRule="auto"/>
              <w:rPr>
                <w:rFonts w:ascii="Times New Roman" w:hAnsi="Times New Roman" w:cs="Times New Roman"/>
              </w:rPr>
            </w:pPr>
          </w:p>
        </w:tc>
      </w:tr>
      <w:tr w:rsidR="00120904" w14:paraId="53DE55DD" w14:textId="77777777" w:rsidTr="007755AA">
        <w:trPr>
          <w:jc w:val="center"/>
        </w:trPr>
        <w:tc>
          <w:tcPr>
            <w:tcW w:w="10440" w:type="dxa"/>
            <w:gridSpan w:val="7"/>
          </w:tcPr>
          <w:p w14:paraId="3A20C528" w14:textId="7122C805" w:rsidR="00120904" w:rsidRPr="00C76D98" w:rsidRDefault="00120904" w:rsidP="007755AA">
            <w:pPr>
              <w:spacing w:after="0" w:line="240" w:lineRule="auto"/>
              <w:rPr>
                <w:rFonts w:ascii="Times New Roman" w:hAnsi="Times New Roman" w:cs="Times New Roman"/>
                <w:noProof/>
                <w:sz w:val="20"/>
                <w:szCs w:val="20"/>
              </w:rPr>
            </w:pPr>
            <w:r w:rsidRPr="00C76D98">
              <w:rPr>
                <w:rFonts w:ascii="Times New Roman" w:hAnsi="Times New Roman" w:cs="Times New Roman"/>
                <w:b/>
                <w:bCs/>
                <w:noProof/>
                <w:sz w:val="20"/>
                <w:szCs w:val="20"/>
              </w:rPr>
              <w:t>Note:</w:t>
            </w:r>
            <w:r w:rsidRPr="00C76D98">
              <w:rPr>
                <w:rFonts w:ascii="Times New Roman" w:hAnsi="Times New Roman" w:cs="Times New Roman"/>
                <w:noProof/>
                <w:sz w:val="20"/>
                <w:szCs w:val="20"/>
              </w:rPr>
              <w:t xml:space="preserve"> Some category 1 and 2 systems may also have containment sumps with liquid-detecting sensors like those used in category 3 systems.</w:t>
            </w:r>
            <w:r w:rsidR="00F06C51">
              <w:rPr>
                <w:rFonts w:ascii="Times New Roman" w:hAnsi="Times New Roman" w:cs="Times New Roman"/>
                <w:noProof/>
                <w:sz w:val="20"/>
                <w:szCs w:val="20"/>
              </w:rPr>
              <w:t xml:space="preserve"> </w:t>
            </w:r>
            <w:r w:rsidRPr="00C76D98">
              <w:rPr>
                <w:rFonts w:ascii="Times New Roman" w:hAnsi="Times New Roman" w:cs="Times New Roman"/>
                <w:noProof/>
                <w:sz w:val="20"/>
                <w:szCs w:val="20"/>
              </w:rPr>
              <w:t>These sumps may not be monitored by the pressure, vaccum, or liquid reservoirs. These sumps may be needed to monitor single-walled piping components inside the sump. As a containment sump used for interstitial monitoring of piping, these sumps must be tested for integrity once every three years.</w:t>
            </w:r>
          </w:p>
          <w:p w14:paraId="16385ECF" w14:textId="77777777" w:rsidR="00120904" w:rsidRPr="00C76D98" w:rsidRDefault="00120904" w:rsidP="007755AA">
            <w:pPr>
              <w:spacing w:after="0" w:line="240" w:lineRule="auto"/>
              <w:rPr>
                <w:rFonts w:ascii="Times New Roman" w:hAnsi="Times New Roman" w:cs="Times New Roman"/>
                <w:b/>
                <w:sz w:val="20"/>
                <w:szCs w:val="20"/>
              </w:rPr>
            </w:pPr>
          </w:p>
          <w:p w14:paraId="0B99E56C" w14:textId="77777777" w:rsidR="00120904" w:rsidRPr="00C76D98" w:rsidRDefault="00120904" w:rsidP="007755AA">
            <w:pPr>
              <w:spacing w:after="0" w:line="240" w:lineRule="auto"/>
              <w:rPr>
                <w:rFonts w:ascii="Times New Roman" w:hAnsi="Times New Roman" w:cs="Times New Roman"/>
                <w:noProof/>
                <w:sz w:val="20"/>
                <w:szCs w:val="20"/>
              </w:rPr>
            </w:pPr>
            <w:r w:rsidRPr="00C76D98">
              <w:rPr>
                <w:rFonts w:ascii="Times New Roman" w:hAnsi="Times New Roman" w:cs="Times New Roman"/>
                <w:b/>
                <w:sz w:val="20"/>
                <w:szCs w:val="20"/>
              </w:rPr>
              <w:t>Note:</w:t>
            </w:r>
            <w:r w:rsidRPr="00C76D98">
              <w:rPr>
                <w:rFonts w:ascii="Times New Roman" w:hAnsi="Times New Roman" w:cs="Times New Roman"/>
                <w:bCs/>
                <w:sz w:val="20"/>
                <w:szCs w:val="20"/>
              </w:rPr>
              <w:t xml:space="preserve"> Containment sump testing is not required if the containment is double-walled and uses periodic interstitial monitoring that monitors the integrity of both walls of the sump.</w:t>
            </w:r>
          </w:p>
          <w:p w14:paraId="2A0318E2" w14:textId="77777777" w:rsidR="00120904" w:rsidRPr="007954D0" w:rsidRDefault="00120904" w:rsidP="007755AA">
            <w:pPr>
              <w:spacing w:after="0" w:line="240" w:lineRule="auto"/>
              <w:rPr>
                <w:rFonts w:ascii="Times New Roman" w:hAnsi="Times New Roman" w:cs="Times New Roman"/>
                <w:noProof/>
                <w:sz w:val="20"/>
                <w:szCs w:val="20"/>
              </w:rPr>
            </w:pPr>
          </w:p>
        </w:tc>
      </w:tr>
      <w:tr w:rsidR="00120904" w14:paraId="3A366C25" w14:textId="77777777" w:rsidTr="0097113C">
        <w:trPr>
          <w:trHeight w:val="3450"/>
          <w:jc w:val="center"/>
        </w:trPr>
        <w:tc>
          <w:tcPr>
            <w:tcW w:w="10440" w:type="dxa"/>
            <w:gridSpan w:val="7"/>
            <w:shd w:val="clear" w:color="auto" w:fill="auto"/>
          </w:tcPr>
          <w:p w14:paraId="1390EF3B" w14:textId="77777777" w:rsidR="00120904" w:rsidRPr="00C76D98" w:rsidRDefault="00120904" w:rsidP="007755AA">
            <w:pPr>
              <w:spacing w:after="0" w:line="240" w:lineRule="auto"/>
              <w:rPr>
                <w:rFonts w:ascii="Times New Roman" w:hAnsi="Times New Roman" w:cs="Times New Roman"/>
                <w:b/>
                <w:bCs/>
              </w:rPr>
            </w:pPr>
            <w:r w:rsidRPr="00C76D98">
              <w:rPr>
                <w:rFonts w:ascii="Times New Roman" w:hAnsi="Times New Roman" w:cs="Times New Roman"/>
                <w:b/>
                <w:bCs/>
                <w:sz w:val="20"/>
                <w:szCs w:val="20"/>
              </w:rPr>
              <w:t>Comments</w:t>
            </w:r>
          </w:p>
        </w:tc>
      </w:tr>
    </w:tbl>
    <w:p w14:paraId="1CE9F7B1" w14:textId="77777777" w:rsidR="004A3ED2" w:rsidRDefault="004A3ED2" w:rsidP="004A3ED2">
      <w:r>
        <w:br w:type="page"/>
      </w: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710"/>
        <w:gridCol w:w="1710"/>
        <w:gridCol w:w="1710"/>
        <w:gridCol w:w="1890"/>
      </w:tblGrid>
      <w:tr w:rsidR="00BD6406" w14:paraId="29CAC16E" w14:textId="77777777" w:rsidTr="00CA07C9">
        <w:trPr>
          <w:jc w:val="center"/>
        </w:trPr>
        <w:tc>
          <w:tcPr>
            <w:tcW w:w="10440" w:type="dxa"/>
            <w:gridSpan w:val="5"/>
            <w:shd w:val="clear" w:color="auto" w:fill="6C406D"/>
          </w:tcPr>
          <w:bookmarkEnd w:id="67"/>
          <w:bookmarkEnd w:id="68"/>
          <w:p w14:paraId="26F89722" w14:textId="77777777" w:rsidR="00BD6406" w:rsidRPr="007954D0" w:rsidRDefault="00BD6406" w:rsidP="00CA07C9">
            <w:pPr>
              <w:jc w:val="center"/>
              <w:rPr>
                <w:rFonts w:cstheme="minorHAnsi"/>
                <w:b/>
                <w:bCs/>
                <w:color w:val="FFFFFF"/>
                <w:sz w:val="24"/>
                <w:szCs w:val="24"/>
              </w:rPr>
            </w:pPr>
            <w:r w:rsidRPr="007954D0">
              <w:rPr>
                <w:rFonts w:cstheme="minorHAnsi"/>
                <w:b/>
                <w:bCs/>
                <w:color w:val="FFFFFF"/>
                <w:sz w:val="24"/>
                <w:szCs w:val="24"/>
              </w:rPr>
              <w:lastRenderedPageBreak/>
              <w:t>Certification of Compliance Form: Use of AIM System for EPG UST Facility (Page 2 of 2)</w:t>
            </w:r>
          </w:p>
        </w:tc>
      </w:tr>
      <w:tr w:rsidR="00BD6406" w14:paraId="4E5F5CCF" w14:textId="77777777" w:rsidTr="0052297A">
        <w:trPr>
          <w:jc w:val="center"/>
        </w:trPr>
        <w:tc>
          <w:tcPr>
            <w:tcW w:w="10440" w:type="dxa"/>
            <w:gridSpan w:val="5"/>
            <w:shd w:val="clear" w:color="auto" w:fill="C198C2"/>
          </w:tcPr>
          <w:p w14:paraId="626B6DC7" w14:textId="77777777" w:rsidR="00BD6406" w:rsidRPr="007954D0" w:rsidRDefault="00BD6406" w:rsidP="00CA07C9">
            <w:pPr>
              <w:spacing w:after="0" w:line="240" w:lineRule="auto"/>
              <w:jc w:val="center"/>
              <w:rPr>
                <w:rFonts w:cstheme="minorHAnsi"/>
                <w:b/>
                <w:bCs/>
                <w:color w:val="FFFFFF"/>
                <w:sz w:val="24"/>
                <w:szCs w:val="24"/>
              </w:rPr>
            </w:pPr>
            <w:r w:rsidRPr="007954D0">
              <w:rPr>
                <w:rFonts w:cstheme="minorHAnsi"/>
                <w:b/>
                <w:bCs/>
                <w:color w:val="FFFFFF"/>
                <w:sz w:val="24"/>
                <w:szCs w:val="24"/>
              </w:rPr>
              <w:t>Category 3 Aim Systems</w:t>
            </w:r>
          </w:p>
        </w:tc>
      </w:tr>
      <w:tr w:rsidR="00BD6406" w14:paraId="2B96793F" w14:textId="77777777" w:rsidTr="00CA07C9">
        <w:trPr>
          <w:jc w:val="center"/>
        </w:trPr>
        <w:tc>
          <w:tcPr>
            <w:tcW w:w="3420" w:type="dxa"/>
          </w:tcPr>
          <w:p w14:paraId="3B785228"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Sump Sensor Manufacturer</w:t>
            </w:r>
          </w:p>
        </w:tc>
        <w:tc>
          <w:tcPr>
            <w:tcW w:w="1710" w:type="dxa"/>
          </w:tcPr>
          <w:p w14:paraId="11F4A406" w14:textId="77777777" w:rsidR="00BD6406" w:rsidRPr="007954D0" w:rsidRDefault="00BD6406" w:rsidP="00CA07C9">
            <w:pPr>
              <w:tabs>
                <w:tab w:val="left" w:pos="1310"/>
              </w:tabs>
              <w:spacing w:after="0" w:line="240" w:lineRule="auto"/>
              <w:rPr>
                <w:rFonts w:ascii="Times New Roman" w:hAnsi="Times New Roman" w:cs="Times New Roman"/>
                <w:sz w:val="20"/>
                <w:szCs w:val="20"/>
              </w:rPr>
            </w:pPr>
            <w:r w:rsidRPr="007954D0">
              <w:rPr>
                <w:rFonts w:ascii="Times New Roman" w:hAnsi="Times New Roman" w:cs="Times New Roman"/>
                <w:sz w:val="20"/>
                <w:szCs w:val="20"/>
              </w:rPr>
              <w:tab/>
            </w:r>
          </w:p>
        </w:tc>
        <w:tc>
          <w:tcPr>
            <w:tcW w:w="1710" w:type="dxa"/>
          </w:tcPr>
          <w:p w14:paraId="71452556" w14:textId="77777777" w:rsidR="00BD6406" w:rsidRPr="007954D0" w:rsidRDefault="00BD6406" w:rsidP="00CA07C9">
            <w:pPr>
              <w:spacing w:after="0" w:line="240" w:lineRule="auto"/>
              <w:rPr>
                <w:rFonts w:ascii="Times New Roman" w:hAnsi="Times New Roman" w:cs="Times New Roman"/>
                <w:sz w:val="20"/>
                <w:szCs w:val="20"/>
              </w:rPr>
            </w:pPr>
          </w:p>
        </w:tc>
        <w:tc>
          <w:tcPr>
            <w:tcW w:w="1710" w:type="dxa"/>
          </w:tcPr>
          <w:p w14:paraId="04B64610" w14:textId="77777777" w:rsidR="00BD6406" w:rsidRPr="007954D0" w:rsidRDefault="00BD6406" w:rsidP="00CA07C9">
            <w:pPr>
              <w:spacing w:after="0" w:line="240" w:lineRule="auto"/>
              <w:rPr>
                <w:rFonts w:ascii="Times New Roman" w:hAnsi="Times New Roman" w:cs="Times New Roman"/>
                <w:sz w:val="20"/>
                <w:szCs w:val="20"/>
              </w:rPr>
            </w:pPr>
          </w:p>
        </w:tc>
        <w:tc>
          <w:tcPr>
            <w:tcW w:w="1890" w:type="dxa"/>
          </w:tcPr>
          <w:p w14:paraId="5FAA83FD" w14:textId="77777777" w:rsidR="00BD6406" w:rsidRPr="007954D0" w:rsidRDefault="00BD6406" w:rsidP="00CA07C9">
            <w:pPr>
              <w:spacing w:after="0" w:line="240" w:lineRule="auto"/>
              <w:rPr>
                <w:rFonts w:ascii="Times New Roman" w:hAnsi="Times New Roman" w:cs="Times New Roman"/>
                <w:sz w:val="20"/>
                <w:szCs w:val="20"/>
              </w:rPr>
            </w:pPr>
          </w:p>
        </w:tc>
      </w:tr>
      <w:tr w:rsidR="00BD6406" w14:paraId="6AFB63EF" w14:textId="77777777" w:rsidTr="00CA07C9">
        <w:trPr>
          <w:jc w:val="center"/>
        </w:trPr>
        <w:tc>
          <w:tcPr>
            <w:tcW w:w="3420" w:type="dxa"/>
          </w:tcPr>
          <w:p w14:paraId="46B634C9"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Sump Sensor Model</w:t>
            </w:r>
          </w:p>
        </w:tc>
        <w:tc>
          <w:tcPr>
            <w:tcW w:w="1710" w:type="dxa"/>
          </w:tcPr>
          <w:p w14:paraId="5713E71F" w14:textId="77777777" w:rsidR="00BD6406" w:rsidRPr="007954D0" w:rsidRDefault="00BD6406" w:rsidP="00CA07C9">
            <w:pPr>
              <w:spacing w:after="0" w:line="240" w:lineRule="auto"/>
              <w:rPr>
                <w:rFonts w:ascii="Times New Roman" w:hAnsi="Times New Roman" w:cs="Times New Roman"/>
                <w:sz w:val="20"/>
                <w:szCs w:val="20"/>
              </w:rPr>
            </w:pPr>
          </w:p>
        </w:tc>
        <w:tc>
          <w:tcPr>
            <w:tcW w:w="1710" w:type="dxa"/>
          </w:tcPr>
          <w:p w14:paraId="319683E1" w14:textId="77777777" w:rsidR="00BD6406" w:rsidRPr="007954D0" w:rsidRDefault="00BD6406" w:rsidP="00CA07C9">
            <w:pPr>
              <w:spacing w:after="0" w:line="240" w:lineRule="auto"/>
              <w:rPr>
                <w:rFonts w:ascii="Times New Roman" w:hAnsi="Times New Roman" w:cs="Times New Roman"/>
                <w:sz w:val="20"/>
                <w:szCs w:val="20"/>
              </w:rPr>
            </w:pPr>
          </w:p>
        </w:tc>
        <w:tc>
          <w:tcPr>
            <w:tcW w:w="1710" w:type="dxa"/>
          </w:tcPr>
          <w:p w14:paraId="764E0CA0" w14:textId="77777777" w:rsidR="00BD6406" w:rsidRPr="007954D0" w:rsidRDefault="00BD6406" w:rsidP="00CA07C9">
            <w:pPr>
              <w:spacing w:after="0" w:line="240" w:lineRule="auto"/>
              <w:rPr>
                <w:rFonts w:ascii="Times New Roman" w:hAnsi="Times New Roman" w:cs="Times New Roman"/>
                <w:sz w:val="20"/>
                <w:szCs w:val="20"/>
              </w:rPr>
            </w:pPr>
          </w:p>
        </w:tc>
        <w:tc>
          <w:tcPr>
            <w:tcW w:w="1890" w:type="dxa"/>
          </w:tcPr>
          <w:p w14:paraId="2B4757AD" w14:textId="77777777" w:rsidR="00BD6406" w:rsidRPr="007954D0" w:rsidRDefault="00BD6406" w:rsidP="00CA07C9">
            <w:pPr>
              <w:spacing w:after="0" w:line="240" w:lineRule="auto"/>
              <w:rPr>
                <w:rFonts w:ascii="Times New Roman" w:hAnsi="Times New Roman" w:cs="Times New Roman"/>
                <w:sz w:val="20"/>
                <w:szCs w:val="20"/>
              </w:rPr>
            </w:pPr>
          </w:p>
        </w:tc>
      </w:tr>
      <w:tr w:rsidR="00BD6406" w14:paraId="4A9FF703" w14:textId="77777777" w:rsidTr="00CA07C9">
        <w:trPr>
          <w:jc w:val="center"/>
        </w:trPr>
        <w:tc>
          <w:tcPr>
            <w:tcW w:w="3420" w:type="dxa"/>
          </w:tcPr>
          <w:p w14:paraId="4935AABB"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Secondary Pipe Open to Secondary Containment Sumps or Collection Point?</w:t>
            </w:r>
          </w:p>
        </w:tc>
        <w:tc>
          <w:tcPr>
            <w:tcW w:w="1710" w:type="dxa"/>
          </w:tcPr>
          <w:p w14:paraId="2AE398C8" w14:textId="0FB1D4F7" w:rsidR="00BD6406" w:rsidRPr="007954D0" w:rsidRDefault="00120904" w:rsidP="00CA07C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78690A1E" w14:textId="5E2BD054" w:rsidR="00BD6406" w:rsidRPr="007954D0" w:rsidRDefault="00120904" w:rsidP="00CA07C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70B61C74" w14:textId="1CFB271F" w:rsidR="00BD6406" w:rsidRPr="007954D0" w:rsidRDefault="00120904" w:rsidP="00CA07C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890" w:type="dxa"/>
          </w:tcPr>
          <w:p w14:paraId="156E7C37" w14:textId="348A8F17" w:rsidR="00BD6406" w:rsidRPr="007954D0" w:rsidRDefault="00120904" w:rsidP="00CA07C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BD6406" w14:paraId="63355C23" w14:textId="77777777" w:rsidTr="0052297A">
        <w:trPr>
          <w:jc w:val="center"/>
        </w:trPr>
        <w:tc>
          <w:tcPr>
            <w:tcW w:w="10440" w:type="dxa"/>
            <w:gridSpan w:val="5"/>
            <w:shd w:val="clear" w:color="auto" w:fill="C198C2"/>
          </w:tcPr>
          <w:p w14:paraId="75D40E4B" w14:textId="77777777" w:rsidR="00BD6406" w:rsidRPr="007954D0" w:rsidRDefault="00BD6406" w:rsidP="00CA07C9">
            <w:pPr>
              <w:spacing w:after="0" w:line="240" w:lineRule="auto"/>
              <w:jc w:val="center"/>
              <w:rPr>
                <w:rFonts w:cstheme="minorHAnsi"/>
                <w:b/>
                <w:bCs/>
                <w:color w:val="FFFFFF"/>
                <w:sz w:val="24"/>
                <w:szCs w:val="24"/>
              </w:rPr>
            </w:pPr>
            <w:r w:rsidRPr="007954D0">
              <w:rPr>
                <w:rFonts w:cstheme="minorHAnsi"/>
                <w:b/>
                <w:bCs/>
                <w:color w:val="FFFFFF"/>
                <w:sz w:val="24"/>
                <w:szCs w:val="24"/>
              </w:rPr>
              <w:t>Secondary Containment Sumps</w:t>
            </w:r>
          </w:p>
        </w:tc>
      </w:tr>
      <w:tr w:rsidR="00BD6406" w14:paraId="3C61F34D" w14:textId="77777777" w:rsidTr="00CA07C9">
        <w:trPr>
          <w:jc w:val="center"/>
        </w:trPr>
        <w:tc>
          <w:tcPr>
            <w:tcW w:w="3420" w:type="dxa"/>
          </w:tcPr>
          <w:p w14:paraId="111CA587"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Containment Sump Manufacturer</w:t>
            </w:r>
          </w:p>
        </w:tc>
        <w:tc>
          <w:tcPr>
            <w:tcW w:w="1710" w:type="dxa"/>
          </w:tcPr>
          <w:p w14:paraId="1306D45C" w14:textId="77777777" w:rsidR="00BD6406" w:rsidRPr="007954D0" w:rsidRDefault="00BD6406" w:rsidP="00CA07C9">
            <w:pPr>
              <w:spacing w:after="0" w:line="240" w:lineRule="auto"/>
              <w:rPr>
                <w:rFonts w:ascii="Times New Roman" w:hAnsi="Times New Roman" w:cs="Times New Roman"/>
              </w:rPr>
            </w:pPr>
          </w:p>
        </w:tc>
        <w:tc>
          <w:tcPr>
            <w:tcW w:w="1710" w:type="dxa"/>
          </w:tcPr>
          <w:p w14:paraId="080D7643" w14:textId="77777777" w:rsidR="00BD6406" w:rsidRPr="007954D0" w:rsidRDefault="00BD6406" w:rsidP="00CA07C9">
            <w:pPr>
              <w:spacing w:after="0" w:line="240" w:lineRule="auto"/>
              <w:rPr>
                <w:rFonts w:ascii="Times New Roman" w:hAnsi="Times New Roman" w:cs="Times New Roman"/>
              </w:rPr>
            </w:pPr>
          </w:p>
        </w:tc>
        <w:tc>
          <w:tcPr>
            <w:tcW w:w="1710" w:type="dxa"/>
          </w:tcPr>
          <w:p w14:paraId="077E9B98" w14:textId="77777777" w:rsidR="00BD6406" w:rsidRPr="007954D0" w:rsidRDefault="00BD6406" w:rsidP="00CA07C9">
            <w:pPr>
              <w:spacing w:after="0" w:line="240" w:lineRule="auto"/>
              <w:rPr>
                <w:rFonts w:ascii="Times New Roman" w:hAnsi="Times New Roman" w:cs="Times New Roman"/>
              </w:rPr>
            </w:pPr>
          </w:p>
        </w:tc>
        <w:tc>
          <w:tcPr>
            <w:tcW w:w="1890" w:type="dxa"/>
          </w:tcPr>
          <w:p w14:paraId="1F23D2FD" w14:textId="77777777" w:rsidR="00BD6406" w:rsidRPr="007954D0" w:rsidRDefault="00BD6406" w:rsidP="00CA07C9">
            <w:pPr>
              <w:spacing w:after="0" w:line="240" w:lineRule="auto"/>
              <w:rPr>
                <w:rFonts w:ascii="Times New Roman" w:hAnsi="Times New Roman" w:cs="Times New Roman"/>
              </w:rPr>
            </w:pPr>
          </w:p>
        </w:tc>
      </w:tr>
      <w:tr w:rsidR="00BD6406" w14:paraId="29B56979" w14:textId="77777777" w:rsidTr="00CA07C9">
        <w:trPr>
          <w:jc w:val="center"/>
        </w:trPr>
        <w:tc>
          <w:tcPr>
            <w:tcW w:w="3420" w:type="dxa"/>
          </w:tcPr>
          <w:p w14:paraId="14BF9E14"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Containment Sump Model</w:t>
            </w:r>
          </w:p>
        </w:tc>
        <w:tc>
          <w:tcPr>
            <w:tcW w:w="1710" w:type="dxa"/>
          </w:tcPr>
          <w:p w14:paraId="16201539" w14:textId="77777777" w:rsidR="00BD6406" w:rsidRPr="007954D0" w:rsidRDefault="00BD6406" w:rsidP="00CA07C9">
            <w:pPr>
              <w:spacing w:after="0" w:line="240" w:lineRule="auto"/>
              <w:rPr>
                <w:rFonts w:ascii="Times New Roman" w:hAnsi="Times New Roman" w:cs="Times New Roman"/>
              </w:rPr>
            </w:pPr>
          </w:p>
        </w:tc>
        <w:tc>
          <w:tcPr>
            <w:tcW w:w="1710" w:type="dxa"/>
          </w:tcPr>
          <w:p w14:paraId="67DAE8C6" w14:textId="77777777" w:rsidR="00BD6406" w:rsidRPr="007954D0" w:rsidRDefault="00BD6406" w:rsidP="00CA07C9">
            <w:pPr>
              <w:spacing w:after="0" w:line="240" w:lineRule="auto"/>
              <w:rPr>
                <w:rFonts w:ascii="Times New Roman" w:hAnsi="Times New Roman" w:cs="Times New Roman"/>
              </w:rPr>
            </w:pPr>
          </w:p>
        </w:tc>
        <w:tc>
          <w:tcPr>
            <w:tcW w:w="1710" w:type="dxa"/>
          </w:tcPr>
          <w:p w14:paraId="5420CF31" w14:textId="77777777" w:rsidR="00BD6406" w:rsidRPr="007954D0" w:rsidRDefault="00BD6406" w:rsidP="00CA07C9">
            <w:pPr>
              <w:spacing w:after="0" w:line="240" w:lineRule="auto"/>
              <w:rPr>
                <w:rFonts w:ascii="Times New Roman" w:hAnsi="Times New Roman" w:cs="Times New Roman"/>
              </w:rPr>
            </w:pPr>
          </w:p>
        </w:tc>
        <w:tc>
          <w:tcPr>
            <w:tcW w:w="1890" w:type="dxa"/>
          </w:tcPr>
          <w:p w14:paraId="09B96DC9" w14:textId="77777777" w:rsidR="00BD6406" w:rsidRPr="007954D0" w:rsidRDefault="00BD6406" w:rsidP="00CA07C9">
            <w:pPr>
              <w:spacing w:after="0" w:line="240" w:lineRule="auto"/>
              <w:rPr>
                <w:rFonts w:ascii="Times New Roman" w:hAnsi="Times New Roman" w:cs="Times New Roman"/>
              </w:rPr>
            </w:pPr>
          </w:p>
        </w:tc>
      </w:tr>
      <w:tr w:rsidR="00BD6406" w14:paraId="12F68B8B" w14:textId="77777777" w:rsidTr="0052297A">
        <w:trPr>
          <w:jc w:val="center"/>
        </w:trPr>
        <w:tc>
          <w:tcPr>
            <w:tcW w:w="10440" w:type="dxa"/>
            <w:gridSpan w:val="5"/>
            <w:shd w:val="clear" w:color="auto" w:fill="C198C2"/>
          </w:tcPr>
          <w:p w14:paraId="2F9C1C4D" w14:textId="77777777" w:rsidR="00BD6406" w:rsidRPr="007954D0" w:rsidRDefault="00BD6406" w:rsidP="00CA07C9">
            <w:pPr>
              <w:spacing w:after="0" w:line="240" w:lineRule="auto"/>
              <w:jc w:val="center"/>
              <w:rPr>
                <w:rFonts w:cstheme="minorHAnsi"/>
                <w:b/>
                <w:bCs/>
                <w:color w:val="FFFFFF"/>
                <w:sz w:val="24"/>
                <w:szCs w:val="24"/>
              </w:rPr>
            </w:pPr>
            <w:r w:rsidRPr="007954D0">
              <w:rPr>
                <w:rFonts w:cstheme="minorHAnsi"/>
                <w:b/>
                <w:bCs/>
                <w:color w:val="FFFFFF"/>
                <w:sz w:val="24"/>
                <w:szCs w:val="24"/>
              </w:rPr>
              <w:t>Automatic Tank Gauge or Monitoring Console</w:t>
            </w:r>
          </w:p>
        </w:tc>
      </w:tr>
      <w:tr w:rsidR="00BD6406" w14:paraId="6A314AC0" w14:textId="77777777" w:rsidTr="00CA07C9">
        <w:trPr>
          <w:jc w:val="center"/>
        </w:trPr>
        <w:tc>
          <w:tcPr>
            <w:tcW w:w="3420" w:type="dxa"/>
          </w:tcPr>
          <w:p w14:paraId="1754179C"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Monitoring Console Manufacturer</w:t>
            </w:r>
          </w:p>
        </w:tc>
        <w:tc>
          <w:tcPr>
            <w:tcW w:w="1710" w:type="dxa"/>
          </w:tcPr>
          <w:p w14:paraId="101A736C" w14:textId="77777777" w:rsidR="00BD6406" w:rsidRPr="007954D0" w:rsidRDefault="00BD6406" w:rsidP="00CA07C9">
            <w:pPr>
              <w:spacing w:before="120" w:after="0" w:line="240" w:lineRule="auto"/>
              <w:rPr>
                <w:rFonts w:ascii="Times New Roman" w:hAnsi="Times New Roman" w:cs="Times New Roman"/>
                <w:sz w:val="20"/>
                <w:szCs w:val="20"/>
              </w:rPr>
            </w:pPr>
          </w:p>
        </w:tc>
        <w:tc>
          <w:tcPr>
            <w:tcW w:w="1710" w:type="dxa"/>
          </w:tcPr>
          <w:p w14:paraId="61CAAF1A" w14:textId="77777777" w:rsidR="00BD6406" w:rsidRPr="007954D0" w:rsidRDefault="00BD6406" w:rsidP="00CA07C9">
            <w:pPr>
              <w:spacing w:before="120" w:after="0" w:line="240" w:lineRule="auto"/>
              <w:rPr>
                <w:rFonts w:ascii="Times New Roman" w:hAnsi="Times New Roman" w:cs="Times New Roman"/>
                <w:noProof/>
                <w:sz w:val="20"/>
                <w:szCs w:val="20"/>
              </w:rPr>
            </w:pPr>
          </w:p>
        </w:tc>
        <w:tc>
          <w:tcPr>
            <w:tcW w:w="1710" w:type="dxa"/>
          </w:tcPr>
          <w:p w14:paraId="37AC737A" w14:textId="77777777" w:rsidR="00BD6406" w:rsidRPr="007954D0" w:rsidRDefault="00BD6406" w:rsidP="00CA07C9">
            <w:pPr>
              <w:spacing w:before="120" w:after="0" w:line="240" w:lineRule="auto"/>
              <w:rPr>
                <w:rFonts w:ascii="Times New Roman" w:hAnsi="Times New Roman" w:cs="Times New Roman"/>
                <w:noProof/>
                <w:sz w:val="20"/>
                <w:szCs w:val="20"/>
              </w:rPr>
            </w:pPr>
          </w:p>
        </w:tc>
        <w:tc>
          <w:tcPr>
            <w:tcW w:w="1890" w:type="dxa"/>
          </w:tcPr>
          <w:p w14:paraId="6DD6F2E6" w14:textId="77777777" w:rsidR="00BD6406" w:rsidRPr="007954D0" w:rsidRDefault="00BD6406" w:rsidP="00CA07C9">
            <w:pPr>
              <w:spacing w:before="120" w:after="0" w:line="240" w:lineRule="auto"/>
              <w:rPr>
                <w:rFonts w:ascii="Times New Roman" w:hAnsi="Times New Roman" w:cs="Times New Roman"/>
                <w:noProof/>
                <w:sz w:val="20"/>
                <w:szCs w:val="20"/>
              </w:rPr>
            </w:pPr>
          </w:p>
        </w:tc>
      </w:tr>
      <w:tr w:rsidR="00BD6406" w14:paraId="580A0CDF" w14:textId="77777777" w:rsidTr="00CA07C9">
        <w:trPr>
          <w:jc w:val="center"/>
        </w:trPr>
        <w:tc>
          <w:tcPr>
            <w:tcW w:w="3420" w:type="dxa"/>
          </w:tcPr>
          <w:p w14:paraId="000DA8DB"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Monitoring Console Model</w:t>
            </w:r>
          </w:p>
        </w:tc>
        <w:tc>
          <w:tcPr>
            <w:tcW w:w="1710" w:type="dxa"/>
          </w:tcPr>
          <w:p w14:paraId="27138BC3" w14:textId="77777777" w:rsidR="00BD6406" w:rsidRPr="007954D0" w:rsidRDefault="00BD6406" w:rsidP="00CA07C9">
            <w:pPr>
              <w:spacing w:before="120" w:after="0" w:line="240" w:lineRule="auto"/>
              <w:rPr>
                <w:rFonts w:ascii="Times New Roman" w:hAnsi="Times New Roman" w:cs="Times New Roman"/>
                <w:sz w:val="20"/>
                <w:szCs w:val="20"/>
              </w:rPr>
            </w:pPr>
          </w:p>
        </w:tc>
        <w:tc>
          <w:tcPr>
            <w:tcW w:w="1710" w:type="dxa"/>
          </w:tcPr>
          <w:p w14:paraId="33E58624" w14:textId="77777777" w:rsidR="00BD6406" w:rsidRPr="007954D0" w:rsidRDefault="00BD6406" w:rsidP="00CA07C9">
            <w:pPr>
              <w:spacing w:before="120" w:after="0" w:line="240" w:lineRule="auto"/>
              <w:rPr>
                <w:rFonts w:ascii="Times New Roman" w:hAnsi="Times New Roman" w:cs="Times New Roman"/>
                <w:noProof/>
                <w:sz w:val="20"/>
                <w:szCs w:val="20"/>
              </w:rPr>
            </w:pPr>
          </w:p>
        </w:tc>
        <w:tc>
          <w:tcPr>
            <w:tcW w:w="1710" w:type="dxa"/>
          </w:tcPr>
          <w:p w14:paraId="0757F371" w14:textId="77777777" w:rsidR="00BD6406" w:rsidRPr="007954D0" w:rsidRDefault="00BD6406" w:rsidP="00CA07C9">
            <w:pPr>
              <w:spacing w:before="120" w:after="0" w:line="240" w:lineRule="auto"/>
              <w:rPr>
                <w:rFonts w:ascii="Times New Roman" w:hAnsi="Times New Roman" w:cs="Times New Roman"/>
                <w:noProof/>
                <w:sz w:val="20"/>
                <w:szCs w:val="20"/>
              </w:rPr>
            </w:pPr>
          </w:p>
        </w:tc>
        <w:tc>
          <w:tcPr>
            <w:tcW w:w="1890" w:type="dxa"/>
          </w:tcPr>
          <w:p w14:paraId="5422D9CA" w14:textId="77777777" w:rsidR="00BD6406" w:rsidRPr="007954D0" w:rsidRDefault="00BD6406" w:rsidP="00CA07C9">
            <w:pPr>
              <w:spacing w:before="120" w:after="0" w:line="240" w:lineRule="auto"/>
              <w:rPr>
                <w:rFonts w:ascii="Times New Roman" w:hAnsi="Times New Roman" w:cs="Times New Roman"/>
                <w:noProof/>
                <w:sz w:val="20"/>
                <w:szCs w:val="20"/>
              </w:rPr>
            </w:pPr>
          </w:p>
        </w:tc>
      </w:tr>
      <w:tr w:rsidR="00BD6406" w14:paraId="568224A1" w14:textId="77777777" w:rsidTr="00CA07C9">
        <w:trPr>
          <w:jc w:val="center"/>
        </w:trPr>
        <w:tc>
          <w:tcPr>
            <w:tcW w:w="3420" w:type="dxa"/>
          </w:tcPr>
          <w:p w14:paraId="149CB5D5"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With Alarm</w:t>
            </w:r>
          </w:p>
        </w:tc>
        <w:tc>
          <w:tcPr>
            <w:tcW w:w="1710" w:type="dxa"/>
          </w:tcPr>
          <w:p w14:paraId="5AF878A8" w14:textId="43A8C82F" w:rsidR="00BD6406" w:rsidRPr="007954D0" w:rsidRDefault="00120904" w:rsidP="00CA07C9">
            <w:pPr>
              <w:spacing w:before="120"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09399B6D" w14:textId="24C847F6" w:rsidR="00BD6406" w:rsidRPr="007954D0" w:rsidRDefault="00120904" w:rsidP="00CA07C9">
            <w:pPr>
              <w:spacing w:before="12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020C68A3" w14:textId="71A583A8" w:rsidR="00BD6406" w:rsidRPr="007954D0" w:rsidRDefault="00120904" w:rsidP="00CA07C9">
            <w:pPr>
              <w:spacing w:before="12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890" w:type="dxa"/>
          </w:tcPr>
          <w:p w14:paraId="3116E5FF" w14:textId="65F2E4AB" w:rsidR="00BD6406" w:rsidRPr="007954D0" w:rsidRDefault="00120904" w:rsidP="00CA07C9">
            <w:pPr>
              <w:spacing w:before="12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BD6406" w14:paraId="5404400E" w14:textId="77777777" w:rsidTr="0052297A">
        <w:trPr>
          <w:jc w:val="center"/>
        </w:trPr>
        <w:tc>
          <w:tcPr>
            <w:tcW w:w="10440" w:type="dxa"/>
            <w:gridSpan w:val="5"/>
            <w:shd w:val="clear" w:color="auto" w:fill="C198C2"/>
          </w:tcPr>
          <w:p w14:paraId="59C41FC9" w14:textId="77777777" w:rsidR="00BD6406" w:rsidRPr="007954D0" w:rsidRDefault="00BD6406" w:rsidP="00CA07C9">
            <w:pPr>
              <w:spacing w:after="0" w:line="240" w:lineRule="auto"/>
              <w:jc w:val="center"/>
              <w:rPr>
                <w:rFonts w:cstheme="minorHAnsi"/>
                <w:b/>
                <w:bCs/>
                <w:color w:val="FFFFFF"/>
                <w:sz w:val="24"/>
                <w:szCs w:val="24"/>
              </w:rPr>
            </w:pPr>
            <w:r w:rsidRPr="007954D0">
              <w:rPr>
                <w:rFonts w:cstheme="minorHAnsi"/>
                <w:b/>
                <w:bCs/>
                <w:color w:val="FFFFFF"/>
                <w:sz w:val="24"/>
                <w:szCs w:val="24"/>
              </w:rPr>
              <w:t>Alarm</w:t>
            </w:r>
          </w:p>
        </w:tc>
      </w:tr>
      <w:tr w:rsidR="00BD6406" w14:paraId="2A2821AE" w14:textId="77777777" w:rsidTr="00CA07C9">
        <w:trPr>
          <w:jc w:val="center"/>
        </w:trPr>
        <w:tc>
          <w:tcPr>
            <w:tcW w:w="3420" w:type="dxa"/>
          </w:tcPr>
          <w:p w14:paraId="421A315A"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Alarm Manufacturer</w:t>
            </w:r>
          </w:p>
        </w:tc>
        <w:tc>
          <w:tcPr>
            <w:tcW w:w="1710" w:type="dxa"/>
          </w:tcPr>
          <w:p w14:paraId="01E4227D" w14:textId="77777777" w:rsidR="00BD6406" w:rsidRPr="007954D0" w:rsidRDefault="00BD6406" w:rsidP="00CA07C9">
            <w:pPr>
              <w:spacing w:after="0" w:line="240" w:lineRule="auto"/>
              <w:rPr>
                <w:rFonts w:ascii="Times New Roman" w:hAnsi="Times New Roman" w:cs="Times New Roman"/>
              </w:rPr>
            </w:pPr>
          </w:p>
        </w:tc>
        <w:tc>
          <w:tcPr>
            <w:tcW w:w="1710" w:type="dxa"/>
          </w:tcPr>
          <w:p w14:paraId="280BD241" w14:textId="77777777" w:rsidR="00BD6406" w:rsidRPr="007954D0" w:rsidRDefault="00BD6406" w:rsidP="00CA07C9">
            <w:pPr>
              <w:spacing w:after="0" w:line="240" w:lineRule="auto"/>
              <w:rPr>
                <w:rFonts w:ascii="Times New Roman" w:hAnsi="Times New Roman" w:cs="Times New Roman"/>
              </w:rPr>
            </w:pPr>
          </w:p>
        </w:tc>
        <w:tc>
          <w:tcPr>
            <w:tcW w:w="1710" w:type="dxa"/>
          </w:tcPr>
          <w:p w14:paraId="688DCDF9" w14:textId="77777777" w:rsidR="00BD6406" w:rsidRPr="007954D0" w:rsidRDefault="00BD6406" w:rsidP="00CA07C9">
            <w:pPr>
              <w:spacing w:after="0" w:line="240" w:lineRule="auto"/>
              <w:rPr>
                <w:rFonts w:ascii="Times New Roman" w:hAnsi="Times New Roman" w:cs="Times New Roman"/>
              </w:rPr>
            </w:pPr>
          </w:p>
        </w:tc>
        <w:tc>
          <w:tcPr>
            <w:tcW w:w="1890" w:type="dxa"/>
          </w:tcPr>
          <w:p w14:paraId="2323A971" w14:textId="77777777" w:rsidR="00BD6406" w:rsidRPr="007954D0" w:rsidRDefault="00BD6406" w:rsidP="00CA07C9">
            <w:pPr>
              <w:spacing w:after="0" w:line="240" w:lineRule="auto"/>
              <w:rPr>
                <w:rFonts w:ascii="Times New Roman" w:hAnsi="Times New Roman" w:cs="Times New Roman"/>
              </w:rPr>
            </w:pPr>
          </w:p>
        </w:tc>
      </w:tr>
      <w:tr w:rsidR="00BD6406" w14:paraId="18466A56" w14:textId="77777777" w:rsidTr="00CA07C9">
        <w:trPr>
          <w:jc w:val="center"/>
        </w:trPr>
        <w:tc>
          <w:tcPr>
            <w:tcW w:w="3420" w:type="dxa"/>
          </w:tcPr>
          <w:p w14:paraId="60A0CA94" w14:textId="77777777" w:rsidR="00BD6406" w:rsidRPr="007954D0" w:rsidRDefault="00BD6406" w:rsidP="00CA07C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Alarm Model</w:t>
            </w:r>
          </w:p>
        </w:tc>
        <w:tc>
          <w:tcPr>
            <w:tcW w:w="1710" w:type="dxa"/>
          </w:tcPr>
          <w:p w14:paraId="13887CB7" w14:textId="77777777" w:rsidR="00BD6406" w:rsidRPr="007954D0" w:rsidRDefault="00BD6406" w:rsidP="00CA07C9">
            <w:pPr>
              <w:spacing w:after="0" w:line="240" w:lineRule="auto"/>
              <w:rPr>
                <w:rFonts w:ascii="Times New Roman" w:hAnsi="Times New Roman" w:cs="Times New Roman"/>
                <w:noProof/>
              </w:rPr>
            </w:pPr>
          </w:p>
        </w:tc>
        <w:tc>
          <w:tcPr>
            <w:tcW w:w="1710" w:type="dxa"/>
          </w:tcPr>
          <w:p w14:paraId="76253000" w14:textId="77777777" w:rsidR="00BD6406" w:rsidRPr="007954D0" w:rsidRDefault="00BD6406" w:rsidP="00CA07C9">
            <w:pPr>
              <w:spacing w:after="0" w:line="240" w:lineRule="auto"/>
              <w:rPr>
                <w:rFonts w:ascii="Times New Roman" w:hAnsi="Times New Roman" w:cs="Times New Roman"/>
                <w:noProof/>
              </w:rPr>
            </w:pPr>
          </w:p>
        </w:tc>
        <w:tc>
          <w:tcPr>
            <w:tcW w:w="1710" w:type="dxa"/>
          </w:tcPr>
          <w:p w14:paraId="0BAF60B2" w14:textId="77777777" w:rsidR="00BD6406" w:rsidRPr="007954D0" w:rsidRDefault="00BD6406" w:rsidP="00CA07C9">
            <w:pPr>
              <w:spacing w:after="0" w:line="240" w:lineRule="auto"/>
              <w:rPr>
                <w:rFonts w:ascii="Times New Roman" w:hAnsi="Times New Roman" w:cs="Times New Roman"/>
                <w:noProof/>
              </w:rPr>
            </w:pPr>
          </w:p>
        </w:tc>
        <w:tc>
          <w:tcPr>
            <w:tcW w:w="1890" w:type="dxa"/>
          </w:tcPr>
          <w:p w14:paraId="621D4755" w14:textId="77777777" w:rsidR="00BD6406" w:rsidRPr="007954D0" w:rsidRDefault="00BD6406" w:rsidP="00CA07C9">
            <w:pPr>
              <w:spacing w:after="0" w:line="240" w:lineRule="auto"/>
              <w:rPr>
                <w:rFonts w:ascii="Times New Roman" w:hAnsi="Times New Roman" w:cs="Times New Roman"/>
                <w:noProof/>
              </w:rPr>
            </w:pPr>
          </w:p>
        </w:tc>
      </w:tr>
      <w:tr w:rsidR="00BD6406" w14:paraId="6525AFC4" w14:textId="77777777" w:rsidTr="0052297A">
        <w:trPr>
          <w:trHeight w:val="5471"/>
          <w:jc w:val="center"/>
        </w:trPr>
        <w:tc>
          <w:tcPr>
            <w:tcW w:w="10440" w:type="dxa"/>
            <w:gridSpan w:val="5"/>
          </w:tcPr>
          <w:p w14:paraId="606A32A4" w14:textId="77777777" w:rsidR="00BD6406" w:rsidRPr="00C76D98" w:rsidRDefault="00BD6406" w:rsidP="00CA07C9">
            <w:pPr>
              <w:spacing w:after="0" w:line="240" w:lineRule="auto"/>
              <w:rPr>
                <w:rFonts w:ascii="Times New Roman" w:hAnsi="Times New Roman" w:cs="Times New Roman"/>
                <w:b/>
                <w:bCs/>
              </w:rPr>
            </w:pPr>
            <w:r w:rsidRPr="00C76D98">
              <w:rPr>
                <w:rFonts w:ascii="Times New Roman" w:hAnsi="Times New Roman" w:cs="Times New Roman"/>
                <w:b/>
                <w:bCs/>
                <w:sz w:val="20"/>
                <w:szCs w:val="20"/>
              </w:rPr>
              <w:t xml:space="preserve">Comments </w:t>
            </w:r>
          </w:p>
        </w:tc>
      </w:tr>
    </w:tbl>
    <w:p w14:paraId="3BEF8AAF" w14:textId="0CDC8AED" w:rsidR="004A3ED2" w:rsidRPr="007954D0" w:rsidRDefault="004A3ED2" w:rsidP="004A3ED2">
      <w:pPr>
        <w:spacing w:after="0" w:line="240" w:lineRule="auto"/>
        <w:rPr>
          <w:rFonts w:ascii="Times New Roman" w:hAnsi="Times New Roman" w:cs="Times New Roman"/>
          <w:bCs/>
        </w:rPr>
      </w:pPr>
      <w:r w:rsidRPr="007954D0">
        <w:rPr>
          <w:rFonts w:ascii="Times New Roman" w:hAnsi="Times New Roman" w:cs="Times New Roman"/>
          <w:bCs/>
        </w:rPr>
        <w:t>Attach relevant site diagram</w:t>
      </w:r>
      <w:r w:rsidR="00DB3C25">
        <w:rPr>
          <w:rFonts w:ascii="Times New Roman" w:hAnsi="Times New Roman" w:cs="Times New Roman"/>
          <w:bCs/>
        </w:rPr>
        <w:t>s</w:t>
      </w:r>
      <w:r w:rsidRPr="007954D0">
        <w:rPr>
          <w:rFonts w:ascii="Times New Roman" w:hAnsi="Times New Roman" w:cs="Times New Roman"/>
          <w:bCs/>
        </w:rPr>
        <w:t>, pictures, as-built drawings, and other supporting documentation, as required by UST implementing agency.</w:t>
      </w:r>
    </w:p>
    <w:p w14:paraId="6FA8211B" w14:textId="77777777" w:rsidR="004A3ED2" w:rsidRDefault="004A3ED2" w:rsidP="004A3ED2"/>
    <w:p w14:paraId="383A47BB" w14:textId="77777777" w:rsidR="00766EF1" w:rsidRDefault="00766EF1" w:rsidP="004A3ED2">
      <w:pPr>
        <w:sectPr w:rsidR="00766EF1" w:rsidSect="00126486">
          <w:headerReference w:type="default" r:id="rId69"/>
          <w:pgSz w:w="12240" w:h="15840" w:code="1"/>
          <w:pgMar w:top="1440" w:right="1440" w:bottom="1440" w:left="1440" w:header="720" w:footer="720" w:gutter="0"/>
          <w:pgNumType w:chapStyle="1"/>
          <w:cols w:space="720"/>
          <w:docGrid w:linePitch="299"/>
        </w:sectPr>
      </w:pPr>
    </w:p>
    <w:bookmarkStart w:id="69" w:name="_Toc97718753"/>
    <w:bookmarkStart w:id="70" w:name="_Toc99703861"/>
    <w:p w14:paraId="640868E3" w14:textId="064629E1" w:rsidR="004A3ED2" w:rsidRDefault="00766EF1" w:rsidP="007954D0">
      <w:pPr>
        <w:pStyle w:val="Heading1"/>
      </w:pPr>
      <w:r w:rsidRPr="007954D0">
        <w:rPr>
          <w:rFonts w:asciiTheme="minorHAnsi" w:hAnsiTheme="minorHAnsi" w:cstheme="minorBidi"/>
          <w:noProof/>
          <w:szCs w:val="22"/>
        </w:rPr>
        <w:lastRenderedPageBreak/>
        <mc:AlternateContent>
          <mc:Choice Requires="wps">
            <w:drawing>
              <wp:anchor distT="0" distB="0" distL="114300" distR="114300" simplePos="0" relativeHeight="252029952" behindDoc="1" locked="0" layoutInCell="1" allowOverlap="1" wp14:anchorId="6F56EBDA" wp14:editId="068379B1">
                <wp:simplePos x="0" y="0"/>
                <wp:positionH relativeFrom="page">
                  <wp:posOffset>0</wp:posOffset>
                </wp:positionH>
                <wp:positionV relativeFrom="paragraph">
                  <wp:posOffset>-53975</wp:posOffset>
                </wp:positionV>
                <wp:extent cx="7786370" cy="859155"/>
                <wp:effectExtent l="0" t="0" r="5080" b="0"/>
                <wp:wrapNone/>
                <wp:docPr id="39" name="Rectangle 39"/>
                <wp:cNvGraphicFramePr/>
                <a:graphic xmlns:a="http://schemas.openxmlformats.org/drawingml/2006/main">
                  <a:graphicData uri="http://schemas.microsoft.com/office/word/2010/wordprocessingShape">
                    <wps:wsp>
                      <wps:cNvSpPr/>
                      <wps:spPr>
                        <a:xfrm>
                          <a:off x="0" y="0"/>
                          <a:ext cx="7786370" cy="859155"/>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CF5D86" id="Rectangle 39" o:spid="_x0000_s1026" style="position:absolute;margin-left:0;margin-top:-4.25pt;width:613.1pt;height:67.65pt;z-index:-251286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" fillcolor="#c198c2" stroked="f" strokeweight="1pt">
                <w10:wrap anchorx="page"/>
              </v:rect>
            </w:pict>
          </mc:Fallback>
        </mc:AlternateContent>
      </w:r>
      <w:bookmarkStart w:id="71" w:name="_Toc94860219"/>
      <w:bookmarkStart w:id="72" w:name="_Toc94866750"/>
      <w:bookmarkEnd w:id="69"/>
      <w:r w:rsidR="004A3ED2" w:rsidRPr="00225D42">
        <w:t xml:space="preserve">Section </w:t>
      </w:r>
      <w:r w:rsidR="004A3ED2" w:rsidRPr="00CD5710">
        <w:t>10</w:t>
      </w:r>
      <w:r w:rsidR="004A3ED2" w:rsidRPr="00225D42">
        <w:t xml:space="preserve">: </w:t>
      </w:r>
      <w:r w:rsidR="004A3ED2">
        <w:t xml:space="preserve">AIM Systems Inspection </w:t>
      </w:r>
      <w:r w:rsidR="001E0B52">
        <w:t>and</w:t>
      </w:r>
      <w:r w:rsidR="004A3ED2">
        <w:t xml:space="preserve"> Testing Checklists</w:t>
      </w:r>
      <w:bookmarkEnd w:id="70"/>
      <w:bookmarkEnd w:id="71"/>
      <w:bookmarkEnd w:id="72"/>
    </w:p>
    <w:p w14:paraId="4CC15ADA" w14:textId="30C74D4A" w:rsidR="00B77304" w:rsidRDefault="00B77304" w:rsidP="00B77304"/>
    <w:p w14:paraId="68ECDF88" w14:textId="3AD8AA53" w:rsidR="00B77304" w:rsidRPr="006D2891" w:rsidRDefault="00B77304" w:rsidP="001D3BC0">
      <w:pPr>
        <w:rPr>
          <w:rFonts w:ascii="Times New Roman" w:hAnsi="Times New Roman" w:cs="Times New Roman"/>
          <w:color w:val="6C406D"/>
        </w:rPr>
      </w:pPr>
      <w:r w:rsidRPr="006D2891">
        <w:rPr>
          <w:rFonts w:ascii="Times New Roman" w:hAnsi="Times New Roman" w:cs="Times New Roman"/>
          <w:bCs/>
          <w:szCs w:val="24"/>
        </w:rPr>
        <w:t xml:space="preserve">Fillable PDFs of the checklists below are available at </w:t>
      </w:r>
      <w:r w:rsidR="00CA3632">
        <w:rPr>
          <w:rFonts w:ascii="Times New Roman" w:hAnsi="Times New Roman" w:cs="Times New Roman"/>
          <w:bCs/>
          <w:szCs w:val="24"/>
        </w:rPr>
        <w:br/>
      </w:r>
      <w:hyperlink r:id="rId70" w:history="1">
        <w:r w:rsidR="009C60D4" w:rsidRPr="00A43B95">
          <w:rPr>
            <w:rStyle w:val="Hyperlink"/>
            <w:rFonts w:cs="Times New Roman"/>
            <w:bCs/>
            <w:sz w:val="22"/>
            <w:szCs w:val="24"/>
          </w:rPr>
          <w:t>https://www.epa.gov/ust/certification-inspections-and-testing-forms-automated-interstitial-monitoring-systems</w:t>
        </w:r>
      </w:hyperlink>
      <w:r w:rsidR="00BD1295" w:rsidRPr="00BD1295">
        <w:t>.</w:t>
      </w:r>
    </w:p>
    <w:p w14:paraId="09046300" w14:textId="77777777" w:rsidR="00B77304" w:rsidRPr="00B77304" w:rsidRDefault="00B77304" w:rsidP="001A4568">
      <w:pPr>
        <w:ind w:right="-2520"/>
      </w:pPr>
    </w:p>
    <w:p w14:paraId="7577E36D" w14:textId="77777777" w:rsidR="00766EF1" w:rsidRDefault="00766EF1" w:rsidP="004A3ED2">
      <w:pPr>
        <w:rPr>
          <w:rFonts w:ascii="Times New Roman" w:hAnsi="Times New Roman" w:cs="Times New Roman"/>
          <w:bCs/>
          <w:sz w:val="24"/>
          <w:szCs w:val="24"/>
        </w:rPr>
        <w:sectPr w:rsidR="00766EF1" w:rsidSect="007954D0">
          <w:pgSz w:w="12240" w:h="15840" w:code="1"/>
          <w:pgMar w:top="720" w:right="4320" w:bottom="1080" w:left="1440" w:header="720" w:footer="720" w:gutter="0"/>
          <w:pgNumType w:chapStyle="1"/>
          <w:cols w:space="720"/>
          <w:vAlign w:val="center"/>
          <w:docGrid w:linePitch="299"/>
        </w:sectPr>
      </w:pPr>
    </w:p>
    <w:tbl>
      <w:tblPr>
        <w:tblW w:w="10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4"/>
        <w:gridCol w:w="2171"/>
        <w:gridCol w:w="38"/>
        <w:gridCol w:w="1492"/>
        <w:gridCol w:w="1710"/>
        <w:gridCol w:w="1620"/>
        <w:gridCol w:w="1625"/>
      </w:tblGrid>
      <w:tr w:rsidR="004A3ED2" w:rsidRPr="00AF5F44" w14:paraId="68A808A5" w14:textId="77777777" w:rsidTr="001527F7">
        <w:trPr>
          <w:cantSplit/>
          <w:tblHeader/>
          <w:jc w:val="center"/>
        </w:trPr>
        <w:tc>
          <w:tcPr>
            <w:tcW w:w="10170" w:type="dxa"/>
            <w:gridSpan w:val="7"/>
            <w:shd w:val="clear" w:color="auto" w:fill="6C406D"/>
          </w:tcPr>
          <w:p w14:paraId="4B828152" w14:textId="5DA79479" w:rsidR="004A3ED2" w:rsidRPr="007954D0" w:rsidRDefault="004A3ED2" w:rsidP="006A0999">
            <w:pPr>
              <w:jc w:val="center"/>
              <w:rPr>
                <w:rFonts w:cstheme="minorHAnsi"/>
                <w:b/>
                <w:bCs/>
                <w:color w:val="FFFFFF"/>
                <w:sz w:val="24"/>
                <w:szCs w:val="24"/>
              </w:rPr>
            </w:pPr>
            <w:bookmarkStart w:id="73" w:name="_Toc94860220"/>
            <w:bookmarkStart w:id="74" w:name="_Toc94866751"/>
            <w:r w:rsidRPr="007954D0">
              <w:rPr>
                <w:rFonts w:cstheme="minorHAnsi"/>
                <w:b/>
                <w:bCs/>
                <w:color w:val="FFFFFF"/>
                <w:sz w:val="24"/>
                <w:szCs w:val="24"/>
              </w:rPr>
              <w:lastRenderedPageBreak/>
              <w:t xml:space="preserve">AIM System Inspection </w:t>
            </w:r>
            <w:r w:rsidR="001E0B52" w:rsidRPr="007954D0">
              <w:rPr>
                <w:rFonts w:cstheme="minorHAnsi"/>
                <w:b/>
                <w:bCs/>
                <w:color w:val="FFFFFF"/>
                <w:sz w:val="24"/>
                <w:szCs w:val="24"/>
              </w:rPr>
              <w:t>and</w:t>
            </w:r>
            <w:r w:rsidRPr="007954D0">
              <w:rPr>
                <w:rFonts w:cstheme="minorHAnsi"/>
                <w:b/>
                <w:bCs/>
                <w:color w:val="FFFFFF"/>
                <w:sz w:val="24"/>
                <w:szCs w:val="24"/>
              </w:rPr>
              <w:t xml:space="preserve"> Testing Checklist: Category 1 </w:t>
            </w:r>
            <w:r w:rsidR="001E0B52" w:rsidRPr="007954D0">
              <w:rPr>
                <w:rFonts w:cstheme="minorHAnsi"/>
                <w:b/>
                <w:bCs/>
                <w:color w:val="FFFFFF"/>
                <w:sz w:val="24"/>
                <w:szCs w:val="24"/>
              </w:rPr>
              <w:t>o</w:t>
            </w:r>
            <w:r w:rsidRPr="007954D0">
              <w:rPr>
                <w:rFonts w:cstheme="minorHAnsi"/>
                <w:b/>
                <w:bCs/>
                <w:color w:val="FFFFFF"/>
                <w:sz w:val="24"/>
                <w:szCs w:val="24"/>
              </w:rPr>
              <w:t>r 2</w:t>
            </w:r>
            <w:bookmarkEnd w:id="73"/>
            <w:bookmarkEnd w:id="74"/>
          </w:p>
        </w:tc>
      </w:tr>
      <w:tr w:rsidR="004A3ED2" w:rsidRPr="00AF5F44" w14:paraId="138B8C72" w14:textId="77777777" w:rsidTr="0052297A">
        <w:trPr>
          <w:cantSplit/>
          <w:jc w:val="center"/>
        </w:trPr>
        <w:tc>
          <w:tcPr>
            <w:tcW w:w="5215" w:type="dxa"/>
            <w:gridSpan w:val="4"/>
            <w:shd w:val="clear" w:color="auto" w:fill="C198C2"/>
          </w:tcPr>
          <w:p w14:paraId="11608453" w14:textId="77777777" w:rsidR="004A3ED2" w:rsidRPr="007954D0" w:rsidRDefault="004A3ED2" w:rsidP="006A0999">
            <w:pPr>
              <w:spacing w:after="0" w:line="240" w:lineRule="auto"/>
              <w:jc w:val="center"/>
              <w:rPr>
                <w:rFonts w:cstheme="minorHAnsi"/>
                <w:color w:val="FFFFFF"/>
                <w:sz w:val="24"/>
                <w:szCs w:val="24"/>
              </w:rPr>
            </w:pPr>
            <w:r w:rsidRPr="007954D0">
              <w:rPr>
                <w:rFonts w:cstheme="minorHAnsi"/>
                <w:b/>
                <w:color w:val="FFFFFF"/>
                <w:sz w:val="24"/>
                <w:szCs w:val="24"/>
              </w:rPr>
              <w:t>UST Facility</w:t>
            </w:r>
          </w:p>
        </w:tc>
        <w:tc>
          <w:tcPr>
            <w:tcW w:w="4955" w:type="dxa"/>
            <w:gridSpan w:val="3"/>
            <w:shd w:val="clear" w:color="auto" w:fill="C198C2"/>
          </w:tcPr>
          <w:p w14:paraId="3EC12A96" w14:textId="77777777" w:rsidR="004A3ED2" w:rsidRPr="007954D0" w:rsidRDefault="004A3ED2" w:rsidP="006A0999">
            <w:pPr>
              <w:spacing w:after="0" w:line="240" w:lineRule="auto"/>
              <w:jc w:val="center"/>
              <w:rPr>
                <w:rFonts w:cstheme="minorHAnsi"/>
                <w:color w:val="FFFFFF"/>
                <w:sz w:val="24"/>
                <w:szCs w:val="24"/>
              </w:rPr>
            </w:pPr>
            <w:r w:rsidRPr="007954D0">
              <w:rPr>
                <w:rFonts w:cstheme="minorHAnsi"/>
                <w:b/>
                <w:color w:val="FFFFFF"/>
                <w:sz w:val="24"/>
                <w:szCs w:val="24"/>
              </w:rPr>
              <w:t>Person Completing Checklist</w:t>
            </w:r>
          </w:p>
        </w:tc>
      </w:tr>
      <w:tr w:rsidR="004A3ED2" w:rsidRPr="00AF5F44" w14:paraId="40FA1042" w14:textId="77777777" w:rsidTr="001527F7">
        <w:trPr>
          <w:cantSplit/>
          <w:trHeight w:val="576"/>
          <w:jc w:val="center"/>
        </w:trPr>
        <w:tc>
          <w:tcPr>
            <w:tcW w:w="3685" w:type="dxa"/>
            <w:gridSpan w:val="2"/>
          </w:tcPr>
          <w:p w14:paraId="6B979D9F"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Name</w:t>
            </w:r>
          </w:p>
        </w:tc>
        <w:tc>
          <w:tcPr>
            <w:tcW w:w="1530" w:type="dxa"/>
            <w:gridSpan w:val="2"/>
          </w:tcPr>
          <w:p w14:paraId="3286BD0C"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ID #</w:t>
            </w:r>
          </w:p>
        </w:tc>
        <w:tc>
          <w:tcPr>
            <w:tcW w:w="4955" w:type="dxa"/>
            <w:gridSpan w:val="3"/>
          </w:tcPr>
          <w:p w14:paraId="760F3891"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Name</w:t>
            </w:r>
          </w:p>
        </w:tc>
      </w:tr>
      <w:tr w:rsidR="004A3ED2" w:rsidRPr="00AF5F44" w14:paraId="21D36AE6" w14:textId="77777777" w:rsidTr="001527F7">
        <w:trPr>
          <w:cantSplit/>
          <w:trHeight w:val="576"/>
          <w:jc w:val="center"/>
        </w:trPr>
        <w:tc>
          <w:tcPr>
            <w:tcW w:w="5215" w:type="dxa"/>
            <w:gridSpan w:val="4"/>
          </w:tcPr>
          <w:p w14:paraId="544E77F0"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Physical Address</w:t>
            </w:r>
          </w:p>
        </w:tc>
        <w:tc>
          <w:tcPr>
            <w:tcW w:w="4955" w:type="dxa"/>
            <w:gridSpan w:val="3"/>
          </w:tcPr>
          <w:p w14:paraId="615C025C"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Company</w:t>
            </w:r>
          </w:p>
        </w:tc>
      </w:tr>
      <w:tr w:rsidR="004A3ED2" w:rsidRPr="00AF5F44" w14:paraId="694BA2F7" w14:textId="77777777" w:rsidTr="001527F7">
        <w:trPr>
          <w:cantSplit/>
          <w:trHeight w:val="782"/>
          <w:jc w:val="center"/>
        </w:trPr>
        <w:tc>
          <w:tcPr>
            <w:tcW w:w="1514" w:type="dxa"/>
          </w:tcPr>
          <w:p w14:paraId="46B8CD79"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City</w:t>
            </w:r>
          </w:p>
        </w:tc>
        <w:tc>
          <w:tcPr>
            <w:tcW w:w="2209" w:type="dxa"/>
            <w:gridSpan w:val="2"/>
          </w:tcPr>
          <w:p w14:paraId="3AAF8595"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County</w:t>
            </w:r>
          </w:p>
        </w:tc>
        <w:tc>
          <w:tcPr>
            <w:tcW w:w="1492" w:type="dxa"/>
          </w:tcPr>
          <w:p w14:paraId="7AA46ACF" w14:textId="77777777" w:rsidR="004A3ED2" w:rsidRPr="007954D0" w:rsidRDefault="004A3ED2" w:rsidP="006A0999">
            <w:pPr>
              <w:spacing w:before="20"/>
              <w:rPr>
                <w:rFonts w:ascii="Times New Roman" w:hAnsi="Times New Roman" w:cs="Times New Roman"/>
                <w:sz w:val="20"/>
                <w:szCs w:val="20"/>
              </w:rPr>
            </w:pPr>
            <w:r w:rsidRPr="007954D0">
              <w:rPr>
                <w:rFonts w:ascii="Times New Roman" w:hAnsi="Times New Roman" w:cs="Times New Roman"/>
                <w:sz w:val="20"/>
                <w:szCs w:val="20"/>
              </w:rPr>
              <w:t>State</w:t>
            </w:r>
          </w:p>
          <w:p w14:paraId="10A2848F" w14:textId="77777777" w:rsidR="004A3ED2" w:rsidRPr="007954D0" w:rsidRDefault="004A3ED2" w:rsidP="006A0999">
            <w:pPr>
              <w:rPr>
                <w:rFonts w:ascii="Times New Roman" w:hAnsi="Times New Roman" w:cs="Times New Roman"/>
                <w:sz w:val="20"/>
                <w:szCs w:val="20"/>
              </w:rPr>
            </w:pPr>
          </w:p>
        </w:tc>
        <w:tc>
          <w:tcPr>
            <w:tcW w:w="3330" w:type="dxa"/>
            <w:gridSpan w:val="2"/>
          </w:tcPr>
          <w:p w14:paraId="45C41114"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City</w:t>
            </w:r>
          </w:p>
        </w:tc>
        <w:tc>
          <w:tcPr>
            <w:tcW w:w="1625" w:type="dxa"/>
          </w:tcPr>
          <w:p w14:paraId="0DD00FC6" w14:textId="77777777" w:rsidR="004A3ED2" w:rsidRPr="007954D0" w:rsidRDefault="004A3ED2" w:rsidP="006A0999">
            <w:pPr>
              <w:spacing w:before="20"/>
              <w:rPr>
                <w:rFonts w:ascii="Times New Roman" w:hAnsi="Times New Roman" w:cs="Times New Roman"/>
                <w:sz w:val="20"/>
                <w:szCs w:val="20"/>
              </w:rPr>
            </w:pPr>
            <w:r w:rsidRPr="007954D0">
              <w:rPr>
                <w:rFonts w:ascii="Times New Roman" w:hAnsi="Times New Roman" w:cs="Times New Roman"/>
                <w:sz w:val="20"/>
                <w:szCs w:val="20"/>
              </w:rPr>
              <w:t>State</w:t>
            </w:r>
          </w:p>
          <w:p w14:paraId="01F9DACD" w14:textId="77777777" w:rsidR="004A3ED2" w:rsidRPr="007954D0" w:rsidRDefault="004A3ED2" w:rsidP="006A0999">
            <w:pPr>
              <w:rPr>
                <w:rFonts w:ascii="Times New Roman" w:hAnsi="Times New Roman" w:cs="Times New Roman"/>
                <w:sz w:val="20"/>
                <w:szCs w:val="20"/>
              </w:rPr>
            </w:pPr>
          </w:p>
        </w:tc>
      </w:tr>
      <w:tr w:rsidR="004A3ED2" w:rsidRPr="00AF5F44" w14:paraId="7E06613D" w14:textId="77777777" w:rsidTr="001527F7">
        <w:trPr>
          <w:cantSplit/>
          <w:trHeight w:val="576"/>
          <w:jc w:val="center"/>
        </w:trPr>
        <w:tc>
          <w:tcPr>
            <w:tcW w:w="5215" w:type="dxa"/>
            <w:gridSpan w:val="4"/>
          </w:tcPr>
          <w:p w14:paraId="15B7DC4A" w14:textId="77777777" w:rsidR="004A3ED2" w:rsidRPr="007954D0" w:rsidRDefault="004A3ED2" w:rsidP="006A0999">
            <w:pPr>
              <w:rPr>
                <w:rFonts w:ascii="Times New Roman" w:hAnsi="Times New Roman" w:cs="Times New Roman"/>
                <w:sz w:val="20"/>
                <w:szCs w:val="20"/>
              </w:rPr>
            </w:pPr>
            <w:smartTag w:uri="urn:schemas-microsoft-com:office:smarttags" w:element="stockticker">
              <w:r w:rsidRPr="007954D0">
                <w:rPr>
                  <w:rFonts w:ascii="Times New Roman" w:hAnsi="Times New Roman" w:cs="Times New Roman"/>
                  <w:sz w:val="20"/>
                  <w:szCs w:val="20"/>
                </w:rPr>
                <w:t>UST</w:t>
              </w:r>
            </w:smartTag>
            <w:r w:rsidRPr="007954D0">
              <w:rPr>
                <w:rFonts w:ascii="Times New Roman" w:hAnsi="Times New Roman" w:cs="Times New Roman"/>
                <w:sz w:val="20"/>
                <w:szCs w:val="20"/>
              </w:rPr>
              <w:t xml:space="preserve"> Owner</w:t>
            </w:r>
          </w:p>
        </w:tc>
        <w:tc>
          <w:tcPr>
            <w:tcW w:w="3330" w:type="dxa"/>
            <w:gridSpan w:val="2"/>
          </w:tcPr>
          <w:p w14:paraId="498AC558"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Signature</w:t>
            </w:r>
          </w:p>
        </w:tc>
        <w:tc>
          <w:tcPr>
            <w:tcW w:w="1625" w:type="dxa"/>
          </w:tcPr>
          <w:p w14:paraId="6BC19F3A"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Date Completed</w:t>
            </w:r>
          </w:p>
        </w:tc>
      </w:tr>
      <w:tr w:rsidR="004A3ED2" w:rsidRPr="00AF5F44" w14:paraId="19BBB621" w14:textId="77777777" w:rsidTr="0052297A">
        <w:trPr>
          <w:cantSplit/>
          <w:jc w:val="center"/>
        </w:trPr>
        <w:tc>
          <w:tcPr>
            <w:tcW w:w="3685" w:type="dxa"/>
            <w:gridSpan w:val="2"/>
            <w:shd w:val="clear" w:color="auto" w:fill="C198C2"/>
          </w:tcPr>
          <w:p w14:paraId="55CD5406"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Description</w:t>
            </w:r>
          </w:p>
        </w:tc>
        <w:tc>
          <w:tcPr>
            <w:tcW w:w="1530" w:type="dxa"/>
            <w:gridSpan w:val="2"/>
            <w:shd w:val="clear" w:color="auto" w:fill="C198C2"/>
          </w:tcPr>
          <w:p w14:paraId="411D558D"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1</w:t>
            </w:r>
          </w:p>
        </w:tc>
        <w:tc>
          <w:tcPr>
            <w:tcW w:w="1710" w:type="dxa"/>
            <w:shd w:val="clear" w:color="auto" w:fill="C198C2"/>
          </w:tcPr>
          <w:p w14:paraId="1D67E73A"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2</w:t>
            </w:r>
          </w:p>
        </w:tc>
        <w:tc>
          <w:tcPr>
            <w:tcW w:w="1620" w:type="dxa"/>
            <w:shd w:val="clear" w:color="auto" w:fill="C198C2"/>
          </w:tcPr>
          <w:p w14:paraId="361E7037"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3</w:t>
            </w:r>
          </w:p>
        </w:tc>
        <w:tc>
          <w:tcPr>
            <w:tcW w:w="1625" w:type="dxa"/>
            <w:shd w:val="clear" w:color="auto" w:fill="C198C2"/>
          </w:tcPr>
          <w:p w14:paraId="48C3C725"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4</w:t>
            </w:r>
          </w:p>
        </w:tc>
      </w:tr>
      <w:tr w:rsidR="004A3ED2" w:rsidRPr="00AF5F44" w14:paraId="241C4B54" w14:textId="77777777" w:rsidTr="001527F7">
        <w:trPr>
          <w:cantSplit/>
          <w:trHeight w:val="323"/>
          <w:jc w:val="center"/>
        </w:trPr>
        <w:tc>
          <w:tcPr>
            <w:tcW w:w="3685" w:type="dxa"/>
            <w:gridSpan w:val="2"/>
          </w:tcPr>
          <w:p w14:paraId="5146C1BD" w14:textId="40BF7CCA"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Type </w:t>
            </w:r>
            <w:r w:rsidR="001E0B52" w:rsidRPr="007954D0">
              <w:rPr>
                <w:rFonts w:ascii="Times New Roman" w:hAnsi="Times New Roman" w:cs="Times New Roman"/>
                <w:sz w:val="20"/>
                <w:szCs w:val="20"/>
              </w:rPr>
              <w:t>o</w:t>
            </w:r>
            <w:r w:rsidRPr="007954D0">
              <w:rPr>
                <w:rFonts w:ascii="Times New Roman" w:hAnsi="Times New Roman" w:cs="Times New Roman"/>
                <w:sz w:val="20"/>
                <w:szCs w:val="20"/>
              </w:rPr>
              <w:t>f AIM System (Category #)</w:t>
            </w:r>
          </w:p>
        </w:tc>
        <w:tc>
          <w:tcPr>
            <w:tcW w:w="1530" w:type="dxa"/>
            <w:gridSpan w:val="2"/>
          </w:tcPr>
          <w:p w14:paraId="228360E1" w14:textId="0255598C"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13536" behindDoc="0" locked="0" layoutInCell="1" allowOverlap="1" wp14:anchorId="7A9233A2" wp14:editId="3D300785">
                      <wp:simplePos x="0" y="0"/>
                      <wp:positionH relativeFrom="column">
                        <wp:posOffset>368729</wp:posOffset>
                      </wp:positionH>
                      <wp:positionV relativeFrom="paragraph">
                        <wp:posOffset>36830</wp:posOffset>
                      </wp:positionV>
                      <wp:extent cx="114300" cy="114300"/>
                      <wp:effectExtent l="0" t="0" r="19050" b="19050"/>
                      <wp:wrapNone/>
                      <wp:docPr id="137"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1A4FF0" id="Rectangle 137" o:spid="_x0000_s1026" style="position:absolute;margin-left:29.05pt;margin-top:2.9pt;width:9pt;height: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" strokeweight="1.5pt"/>
                  </w:pict>
                </mc:Fallback>
              </mc:AlternateContent>
            </w:r>
            <w:r w:rsidRPr="007954D0">
              <w:rPr>
                <w:rFonts w:ascii="Times New Roman" w:hAnsi="Times New Roman" w:cs="Times New Roman"/>
                <w:noProof/>
                <w:sz w:val="20"/>
                <w:szCs w:val="20"/>
              </w:rPr>
              <mc:AlternateContent>
                <mc:Choice Requires="wps">
                  <w:drawing>
                    <wp:anchor distT="0" distB="0" distL="114300" distR="114300" simplePos="0" relativeHeight="251712512" behindDoc="0" locked="0" layoutInCell="1" allowOverlap="1" wp14:anchorId="37221D07" wp14:editId="48C7C338">
                      <wp:simplePos x="0" y="0"/>
                      <wp:positionH relativeFrom="column">
                        <wp:posOffset>-27940</wp:posOffset>
                      </wp:positionH>
                      <wp:positionV relativeFrom="paragraph">
                        <wp:posOffset>34290</wp:posOffset>
                      </wp:positionV>
                      <wp:extent cx="114300" cy="114300"/>
                      <wp:effectExtent l="17145" t="15875" r="11430" b="12700"/>
                      <wp:wrapNone/>
                      <wp:docPr id="138"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0FC62" id="Rectangle 138" o:spid="_x0000_s1026" style="position:absolute;margin-left:-2.2pt;margin-top:2.7pt;width:9pt;height: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" strokeweight="1.5pt"/>
                  </w:pict>
                </mc:Fallback>
              </mc:AlternateConten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p>
        </w:tc>
        <w:tc>
          <w:tcPr>
            <w:tcW w:w="1710" w:type="dxa"/>
          </w:tcPr>
          <w:p w14:paraId="25285CD3" w14:textId="7B59FFD9"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15584" behindDoc="0" locked="0" layoutInCell="1" allowOverlap="1" wp14:anchorId="191F4F90" wp14:editId="0B164805">
                      <wp:simplePos x="0" y="0"/>
                      <wp:positionH relativeFrom="column">
                        <wp:posOffset>375079</wp:posOffset>
                      </wp:positionH>
                      <wp:positionV relativeFrom="paragraph">
                        <wp:posOffset>36830</wp:posOffset>
                      </wp:positionV>
                      <wp:extent cx="114300" cy="114300"/>
                      <wp:effectExtent l="0" t="0" r="19050" b="19050"/>
                      <wp:wrapNone/>
                      <wp:docPr id="139"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84651D" id="Rectangle 139" o:spid="_x0000_s1026" style="position:absolute;margin-left:29.55pt;margin-top:2.9pt;width:9pt;height: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" strokeweight="1.5pt"/>
                  </w:pict>
                </mc:Fallback>
              </mc:AlternateContent>
            </w:r>
            <w:r w:rsidRPr="007954D0">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14:anchorId="58D3DDBB" wp14:editId="35A35FB0">
                      <wp:simplePos x="0" y="0"/>
                      <wp:positionH relativeFrom="column">
                        <wp:posOffset>-27940</wp:posOffset>
                      </wp:positionH>
                      <wp:positionV relativeFrom="paragraph">
                        <wp:posOffset>34290</wp:posOffset>
                      </wp:positionV>
                      <wp:extent cx="114300" cy="114300"/>
                      <wp:effectExtent l="17145" t="15875" r="11430" b="12700"/>
                      <wp:wrapNone/>
                      <wp:docPr id="140"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9965A5" id="Rectangle 140" o:spid="_x0000_s1026" style="position:absolute;margin-left:-2.2pt;margin-top:2.7pt;width:9pt;height:9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" strokeweight="1.5pt"/>
                  </w:pict>
                </mc:Fallback>
              </mc:AlternateConten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w:t>
            </w:r>
          </w:p>
        </w:tc>
        <w:tc>
          <w:tcPr>
            <w:tcW w:w="1620" w:type="dxa"/>
          </w:tcPr>
          <w:p w14:paraId="187DD043" w14:textId="1AE6EBD3"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17632" behindDoc="0" locked="0" layoutInCell="1" allowOverlap="1" wp14:anchorId="15A1E57A" wp14:editId="4D6E6105">
                      <wp:simplePos x="0" y="0"/>
                      <wp:positionH relativeFrom="column">
                        <wp:posOffset>363014</wp:posOffset>
                      </wp:positionH>
                      <wp:positionV relativeFrom="paragraph">
                        <wp:posOffset>36830</wp:posOffset>
                      </wp:positionV>
                      <wp:extent cx="114300" cy="114300"/>
                      <wp:effectExtent l="0" t="0" r="19050" b="19050"/>
                      <wp:wrapNone/>
                      <wp:docPr id="1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A9DBD" id="Rectangle 141" o:spid="_x0000_s1026" style="position:absolute;margin-left:28.6pt;margin-top:2.9pt;width:9pt;height: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" strokeweight="1.5pt"/>
                  </w:pict>
                </mc:Fallback>
              </mc:AlternateContent>
            </w:r>
            <w:r w:rsidRPr="007954D0">
              <w:rPr>
                <w:rFonts w:ascii="Times New Roman" w:hAnsi="Times New Roman" w:cs="Times New Roman"/>
                <w:noProof/>
                <w:sz w:val="20"/>
                <w:szCs w:val="20"/>
              </w:rPr>
              <mc:AlternateContent>
                <mc:Choice Requires="wps">
                  <w:drawing>
                    <wp:anchor distT="0" distB="0" distL="114300" distR="114300" simplePos="0" relativeHeight="251716608" behindDoc="0" locked="0" layoutInCell="1" allowOverlap="1" wp14:anchorId="6B2D07AB" wp14:editId="63FBAA7A">
                      <wp:simplePos x="0" y="0"/>
                      <wp:positionH relativeFrom="column">
                        <wp:posOffset>-27940</wp:posOffset>
                      </wp:positionH>
                      <wp:positionV relativeFrom="paragraph">
                        <wp:posOffset>34290</wp:posOffset>
                      </wp:positionV>
                      <wp:extent cx="114300" cy="114300"/>
                      <wp:effectExtent l="17145" t="15875" r="11430" b="12700"/>
                      <wp:wrapNone/>
                      <wp:docPr id="142"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7E90F" id="Rectangle 142" o:spid="_x0000_s1026" style="position:absolute;margin-left:-2.2pt;margin-top:2.7pt;width:9pt;height: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" strokeweight="1.5pt"/>
                  </w:pict>
                </mc:Fallback>
              </mc:AlternateConten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w:t>
            </w:r>
          </w:p>
        </w:tc>
        <w:tc>
          <w:tcPr>
            <w:tcW w:w="1625" w:type="dxa"/>
          </w:tcPr>
          <w:p w14:paraId="2DAB6A5D" w14:textId="7DE3FCC0"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19680" behindDoc="0" locked="0" layoutInCell="1" allowOverlap="1" wp14:anchorId="4EC63F29" wp14:editId="1F5B16F1">
                      <wp:simplePos x="0" y="0"/>
                      <wp:positionH relativeFrom="column">
                        <wp:posOffset>356664</wp:posOffset>
                      </wp:positionH>
                      <wp:positionV relativeFrom="paragraph">
                        <wp:posOffset>36830</wp:posOffset>
                      </wp:positionV>
                      <wp:extent cx="114300" cy="114300"/>
                      <wp:effectExtent l="0" t="0" r="19050" b="1905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1B48C2" id="Rectangle 143" o:spid="_x0000_s1026" style="position:absolute;margin-left:28.1pt;margin-top:2.9pt;width:9pt;height:9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" strokeweight="1.5pt"/>
                  </w:pict>
                </mc:Fallback>
              </mc:AlternateContent>
            </w:r>
            <w:r w:rsidRPr="007954D0">
              <w:rPr>
                <w:rFonts w:ascii="Times New Roman" w:hAnsi="Times New Roman" w:cs="Times New Roman"/>
                <w:noProof/>
                <w:sz w:val="20"/>
                <w:szCs w:val="20"/>
              </w:rPr>
              <mc:AlternateContent>
                <mc:Choice Requires="wps">
                  <w:drawing>
                    <wp:anchor distT="0" distB="0" distL="114300" distR="114300" simplePos="0" relativeHeight="251718656" behindDoc="0" locked="0" layoutInCell="1" allowOverlap="1" wp14:anchorId="7BB106A9" wp14:editId="477F752B">
                      <wp:simplePos x="0" y="0"/>
                      <wp:positionH relativeFrom="column">
                        <wp:posOffset>-27940</wp:posOffset>
                      </wp:positionH>
                      <wp:positionV relativeFrom="paragraph">
                        <wp:posOffset>34290</wp:posOffset>
                      </wp:positionV>
                      <wp:extent cx="114300" cy="114300"/>
                      <wp:effectExtent l="17145" t="15875" r="11430" b="1270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39F8A4" id="Rectangle 144" o:spid="_x0000_s1026" style="position:absolute;margin-left:-2.2pt;margin-top:2.7pt;width:9pt;height: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" strokeweight="1.5pt"/>
                  </w:pict>
                </mc:Fallback>
              </mc:AlternateConten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1</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2</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 xml:space="preserve"> </w:t>
            </w:r>
          </w:p>
        </w:tc>
      </w:tr>
      <w:tr w:rsidR="004A3ED2" w:rsidRPr="00AF5F44" w14:paraId="672765EF" w14:textId="77777777" w:rsidTr="001527F7">
        <w:trPr>
          <w:cantSplit/>
          <w:jc w:val="center"/>
        </w:trPr>
        <w:tc>
          <w:tcPr>
            <w:tcW w:w="10170" w:type="dxa"/>
            <w:gridSpan w:val="7"/>
          </w:tcPr>
          <w:p w14:paraId="6C828B50" w14:textId="77777777" w:rsidR="004A3ED2" w:rsidRPr="007954D0" w:rsidRDefault="004A3ED2" w:rsidP="006A099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Attach a copy of the Certification Form for detailed system description.</w:t>
            </w:r>
          </w:p>
        </w:tc>
      </w:tr>
      <w:tr w:rsidR="004A3ED2" w:rsidRPr="00AF5F44" w14:paraId="275AEEB8" w14:textId="77777777" w:rsidTr="0052297A">
        <w:trPr>
          <w:cantSplit/>
          <w:jc w:val="center"/>
        </w:trPr>
        <w:tc>
          <w:tcPr>
            <w:tcW w:w="10170" w:type="dxa"/>
            <w:gridSpan w:val="7"/>
            <w:shd w:val="clear" w:color="auto" w:fill="C198C2"/>
          </w:tcPr>
          <w:p w14:paraId="6D7E74FD" w14:textId="77777777" w:rsidR="004A3ED2" w:rsidRPr="005673EA" w:rsidRDefault="004A3ED2" w:rsidP="006A0999">
            <w:pPr>
              <w:spacing w:after="0" w:line="240" w:lineRule="auto"/>
              <w:jc w:val="center"/>
              <w:rPr>
                <w:rFonts w:cstheme="minorHAnsi"/>
                <w:color w:val="FFFFFF"/>
                <w:sz w:val="24"/>
                <w:szCs w:val="24"/>
              </w:rPr>
            </w:pPr>
            <w:r w:rsidRPr="005673EA">
              <w:rPr>
                <w:rFonts w:cstheme="minorHAnsi"/>
                <w:b/>
                <w:bCs/>
                <w:color w:val="FFFFFF"/>
                <w:sz w:val="24"/>
                <w:szCs w:val="24"/>
              </w:rPr>
              <w:t>Walkthrough Inspections [280.36]</w:t>
            </w:r>
          </w:p>
        </w:tc>
      </w:tr>
      <w:tr w:rsidR="004A3ED2" w:rsidRPr="00AF5F44" w14:paraId="1121BA75" w14:textId="77777777" w:rsidTr="001527F7">
        <w:trPr>
          <w:cantSplit/>
          <w:jc w:val="center"/>
        </w:trPr>
        <w:tc>
          <w:tcPr>
            <w:tcW w:w="10170" w:type="dxa"/>
            <w:gridSpan w:val="7"/>
          </w:tcPr>
          <w:p w14:paraId="6684D664"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Annual</w:t>
            </w:r>
          </w:p>
        </w:tc>
      </w:tr>
      <w:tr w:rsidR="004A3ED2" w:rsidRPr="00AF5F44" w14:paraId="0D3FFF73" w14:textId="77777777" w:rsidTr="001527F7">
        <w:trPr>
          <w:cantSplit/>
          <w:jc w:val="center"/>
        </w:trPr>
        <w:tc>
          <w:tcPr>
            <w:tcW w:w="3685" w:type="dxa"/>
            <w:gridSpan w:val="2"/>
          </w:tcPr>
          <w:p w14:paraId="55FAE535" w14:textId="03CA61E5"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Visually check containment sumps at endpoints for damage</w:t>
            </w:r>
            <w:r w:rsidR="001502A2" w:rsidRPr="007954D0">
              <w:rPr>
                <w:rFonts w:ascii="Times New Roman" w:hAnsi="Times New Roman" w:cs="Times New Roman"/>
                <w:sz w:val="20"/>
                <w:szCs w:val="20"/>
              </w:rPr>
              <w:t xml:space="preserve"> and</w:t>
            </w:r>
            <w:r w:rsidRPr="007954D0">
              <w:rPr>
                <w:rFonts w:ascii="Times New Roman" w:hAnsi="Times New Roman" w:cs="Times New Roman"/>
                <w:sz w:val="20"/>
                <w:szCs w:val="20"/>
              </w:rPr>
              <w:t xml:space="preserve"> leaks to the containment area</w:t>
            </w:r>
            <w:r w:rsidR="001502A2" w:rsidRPr="007954D0">
              <w:rPr>
                <w:rFonts w:ascii="Times New Roman" w:hAnsi="Times New Roman" w:cs="Times New Roman"/>
                <w:sz w:val="20"/>
                <w:szCs w:val="20"/>
              </w:rPr>
              <w:t xml:space="preserve"> </w:t>
            </w:r>
            <w:r w:rsidRPr="007954D0">
              <w:rPr>
                <w:rFonts w:ascii="Times New Roman" w:hAnsi="Times New Roman" w:cs="Times New Roman"/>
                <w:sz w:val="20"/>
                <w:szCs w:val="20"/>
              </w:rPr>
              <w:t>or releases to the environment</w:t>
            </w:r>
            <w:r w:rsidR="001E0B52" w:rsidRPr="007954D0">
              <w:rPr>
                <w:rFonts w:ascii="Times New Roman" w:hAnsi="Times New Roman" w:cs="Times New Roman"/>
                <w:sz w:val="20"/>
                <w:szCs w:val="20"/>
              </w:rPr>
              <w:t xml:space="preserve">. </w:t>
            </w:r>
            <w:r w:rsidRPr="007954D0">
              <w:rPr>
                <w:rFonts w:ascii="Times New Roman" w:hAnsi="Times New Roman" w:cs="Times New Roman"/>
                <w:sz w:val="20"/>
                <w:szCs w:val="20"/>
              </w:rPr>
              <w:t>Remove water and debris.</w:t>
            </w:r>
          </w:p>
        </w:tc>
        <w:tc>
          <w:tcPr>
            <w:tcW w:w="1530" w:type="dxa"/>
            <w:gridSpan w:val="2"/>
          </w:tcPr>
          <w:p w14:paraId="1537FFC4"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1728" behindDoc="0" locked="0" layoutInCell="1" allowOverlap="1" wp14:anchorId="7282B441" wp14:editId="7FBED932">
                      <wp:simplePos x="0" y="0"/>
                      <wp:positionH relativeFrom="column">
                        <wp:posOffset>301625</wp:posOffset>
                      </wp:positionH>
                      <wp:positionV relativeFrom="paragraph">
                        <wp:posOffset>31115</wp:posOffset>
                      </wp:positionV>
                      <wp:extent cx="114300" cy="114300"/>
                      <wp:effectExtent l="17145" t="15875" r="11430" b="12700"/>
                      <wp:wrapNone/>
                      <wp:docPr id="182"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DECF4" id="Rectangle 182" o:spid="_x0000_s1026" style="position:absolute;margin-left:23.75pt;margin-top:2.45pt;width:9pt;height: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205BD00E"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0704" behindDoc="0" locked="0" layoutInCell="1" allowOverlap="1" wp14:anchorId="039BDC4C" wp14:editId="579F468D">
                      <wp:simplePos x="0" y="0"/>
                      <wp:positionH relativeFrom="column">
                        <wp:posOffset>415290</wp:posOffset>
                      </wp:positionH>
                      <wp:positionV relativeFrom="paragraph">
                        <wp:posOffset>34290</wp:posOffset>
                      </wp:positionV>
                      <wp:extent cx="114300" cy="114300"/>
                      <wp:effectExtent l="17145" t="15875" r="11430" b="12700"/>
                      <wp:wrapNone/>
                      <wp:docPr id="181" name="Rectangl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75C753" id="Rectangle 181" o:spid="_x0000_s1026" style="position:absolute;margin-left:32.7pt;margin-top:2.7pt;width:9pt;height:9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7D49785B"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2752" behindDoc="0" locked="0" layoutInCell="1" allowOverlap="1" wp14:anchorId="125C4547" wp14:editId="146284F0">
                      <wp:simplePos x="0" y="0"/>
                      <wp:positionH relativeFrom="column">
                        <wp:posOffset>386080</wp:posOffset>
                      </wp:positionH>
                      <wp:positionV relativeFrom="paragraph">
                        <wp:posOffset>34290</wp:posOffset>
                      </wp:positionV>
                      <wp:extent cx="114300" cy="114300"/>
                      <wp:effectExtent l="17145" t="15875" r="11430" b="12700"/>
                      <wp:wrapNone/>
                      <wp:docPr id="183" name="Rectangle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D773D" id="Rectangle 183" o:spid="_x0000_s1026" style="position:absolute;margin-left:30.4pt;margin-top:2.7pt;width:9pt;height: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069B4202"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3776" behindDoc="0" locked="0" layoutInCell="1" allowOverlap="1" wp14:anchorId="6F0CC328" wp14:editId="2292AC61">
                      <wp:simplePos x="0" y="0"/>
                      <wp:positionH relativeFrom="column">
                        <wp:posOffset>346075</wp:posOffset>
                      </wp:positionH>
                      <wp:positionV relativeFrom="paragraph">
                        <wp:posOffset>34290</wp:posOffset>
                      </wp:positionV>
                      <wp:extent cx="114300" cy="114300"/>
                      <wp:effectExtent l="17145" t="15875" r="11430" b="12700"/>
                      <wp:wrapNone/>
                      <wp:docPr id="184"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29A8E8" id="Rectangle 184" o:spid="_x0000_s1026" style="position:absolute;margin-left:27.25pt;margin-top:2.7pt;width:9pt;height: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0A599258" w14:textId="77777777" w:rsidTr="001527F7">
        <w:trPr>
          <w:cantSplit/>
          <w:jc w:val="center"/>
        </w:trPr>
        <w:tc>
          <w:tcPr>
            <w:tcW w:w="3685" w:type="dxa"/>
            <w:gridSpan w:val="2"/>
          </w:tcPr>
          <w:p w14:paraId="6B37A582" w14:textId="380B5228"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For double</w:t>
            </w:r>
            <w:r w:rsidR="00DB3C25">
              <w:rPr>
                <w:rFonts w:ascii="Times New Roman" w:hAnsi="Times New Roman" w:cs="Times New Roman"/>
                <w:sz w:val="20"/>
                <w:szCs w:val="20"/>
              </w:rPr>
              <w:t>-</w:t>
            </w:r>
            <w:r w:rsidRPr="007954D0">
              <w:rPr>
                <w:rFonts w:ascii="Times New Roman" w:hAnsi="Times New Roman" w:cs="Times New Roman"/>
                <w:sz w:val="20"/>
                <w:szCs w:val="20"/>
              </w:rPr>
              <w:t>walled sumps with interstitial monitoring, check for a leak in the interstitial area.</w:t>
            </w:r>
          </w:p>
        </w:tc>
        <w:tc>
          <w:tcPr>
            <w:tcW w:w="1530" w:type="dxa"/>
            <w:gridSpan w:val="2"/>
          </w:tcPr>
          <w:p w14:paraId="50D5580C"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4800" behindDoc="0" locked="0" layoutInCell="1" allowOverlap="1" wp14:anchorId="5B15F22F" wp14:editId="6FEBB9C3">
                      <wp:simplePos x="0" y="0"/>
                      <wp:positionH relativeFrom="column">
                        <wp:posOffset>301625</wp:posOffset>
                      </wp:positionH>
                      <wp:positionV relativeFrom="paragraph">
                        <wp:posOffset>31115</wp:posOffset>
                      </wp:positionV>
                      <wp:extent cx="114300" cy="114300"/>
                      <wp:effectExtent l="17145" t="15875" r="11430" b="12700"/>
                      <wp:wrapNone/>
                      <wp:docPr id="185"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FFB88C" id="Rectangle 185" o:spid="_x0000_s1026" style="position:absolute;margin-left:23.75pt;margin-top:2.45pt;width:9pt;height: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239FACE3"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5824" behindDoc="0" locked="0" layoutInCell="1" allowOverlap="1" wp14:anchorId="2B8B5428" wp14:editId="41425458">
                      <wp:simplePos x="0" y="0"/>
                      <wp:positionH relativeFrom="column">
                        <wp:posOffset>415290</wp:posOffset>
                      </wp:positionH>
                      <wp:positionV relativeFrom="paragraph">
                        <wp:posOffset>34290</wp:posOffset>
                      </wp:positionV>
                      <wp:extent cx="114300" cy="114300"/>
                      <wp:effectExtent l="17145" t="15875" r="11430" b="12700"/>
                      <wp:wrapNone/>
                      <wp:docPr id="186"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62E98C" id="Rectangle 186" o:spid="_x0000_s1026" style="position:absolute;margin-left:32.7pt;margin-top:2.7pt;width:9pt;height: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3FB842DA"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6848" behindDoc="0" locked="0" layoutInCell="1" allowOverlap="1" wp14:anchorId="71FFED23" wp14:editId="28AA7A07">
                      <wp:simplePos x="0" y="0"/>
                      <wp:positionH relativeFrom="column">
                        <wp:posOffset>386080</wp:posOffset>
                      </wp:positionH>
                      <wp:positionV relativeFrom="paragraph">
                        <wp:posOffset>34290</wp:posOffset>
                      </wp:positionV>
                      <wp:extent cx="114300" cy="114300"/>
                      <wp:effectExtent l="17145" t="15875" r="11430" b="12700"/>
                      <wp:wrapNone/>
                      <wp:docPr id="187"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70603" id="Rectangle 187" o:spid="_x0000_s1026" style="position:absolute;margin-left:30.4pt;margin-top:2.7pt;width:9pt;height: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1AE97C7D"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7872" behindDoc="0" locked="0" layoutInCell="1" allowOverlap="1" wp14:anchorId="68FAD1A3" wp14:editId="2F183204">
                      <wp:simplePos x="0" y="0"/>
                      <wp:positionH relativeFrom="column">
                        <wp:posOffset>346075</wp:posOffset>
                      </wp:positionH>
                      <wp:positionV relativeFrom="paragraph">
                        <wp:posOffset>34290</wp:posOffset>
                      </wp:positionV>
                      <wp:extent cx="114300" cy="114300"/>
                      <wp:effectExtent l="17145" t="15875" r="11430" b="12700"/>
                      <wp:wrapNone/>
                      <wp:docPr id="188"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4BB8B7" id="Rectangle 188" o:spid="_x0000_s1026" style="position:absolute;margin-left:27.25pt;margin-top:2.7pt;width:9pt;height: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784417E1" w14:textId="77777777" w:rsidTr="001527F7">
        <w:trPr>
          <w:cantSplit/>
          <w:jc w:val="center"/>
        </w:trPr>
        <w:tc>
          <w:tcPr>
            <w:tcW w:w="10170" w:type="dxa"/>
            <w:gridSpan w:val="7"/>
          </w:tcPr>
          <w:p w14:paraId="294FDFA9" w14:textId="2E644D4F"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Every 30</w:t>
            </w:r>
            <w:r w:rsidR="001D183E">
              <w:rPr>
                <w:rFonts w:ascii="Times New Roman" w:hAnsi="Times New Roman" w:cs="Times New Roman"/>
                <w:b/>
                <w:bCs/>
                <w:sz w:val="20"/>
                <w:szCs w:val="20"/>
              </w:rPr>
              <w:t xml:space="preserve"> </w:t>
            </w:r>
            <w:r w:rsidRPr="007954D0">
              <w:rPr>
                <w:rFonts w:ascii="Times New Roman" w:hAnsi="Times New Roman" w:cs="Times New Roman"/>
                <w:b/>
                <w:bCs/>
                <w:sz w:val="20"/>
                <w:szCs w:val="20"/>
              </w:rPr>
              <w:t>Days</w:t>
            </w:r>
          </w:p>
        </w:tc>
      </w:tr>
      <w:tr w:rsidR="004A3ED2" w:rsidRPr="00AF5F44" w14:paraId="76216346" w14:textId="77777777" w:rsidTr="001527F7">
        <w:trPr>
          <w:cantSplit/>
          <w:jc w:val="center"/>
        </w:trPr>
        <w:tc>
          <w:tcPr>
            <w:tcW w:w="3685" w:type="dxa"/>
            <w:gridSpan w:val="2"/>
          </w:tcPr>
          <w:p w14:paraId="6755097F" w14:textId="77777777"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Check that system is operating with no alarms or unusual operating conditions. </w:t>
            </w:r>
          </w:p>
        </w:tc>
        <w:tc>
          <w:tcPr>
            <w:tcW w:w="1530" w:type="dxa"/>
            <w:gridSpan w:val="2"/>
          </w:tcPr>
          <w:p w14:paraId="445A4998"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8896" behindDoc="0" locked="0" layoutInCell="1" allowOverlap="1" wp14:anchorId="0E04C4B7" wp14:editId="4E438444">
                      <wp:simplePos x="0" y="0"/>
                      <wp:positionH relativeFrom="column">
                        <wp:posOffset>301625</wp:posOffset>
                      </wp:positionH>
                      <wp:positionV relativeFrom="paragraph">
                        <wp:posOffset>31115</wp:posOffset>
                      </wp:positionV>
                      <wp:extent cx="114300" cy="114300"/>
                      <wp:effectExtent l="17145" t="15875" r="11430" b="12700"/>
                      <wp:wrapNone/>
                      <wp:docPr id="189"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30A2EF" id="Rectangle 189" o:spid="_x0000_s1026" style="position:absolute;margin-left:23.75pt;margin-top:2.45pt;width:9pt;height: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56C61ABE"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29920" behindDoc="0" locked="0" layoutInCell="1" allowOverlap="1" wp14:anchorId="2E32C24D" wp14:editId="0F36031E">
                      <wp:simplePos x="0" y="0"/>
                      <wp:positionH relativeFrom="column">
                        <wp:posOffset>415290</wp:posOffset>
                      </wp:positionH>
                      <wp:positionV relativeFrom="paragraph">
                        <wp:posOffset>34290</wp:posOffset>
                      </wp:positionV>
                      <wp:extent cx="114300" cy="114300"/>
                      <wp:effectExtent l="17145" t="15875" r="11430" b="12700"/>
                      <wp:wrapNone/>
                      <wp:docPr id="190"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79CB7" id="Rectangle 190" o:spid="_x0000_s1026" style="position:absolute;margin-left:32.7pt;margin-top:2.7pt;width:9pt;height:9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08FCD2A7"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30944" behindDoc="0" locked="0" layoutInCell="1" allowOverlap="1" wp14:anchorId="0BAF2A31" wp14:editId="26224448">
                      <wp:simplePos x="0" y="0"/>
                      <wp:positionH relativeFrom="column">
                        <wp:posOffset>386080</wp:posOffset>
                      </wp:positionH>
                      <wp:positionV relativeFrom="paragraph">
                        <wp:posOffset>34290</wp:posOffset>
                      </wp:positionV>
                      <wp:extent cx="114300" cy="114300"/>
                      <wp:effectExtent l="17145" t="15875" r="11430" b="12700"/>
                      <wp:wrapNone/>
                      <wp:docPr id="191" name="Rectangle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1D66D" id="Rectangle 191" o:spid="_x0000_s1026" style="position:absolute;margin-left:30.4pt;margin-top:2.7pt;width:9pt;height: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662A0C29"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731968" behindDoc="0" locked="0" layoutInCell="1" allowOverlap="1" wp14:anchorId="3EB0F84B" wp14:editId="0BA24258">
                      <wp:simplePos x="0" y="0"/>
                      <wp:positionH relativeFrom="column">
                        <wp:posOffset>346075</wp:posOffset>
                      </wp:positionH>
                      <wp:positionV relativeFrom="paragraph">
                        <wp:posOffset>34290</wp:posOffset>
                      </wp:positionV>
                      <wp:extent cx="114300" cy="114300"/>
                      <wp:effectExtent l="17145" t="15875" r="11430" b="12700"/>
                      <wp:wrapNone/>
                      <wp:docPr id="192"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E95C4E" id="Rectangle 192" o:spid="_x0000_s1026" style="position:absolute;margin-left:27.25pt;margin-top:2.7pt;width:9pt;height:9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1503866B" w14:textId="77777777" w:rsidTr="001527F7">
        <w:trPr>
          <w:cantSplit/>
          <w:jc w:val="center"/>
        </w:trPr>
        <w:tc>
          <w:tcPr>
            <w:tcW w:w="3685" w:type="dxa"/>
            <w:gridSpan w:val="2"/>
          </w:tcPr>
          <w:p w14:paraId="79EA6139" w14:textId="18DF5AE8"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Ensure records of system component testing listed below are reviewed and current </w:t>
            </w:r>
          </w:p>
        </w:tc>
        <w:tc>
          <w:tcPr>
            <w:tcW w:w="1530" w:type="dxa"/>
            <w:gridSpan w:val="2"/>
          </w:tcPr>
          <w:p w14:paraId="18EC493C" w14:textId="3C1072AF"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2FA0BE05" w14:textId="221FA711"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70E4F7C6" w14:textId="2EAC3456"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4A69876" w14:textId="57E581C0"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63F582F6" w14:textId="12CFC578"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633CE1E" w14:textId="2A9EC33C"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4E7191B2" w14:textId="374D627D"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C773A47" w14:textId="4EEC5164"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4A3ED2" w:rsidRPr="00AF5F44" w14:paraId="4EB40C84" w14:textId="77777777" w:rsidTr="001527F7">
        <w:trPr>
          <w:cantSplit/>
          <w:jc w:val="center"/>
        </w:trPr>
        <w:tc>
          <w:tcPr>
            <w:tcW w:w="10170" w:type="dxa"/>
            <w:gridSpan w:val="7"/>
          </w:tcPr>
          <w:p w14:paraId="43487B6E" w14:textId="1879FAB3" w:rsidR="004A3ED2" w:rsidRPr="007954D0" w:rsidRDefault="004A3ED2" w:rsidP="006A0999">
            <w:pPr>
              <w:spacing w:after="0" w:line="240" w:lineRule="auto"/>
              <w:rPr>
                <w:rFonts w:ascii="Times New Roman" w:hAnsi="Times New Roman" w:cs="Times New Roman"/>
                <w:b/>
                <w:bCs/>
                <w:sz w:val="20"/>
                <w:szCs w:val="20"/>
              </w:rPr>
            </w:pPr>
            <w:r w:rsidRPr="007954D0">
              <w:rPr>
                <w:rFonts w:ascii="Times New Roman" w:hAnsi="Times New Roman" w:cs="Times New Roman"/>
                <w:b/>
                <w:bCs/>
                <w:sz w:val="20"/>
                <w:szCs w:val="20"/>
              </w:rPr>
              <w:t>Note: The items below are not required to be performed every 30-days as part of the walkthrough inspection</w:t>
            </w:r>
            <w:r w:rsidR="001E0B52" w:rsidRPr="007954D0">
              <w:rPr>
                <w:rFonts w:ascii="Times New Roman" w:hAnsi="Times New Roman" w:cs="Times New Roman"/>
                <w:b/>
                <w:bCs/>
                <w:sz w:val="20"/>
                <w:szCs w:val="20"/>
              </w:rPr>
              <w:t xml:space="preserve">. </w:t>
            </w:r>
            <w:r w:rsidRPr="007954D0">
              <w:rPr>
                <w:rFonts w:ascii="Times New Roman" w:hAnsi="Times New Roman" w:cs="Times New Roman"/>
                <w:b/>
                <w:bCs/>
                <w:sz w:val="20"/>
                <w:szCs w:val="20"/>
              </w:rPr>
              <w:t>Most items must be performed annually, unless otherwise noted</w:t>
            </w:r>
            <w:r w:rsidR="001E0B52" w:rsidRPr="007954D0">
              <w:rPr>
                <w:rFonts w:ascii="Times New Roman" w:hAnsi="Times New Roman" w:cs="Times New Roman"/>
                <w:b/>
                <w:bCs/>
                <w:sz w:val="20"/>
                <w:szCs w:val="20"/>
              </w:rPr>
              <w:t xml:space="preserve">. </w:t>
            </w:r>
            <w:r w:rsidRPr="007954D0">
              <w:rPr>
                <w:rFonts w:ascii="Times New Roman" w:hAnsi="Times New Roman" w:cs="Times New Roman"/>
                <w:b/>
                <w:bCs/>
                <w:sz w:val="20"/>
                <w:szCs w:val="20"/>
              </w:rPr>
              <w:t xml:space="preserve">Use this checklist to </w:t>
            </w:r>
            <w:r w:rsidR="00A14C4A">
              <w:rPr>
                <w:rFonts w:ascii="Times New Roman" w:hAnsi="Times New Roman" w:cs="Times New Roman"/>
                <w:b/>
                <w:bCs/>
                <w:sz w:val="20"/>
                <w:szCs w:val="20"/>
              </w:rPr>
              <w:t xml:space="preserve">verify </w:t>
            </w:r>
            <w:r w:rsidR="001D183E">
              <w:rPr>
                <w:rFonts w:ascii="Times New Roman" w:hAnsi="Times New Roman" w:cs="Times New Roman"/>
                <w:b/>
                <w:bCs/>
                <w:sz w:val="20"/>
                <w:szCs w:val="20"/>
              </w:rPr>
              <w:t xml:space="preserve">that each step has been performed within one year </w:t>
            </w:r>
            <w:r w:rsidRPr="007954D0">
              <w:rPr>
                <w:rFonts w:ascii="Times New Roman" w:hAnsi="Times New Roman" w:cs="Times New Roman"/>
                <w:b/>
                <w:bCs/>
                <w:sz w:val="20"/>
                <w:szCs w:val="20"/>
              </w:rPr>
              <w:t xml:space="preserve">(i.e., 365 days) </w:t>
            </w:r>
            <w:r w:rsidR="001D183E">
              <w:rPr>
                <w:rFonts w:ascii="Times New Roman" w:hAnsi="Times New Roman" w:cs="Times New Roman"/>
                <w:b/>
                <w:bCs/>
                <w:sz w:val="20"/>
                <w:szCs w:val="20"/>
              </w:rPr>
              <w:t>of</w:t>
            </w:r>
            <w:r w:rsidRPr="007954D0">
              <w:rPr>
                <w:rFonts w:ascii="Times New Roman" w:hAnsi="Times New Roman" w:cs="Times New Roman"/>
                <w:b/>
                <w:bCs/>
                <w:sz w:val="20"/>
                <w:szCs w:val="20"/>
              </w:rPr>
              <w:t xml:space="preserve"> </w:t>
            </w:r>
            <w:r w:rsidR="00DB3C25">
              <w:rPr>
                <w:rFonts w:ascii="Times New Roman" w:hAnsi="Times New Roman" w:cs="Times New Roman"/>
                <w:b/>
                <w:bCs/>
                <w:sz w:val="20"/>
                <w:szCs w:val="20"/>
              </w:rPr>
              <w:t xml:space="preserve">the </w:t>
            </w:r>
            <w:r w:rsidRPr="007954D0">
              <w:rPr>
                <w:rFonts w:ascii="Times New Roman" w:hAnsi="Times New Roman" w:cs="Times New Roman"/>
                <w:b/>
                <w:bCs/>
                <w:sz w:val="20"/>
                <w:szCs w:val="20"/>
              </w:rPr>
              <w:t>previous test</w:t>
            </w:r>
            <w:r w:rsidR="00780007">
              <w:rPr>
                <w:rFonts w:ascii="Times New Roman" w:hAnsi="Times New Roman" w:cs="Times New Roman"/>
                <w:b/>
                <w:bCs/>
                <w:sz w:val="20"/>
                <w:szCs w:val="20"/>
              </w:rPr>
              <w:t>, unless otherwise</w:t>
            </w:r>
            <w:r w:rsidR="00A14C4A">
              <w:rPr>
                <w:rFonts w:ascii="Times New Roman" w:hAnsi="Times New Roman" w:cs="Times New Roman"/>
                <w:b/>
                <w:bCs/>
                <w:sz w:val="20"/>
                <w:szCs w:val="20"/>
              </w:rPr>
              <w:t xml:space="preserve"> noted</w:t>
            </w:r>
            <w:r w:rsidR="001E0B52" w:rsidRPr="007954D0">
              <w:rPr>
                <w:rFonts w:ascii="Times New Roman" w:hAnsi="Times New Roman" w:cs="Times New Roman"/>
                <w:b/>
                <w:bCs/>
                <w:sz w:val="20"/>
                <w:szCs w:val="20"/>
              </w:rPr>
              <w:t xml:space="preserve">. </w:t>
            </w:r>
            <w:r w:rsidRPr="007954D0">
              <w:rPr>
                <w:rFonts w:ascii="Times New Roman" w:hAnsi="Times New Roman" w:cs="Times New Roman"/>
                <w:b/>
                <w:bCs/>
                <w:sz w:val="20"/>
                <w:szCs w:val="20"/>
              </w:rPr>
              <w:t xml:space="preserve">If  </w:t>
            </w:r>
            <w:r w:rsidRPr="007954D0">
              <w:rPr>
                <w:rFonts w:ascii="Times New Roman" w:hAnsi="Times New Roman" w:cs="Times New Roman"/>
                <w:b/>
                <w:bCs/>
                <w:i/>
                <w:iCs/>
                <w:sz w:val="20"/>
                <w:szCs w:val="20"/>
              </w:rPr>
              <w:t>No</w:t>
            </w:r>
            <w:r w:rsidR="001D183E">
              <w:rPr>
                <w:rFonts w:ascii="Times New Roman" w:hAnsi="Times New Roman" w:cs="Times New Roman"/>
                <w:b/>
                <w:bCs/>
                <w:i/>
                <w:iCs/>
                <w:sz w:val="20"/>
                <w:szCs w:val="20"/>
              </w:rPr>
              <w:t xml:space="preserve"> </w:t>
            </w:r>
            <w:r w:rsidR="001D183E">
              <w:rPr>
                <w:rFonts w:ascii="Times New Roman" w:hAnsi="Times New Roman" w:cs="Times New Roman"/>
                <w:b/>
                <w:bCs/>
                <w:sz w:val="20"/>
                <w:szCs w:val="20"/>
              </w:rPr>
              <w:t>is checked for any of the steps</w:t>
            </w:r>
            <w:r w:rsidRPr="007954D0">
              <w:rPr>
                <w:rFonts w:ascii="Times New Roman" w:hAnsi="Times New Roman" w:cs="Times New Roman"/>
                <w:b/>
                <w:bCs/>
                <w:sz w:val="20"/>
                <w:szCs w:val="20"/>
              </w:rPr>
              <w:t>, the AIM system fails</w:t>
            </w:r>
            <w:r w:rsidR="001E0B52" w:rsidRPr="007954D0">
              <w:rPr>
                <w:rFonts w:ascii="Times New Roman" w:hAnsi="Times New Roman" w:cs="Times New Roman"/>
                <w:b/>
                <w:bCs/>
                <w:sz w:val="20"/>
                <w:szCs w:val="20"/>
              </w:rPr>
              <w:t xml:space="preserve">. </w:t>
            </w:r>
            <w:r w:rsidRPr="007954D0">
              <w:rPr>
                <w:rFonts w:ascii="Times New Roman" w:hAnsi="Times New Roman" w:cs="Times New Roman"/>
                <w:b/>
                <w:bCs/>
                <w:sz w:val="20"/>
                <w:szCs w:val="20"/>
              </w:rPr>
              <w:t>Provide copies of all relevant test forms upon request to the UST implementing agency.</w:t>
            </w:r>
          </w:p>
        </w:tc>
      </w:tr>
      <w:tr w:rsidR="004A3ED2" w:rsidRPr="00AF5F44" w14:paraId="7CFF4591" w14:textId="77777777" w:rsidTr="0052297A">
        <w:trPr>
          <w:cantSplit/>
          <w:jc w:val="center"/>
        </w:trPr>
        <w:tc>
          <w:tcPr>
            <w:tcW w:w="10170" w:type="dxa"/>
            <w:gridSpan w:val="7"/>
            <w:shd w:val="clear" w:color="auto" w:fill="C198C2"/>
          </w:tcPr>
          <w:p w14:paraId="6C5110D2" w14:textId="77777777" w:rsidR="004A3ED2" w:rsidRPr="005673EA" w:rsidRDefault="004A3ED2" w:rsidP="006A0999">
            <w:pPr>
              <w:spacing w:after="0" w:line="240" w:lineRule="auto"/>
              <w:jc w:val="center"/>
              <w:rPr>
                <w:rFonts w:cstheme="minorHAnsi"/>
                <w:b/>
                <w:bCs/>
                <w:color w:val="FFFFFF"/>
                <w:sz w:val="24"/>
                <w:szCs w:val="24"/>
              </w:rPr>
            </w:pPr>
            <w:r w:rsidRPr="005673EA">
              <w:rPr>
                <w:rFonts w:cstheme="minorHAnsi"/>
                <w:b/>
                <w:bCs/>
                <w:color w:val="FFFFFF"/>
                <w:sz w:val="24"/>
                <w:szCs w:val="24"/>
              </w:rPr>
              <w:t>Testing (Required Annually - Unless Otherwise Noted)</w:t>
            </w:r>
          </w:p>
        </w:tc>
      </w:tr>
      <w:tr w:rsidR="004A3ED2" w:rsidRPr="00AF5F44" w14:paraId="32115C25" w14:textId="77777777" w:rsidTr="001527F7">
        <w:trPr>
          <w:cantSplit/>
          <w:jc w:val="center"/>
        </w:trPr>
        <w:tc>
          <w:tcPr>
            <w:tcW w:w="10170" w:type="dxa"/>
            <w:gridSpan w:val="7"/>
          </w:tcPr>
          <w:p w14:paraId="681CC07D"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Monitoring Console 280.40(a)(3)(i)</w:t>
            </w:r>
          </w:p>
        </w:tc>
      </w:tr>
      <w:tr w:rsidR="004A3ED2" w:rsidRPr="00AF5F44" w14:paraId="2A7D69B5" w14:textId="77777777" w:rsidTr="001527F7">
        <w:trPr>
          <w:cantSplit/>
          <w:trHeight w:val="350"/>
          <w:jc w:val="center"/>
        </w:trPr>
        <w:tc>
          <w:tcPr>
            <w:tcW w:w="3685" w:type="dxa"/>
            <w:gridSpan w:val="2"/>
          </w:tcPr>
          <w:p w14:paraId="5F08BE06" w14:textId="77777777" w:rsidR="004A3ED2" w:rsidRPr="007954D0" w:rsidRDefault="004A3ED2" w:rsidP="006A0999">
            <w:pPr>
              <w:pStyle w:val="ListParagraph"/>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Verify system configuration. </w:t>
            </w:r>
          </w:p>
        </w:tc>
        <w:tc>
          <w:tcPr>
            <w:tcW w:w="1530" w:type="dxa"/>
            <w:gridSpan w:val="2"/>
          </w:tcPr>
          <w:p w14:paraId="6D6ECA10" w14:textId="1916AA22"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4E4AB881" w14:textId="782E812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23950DE6" w14:textId="4AFB4284"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2842ECA6" w14:textId="2316E11D"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4FD60838" w14:textId="77777777" w:rsidTr="001527F7">
        <w:trPr>
          <w:cantSplit/>
          <w:trHeight w:val="350"/>
          <w:jc w:val="center"/>
        </w:trPr>
        <w:tc>
          <w:tcPr>
            <w:tcW w:w="3685" w:type="dxa"/>
            <w:gridSpan w:val="2"/>
          </w:tcPr>
          <w:p w14:paraId="284D1095" w14:textId="77777777" w:rsidR="004A3ED2" w:rsidRPr="007954D0" w:rsidRDefault="004A3ED2" w:rsidP="006A0999">
            <w:pPr>
              <w:pStyle w:val="ListParagraph"/>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alarm</w:t>
            </w:r>
          </w:p>
        </w:tc>
        <w:tc>
          <w:tcPr>
            <w:tcW w:w="1530" w:type="dxa"/>
            <w:gridSpan w:val="2"/>
          </w:tcPr>
          <w:p w14:paraId="2F81F713" w14:textId="30ACCA50"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27F070AA" w14:textId="2862BF93"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4E1EFEA7" w14:textId="15A37DB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161C1ECB" w14:textId="12EEB7B4"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39D2E0FE" w14:textId="77777777" w:rsidTr="001527F7">
        <w:trPr>
          <w:cantSplit/>
          <w:trHeight w:val="359"/>
          <w:jc w:val="center"/>
        </w:trPr>
        <w:tc>
          <w:tcPr>
            <w:tcW w:w="3685" w:type="dxa"/>
            <w:gridSpan w:val="2"/>
          </w:tcPr>
          <w:p w14:paraId="61062834" w14:textId="77777777" w:rsidR="004A3ED2" w:rsidRPr="007954D0" w:rsidRDefault="004A3ED2" w:rsidP="006A0999">
            <w:pPr>
              <w:pStyle w:val="ListParagraph"/>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battery backup</w:t>
            </w:r>
          </w:p>
        </w:tc>
        <w:tc>
          <w:tcPr>
            <w:tcW w:w="1530" w:type="dxa"/>
            <w:gridSpan w:val="2"/>
          </w:tcPr>
          <w:p w14:paraId="44414741" w14:textId="6EEBD9C5"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175765D4" w14:textId="0900EF3C"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0EEA27FF" w14:textId="764200D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480D1B08" w14:textId="2142FFE2"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29DD38B6" w14:textId="77777777" w:rsidTr="001527F7">
        <w:trPr>
          <w:cantSplit/>
          <w:trHeight w:val="332"/>
          <w:jc w:val="center"/>
        </w:trPr>
        <w:tc>
          <w:tcPr>
            <w:tcW w:w="3685" w:type="dxa"/>
            <w:gridSpan w:val="2"/>
          </w:tcPr>
          <w:p w14:paraId="6A0E3701" w14:textId="77777777" w:rsidR="004A3ED2" w:rsidRPr="007954D0" w:rsidRDefault="004A3ED2" w:rsidP="006A0999">
            <w:pPr>
              <w:spacing w:after="0" w:line="240" w:lineRule="auto"/>
              <w:jc w:val="right"/>
              <w:rPr>
                <w:rFonts w:ascii="Times New Roman" w:hAnsi="Times New Roman" w:cs="Times New Roman"/>
                <w:b/>
                <w:bCs/>
                <w:sz w:val="20"/>
                <w:szCs w:val="20"/>
              </w:rPr>
            </w:pPr>
            <w:r w:rsidRPr="007954D0">
              <w:rPr>
                <w:rFonts w:ascii="Times New Roman" w:hAnsi="Times New Roman" w:cs="Times New Roman"/>
                <w:b/>
                <w:bCs/>
                <w:sz w:val="20"/>
                <w:szCs w:val="20"/>
              </w:rPr>
              <w:t>Date Last Test</w:t>
            </w:r>
          </w:p>
        </w:tc>
        <w:tc>
          <w:tcPr>
            <w:tcW w:w="1530" w:type="dxa"/>
            <w:gridSpan w:val="2"/>
          </w:tcPr>
          <w:p w14:paraId="3E610D2F" w14:textId="77777777" w:rsidR="004A3ED2" w:rsidRPr="007954D0" w:rsidRDefault="004A3ED2" w:rsidP="006A0999">
            <w:pPr>
              <w:spacing w:after="0" w:line="240" w:lineRule="auto"/>
              <w:rPr>
                <w:rFonts w:ascii="Times New Roman" w:hAnsi="Times New Roman" w:cs="Times New Roman"/>
                <w:noProof/>
                <w:sz w:val="20"/>
                <w:szCs w:val="20"/>
              </w:rPr>
            </w:pPr>
          </w:p>
        </w:tc>
        <w:tc>
          <w:tcPr>
            <w:tcW w:w="1710" w:type="dxa"/>
          </w:tcPr>
          <w:p w14:paraId="2C43AC87" w14:textId="77777777" w:rsidR="004A3ED2" w:rsidRPr="007954D0" w:rsidRDefault="004A3ED2" w:rsidP="006A0999">
            <w:pPr>
              <w:spacing w:after="0" w:line="240" w:lineRule="auto"/>
              <w:rPr>
                <w:rFonts w:ascii="Times New Roman" w:hAnsi="Times New Roman" w:cs="Times New Roman"/>
                <w:noProof/>
                <w:sz w:val="20"/>
                <w:szCs w:val="20"/>
              </w:rPr>
            </w:pPr>
          </w:p>
        </w:tc>
        <w:tc>
          <w:tcPr>
            <w:tcW w:w="1620" w:type="dxa"/>
          </w:tcPr>
          <w:p w14:paraId="3B3E7276" w14:textId="77777777" w:rsidR="004A3ED2" w:rsidRPr="007954D0" w:rsidRDefault="004A3ED2" w:rsidP="006A0999">
            <w:pPr>
              <w:spacing w:after="0" w:line="240" w:lineRule="auto"/>
              <w:rPr>
                <w:rFonts w:ascii="Times New Roman" w:hAnsi="Times New Roman" w:cs="Times New Roman"/>
                <w:noProof/>
                <w:sz w:val="20"/>
                <w:szCs w:val="20"/>
              </w:rPr>
            </w:pPr>
          </w:p>
        </w:tc>
        <w:tc>
          <w:tcPr>
            <w:tcW w:w="1625" w:type="dxa"/>
          </w:tcPr>
          <w:p w14:paraId="65B9F447" w14:textId="77777777" w:rsidR="004A3ED2" w:rsidRPr="007954D0" w:rsidRDefault="004A3ED2" w:rsidP="006A0999">
            <w:pPr>
              <w:spacing w:after="0" w:line="240" w:lineRule="auto"/>
              <w:rPr>
                <w:rFonts w:ascii="Times New Roman" w:hAnsi="Times New Roman" w:cs="Times New Roman"/>
                <w:noProof/>
                <w:sz w:val="20"/>
                <w:szCs w:val="20"/>
              </w:rPr>
            </w:pPr>
          </w:p>
        </w:tc>
      </w:tr>
      <w:tr w:rsidR="004A3ED2" w:rsidRPr="00AF5F44" w14:paraId="13E020CB" w14:textId="77777777" w:rsidTr="001527F7">
        <w:trPr>
          <w:cantSplit/>
          <w:jc w:val="center"/>
        </w:trPr>
        <w:tc>
          <w:tcPr>
            <w:tcW w:w="3685" w:type="dxa"/>
            <w:gridSpan w:val="2"/>
          </w:tcPr>
          <w:p w14:paraId="26D56DB1" w14:textId="77777777" w:rsidR="004A3ED2" w:rsidRPr="007954D0" w:rsidRDefault="004A3ED2" w:rsidP="006A0999">
            <w:pPr>
              <w:spacing w:after="0" w:line="240" w:lineRule="auto"/>
              <w:jc w:val="right"/>
              <w:rPr>
                <w:rFonts w:ascii="Times New Roman" w:hAnsi="Times New Roman" w:cs="Times New Roman"/>
                <w:b/>
                <w:bCs/>
                <w:sz w:val="20"/>
                <w:szCs w:val="20"/>
              </w:rPr>
            </w:pPr>
            <w:r w:rsidRPr="007954D0">
              <w:rPr>
                <w:rFonts w:ascii="Times New Roman" w:hAnsi="Times New Roman" w:cs="Times New Roman"/>
                <w:b/>
                <w:bCs/>
                <w:sz w:val="20"/>
                <w:szCs w:val="20"/>
              </w:rPr>
              <w:t>Test Results</w:t>
            </w:r>
          </w:p>
        </w:tc>
        <w:tc>
          <w:tcPr>
            <w:tcW w:w="1530" w:type="dxa"/>
            <w:gridSpan w:val="2"/>
          </w:tcPr>
          <w:p w14:paraId="5BE0E3FD" w14:textId="190D1650"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64DDF564" w14:textId="5FC5A760"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64ACEB2F" w14:textId="019758D6"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21BF238" w14:textId="4254AB2C"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7C07D588" w14:textId="74222AE1"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5280F9A" w14:textId="2892D684"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1F6F52F4" w14:textId="3FA2F28F"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1CEB8F2B" w14:textId="5BD785A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672FA9" w:rsidRPr="00AF5F44" w14:paraId="66ADC4C0" w14:textId="77777777" w:rsidTr="00F4309A">
        <w:trPr>
          <w:cantSplit/>
          <w:jc w:val="center"/>
        </w:trPr>
        <w:tc>
          <w:tcPr>
            <w:tcW w:w="10170" w:type="dxa"/>
            <w:gridSpan w:val="7"/>
          </w:tcPr>
          <w:p w14:paraId="5DD8F14B" w14:textId="0AAF5155" w:rsidR="00672FA9" w:rsidRPr="007954D0" w:rsidRDefault="00672FA9"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Sensors 280.40(a)(3)(ii)</w:t>
            </w:r>
          </w:p>
        </w:tc>
      </w:tr>
      <w:tr w:rsidR="004A3ED2" w:rsidRPr="00AF5F44" w14:paraId="2EDF31BD" w14:textId="77777777" w:rsidTr="001527F7">
        <w:trPr>
          <w:cantSplit/>
          <w:jc w:val="center"/>
        </w:trPr>
        <w:tc>
          <w:tcPr>
            <w:tcW w:w="3685" w:type="dxa"/>
            <w:gridSpan w:val="2"/>
          </w:tcPr>
          <w:p w14:paraId="3361F947" w14:textId="77777777" w:rsidR="004A3ED2" w:rsidRPr="007954D0" w:rsidRDefault="004A3ED2" w:rsidP="006A0999">
            <w:pPr>
              <w:pStyle w:val="ListParagraph"/>
              <w:numPr>
                <w:ilvl w:val="0"/>
                <w:numId w:val="33"/>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alarm operability for communication with controller/monitoring console.</w:t>
            </w:r>
          </w:p>
        </w:tc>
        <w:tc>
          <w:tcPr>
            <w:tcW w:w="1530" w:type="dxa"/>
            <w:gridSpan w:val="2"/>
          </w:tcPr>
          <w:p w14:paraId="50A4F87A" w14:textId="29D8D445"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63DD386F" w14:textId="18E355ED"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38CAEB8B" w14:textId="27A3FD8B"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5BBAF894" w14:textId="4BA7417D"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1527F7" w:rsidRPr="00AF5F44" w14:paraId="0FB42A74" w14:textId="77777777" w:rsidTr="0052297A">
        <w:trPr>
          <w:cantSplit/>
          <w:jc w:val="center"/>
        </w:trPr>
        <w:tc>
          <w:tcPr>
            <w:tcW w:w="10170" w:type="dxa"/>
            <w:gridSpan w:val="7"/>
            <w:shd w:val="clear" w:color="auto" w:fill="C198C2"/>
          </w:tcPr>
          <w:p w14:paraId="5E7A2A43"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lastRenderedPageBreak/>
              <w:t>Testing (Continued)</w:t>
            </w:r>
          </w:p>
        </w:tc>
      </w:tr>
      <w:tr w:rsidR="001527F7" w:rsidRPr="00AF5F44" w14:paraId="5879CE21" w14:textId="77777777" w:rsidTr="0052297A">
        <w:trPr>
          <w:cantSplit/>
          <w:jc w:val="center"/>
        </w:trPr>
        <w:tc>
          <w:tcPr>
            <w:tcW w:w="3685" w:type="dxa"/>
            <w:gridSpan w:val="2"/>
            <w:shd w:val="clear" w:color="auto" w:fill="C198C2"/>
          </w:tcPr>
          <w:p w14:paraId="0F13E889"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t>Description</w:t>
            </w:r>
          </w:p>
        </w:tc>
        <w:tc>
          <w:tcPr>
            <w:tcW w:w="1530" w:type="dxa"/>
            <w:gridSpan w:val="2"/>
            <w:shd w:val="clear" w:color="auto" w:fill="C198C2"/>
          </w:tcPr>
          <w:p w14:paraId="09CC8340"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t>Line 1</w:t>
            </w:r>
          </w:p>
        </w:tc>
        <w:tc>
          <w:tcPr>
            <w:tcW w:w="1710" w:type="dxa"/>
            <w:shd w:val="clear" w:color="auto" w:fill="C198C2"/>
          </w:tcPr>
          <w:p w14:paraId="05D3D990"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t>Line 2</w:t>
            </w:r>
          </w:p>
        </w:tc>
        <w:tc>
          <w:tcPr>
            <w:tcW w:w="1620" w:type="dxa"/>
            <w:shd w:val="clear" w:color="auto" w:fill="C198C2"/>
          </w:tcPr>
          <w:p w14:paraId="2B4E1C57"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t>Line 3</w:t>
            </w:r>
          </w:p>
        </w:tc>
        <w:tc>
          <w:tcPr>
            <w:tcW w:w="1625" w:type="dxa"/>
            <w:shd w:val="clear" w:color="auto" w:fill="C198C2"/>
          </w:tcPr>
          <w:p w14:paraId="6EA203D4" w14:textId="77777777" w:rsidR="001527F7" w:rsidRPr="005673EA" w:rsidRDefault="001527F7" w:rsidP="006A0999">
            <w:pPr>
              <w:spacing w:after="0" w:line="240" w:lineRule="auto"/>
              <w:jc w:val="center"/>
              <w:rPr>
                <w:rFonts w:cstheme="minorHAnsi"/>
                <w:b/>
                <w:bCs/>
                <w:color w:val="FFFFFF"/>
                <w:sz w:val="24"/>
                <w:szCs w:val="24"/>
              </w:rPr>
            </w:pPr>
            <w:r w:rsidRPr="005673EA">
              <w:rPr>
                <w:rFonts w:cstheme="minorHAnsi"/>
                <w:b/>
                <w:bCs/>
                <w:color w:val="FFFFFF"/>
                <w:sz w:val="24"/>
                <w:szCs w:val="24"/>
              </w:rPr>
              <w:t>Line 4</w:t>
            </w:r>
          </w:p>
        </w:tc>
      </w:tr>
      <w:tr w:rsidR="004A3ED2" w:rsidRPr="00AF5F44" w14:paraId="526FC225" w14:textId="77777777" w:rsidTr="001527F7">
        <w:trPr>
          <w:cantSplit/>
          <w:trHeight w:val="350"/>
          <w:jc w:val="center"/>
        </w:trPr>
        <w:tc>
          <w:tcPr>
            <w:tcW w:w="3685" w:type="dxa"/>
            <w:gridSpan w:val="2"/>
          </w:tcPr>
          <w:p w14:paraId="4383EFAF" w14:textId="77777777" w:rsidR="004A3ED2" w:rsidRPr="007954D0" w:rsidRDefault="004A3ED2" w:rsidP="006A0999">
            <w:pPr>
              <w:pStyle w:val="ListParagraph"/>
              <w:numPr>
                <w:ilvl w:val="0"/>
                <w:numId w:val="33"/>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Inspect for residual buildup.</w:t>
            </w:r>
          </w:p>
        </w:tc>
        <w:tc>
          <w:tcPr>
            <w:tcW w:w="1530" w:type="dxa"/>
            <w:gridSpan w:val="2"/>
          </w:tcPr>
          <w:p w14:paraId="378EE61D" w14:textId="2C09E08C"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001EC2B4" w14:textId="3CA8147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3720108A" w14:textId="41E71D32"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64274ADC" w14:textId="7F66B861"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12AC03E5" w14:textId="77777777" w:rsidTr="001527F7">
        <w:trPr>
          <w:cantSplit/>
          <w:trHeight w:val="260"/>
          <w:jc w:val="center"/>
        </w:trPr>
        <w:tc>
          <w:tcPr>
            <w:tcW w:w="3685" w:type="dxa"/>
            <w:gridSpan w:val="2"/>
          </w:tcPr>
          <w:p w14:paraId="2477F8AF" w14:textId="77777777"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Date Last Test</w:t>
            </w:r>
          </w:p>
        </w:tc>
        <w:tc>
          <w:tcPr>
            <w:tcW w:w="1530" w:type="dxa"/>
            <w:gridSpan w:val="2"/>
          </w:tcPr>
          <w:p w14:paraId="298C12FD" w14:textId="77777777" w:rsidR="004A3ED2" w:rsidRPr="007954D0" w:rsidRDefault="004A3ED2" w:rsidP="006A0999">
            <w:pPr>
              <w:spacing w:after="0" w:line="240" w:lineRule="auto"/>
              <w:rPr>
                <w:rFonts w:ascii="Times New Roman" w:hAnsi="Times New Roman" w:cs="Times New Roman"/>
                <w:sz w:val="20"/>
                <w:szCs w:val="20"/>
              </w:rPr>
            </w:pPr>
          </w:p>
        </w:tc>
        <w:tc>
          <w:tcPr>
            <w:tcW w:w="1710" w:type="dxa"/>
          </w:tcPr>
          <w:p w14:paraId="7DC13D56" w14:textId="77777777" w:rsidR="004A3ED2" w:rsidRPr="007954D0" w:rsidRDefault="004A3ED2" w:rsidP="006A0999">
            <w:pPr>
              <w:spacing w:after="0" w:line="240" w:lineRule="auto"/>
              <w:rPr>
                <w:rFonts w:ascii="Times New Roman" w:hAnsi="Times New Roman" w:cs="Times New Roman"/>
                <w:sz w:val="20"/>
                <w:szCs w:val="20"/>
              </w:rPr>
            </w:pPr>
          </w:p>
        </w:tc>
        <w:tc>
          <w:tcPr>
            <w:tcW w:w="1620" w:type="dxa"/>
          </w:tcPr>
          <w:p w14:paraId="795B0CBE" w14:textId="77777777" w:rsidR="004A3ED2" w:rsidRPr="007954D0" w:rsidRDefault="004A3ED2" w:rsidP="006A0999">
            <w:pPr>
              <w:spacing w:after="0" w:line="240" w:lineRule="auto"/>
              <w:rPr>
                <w:rFonts w:ascii="Times New Roman" w:hAnsi="Times New Roman" w:cs="Times New Roman"/>
                <w:sz w:val="20"/>
                <w:szCs w:val="20"/>
              </w:rPr>
            </w:pPr>
          </w:p>
        </w:tc>
        <w:tc>
          <w:tcPr>
            <w:tcW w:w="1625" w:type="dxa"/>
          </w:tcPr>
          <w:p w14:paraId="3504C2A5" w14:textId="77777777" w:rsidR="004A3ED2" w:rsidRPr="007954D0" w:rsidRDefault="004A3ED2" w:rsidP="006A0999">
            <w:pPr>
              <w:spacing w:after="0" w:line="240" w:lineRule="auto"/>
              <w:rPr>
                <w:rFonts w:ascii="Times New Roman" w:hAnsi="Times New Roman" w:cs="Times New Roman"/>
                <w:sz w:val="20"/>
                <w:szCs w:val="20"/>
              </w:rPr>
            </w:pPr>
          </w:p>
        </w:tc>
      </w:tr>
      <w:tr w:rsidR="004A3ED2" w:rsidRPr="00AF5F44" w14:paraId="5F541C97" w14:textId="77777777" w:rsidTr="001527F7">
        <w:trPr>
          <w:cantSplit/>
          <w:trHeight w:val="278"/>
          <w:jc w:val="center"/>
        </w:trPr>
        <w:tc>
          <w:tcPr>
            <w:tcW w:w="3685" w:type="dxa"/>
            <w:gridSpan w:val="2"/>
          </w:tcPr>
          <w:p w14:paraId="6C1E1466" w14:textId="77777777"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Test Results</w:t>
            </w:r>
          </w:p>
        </w:tc>
        <w:tc>
          <w:tcPr>
            <w:tcW w:w="1530" w:type="dxa"/>
            <w:gridSpan w:val="2"/>
          </w:tcPr>
          <w:p w14:paraId="5AA73CB1" w14:textId="34AA7EAD"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59016D56" w14:textId="706ADCD0"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34DA1BDE" w14:textId="39F8E8B4"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26CC65D1" w14:textId="3FC3CD0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21310075" w14:textId="52BAFD16"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A6ADA25" w14:textId="1DDF07FD"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4FB4B216" w14:textId="52FC4378"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03F8167" w14:textId="6A347E7A"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4A3ED2" w:rsidRPr="00AF5F44" w14:paraId="1D2D50E6" w14:textId="77777777" w:rsidTr="001527F7">
        <w:trPr>
          <w:cantSplit/>
          <w:jc w:val="center"/>
        </w:trPr>
        <w:tc>
          <w:tcPr>
            <w:tcW w:w="10170" w:type="dxa"/>
            <w:gridSpan w:val="7"/>
          </w:tcPr>
          <w:p w14:paraId="5D54E6F6" w14:textId="36186907" w:rsidR="004A3ED2" w:rsidRPr="007954D0" w:rsidRDefault="004A3ED2" w:rsidP="006A0999">
            <w:pPr>
              <w:spacing w:after="0" w:line="240" w:lineRule="auto"/>
              <w:rPr>
                <w:rFonts w:ascii="Times New Roman" w:hAnsi="Times New Roman" w:cs="Times New Roman"/>
                <w:b/>
                <w:bCs/>
                <w:sz w:val="20"/>
                <w:szCs w:val="20"/>
              </w:rPr>
            </w:pPr>
            <w:r w:rsidRPr="007954D0">
              <w:rPr>
                <w:rFonts w:ascii="Times New Roman" w:hAnsi="Times New Roman" w:cs="Times New Roman"/>
                <w:b/>
                <w:bCs/>
                <w:sz w:val="20"/>
                <w:szCs w:val="20"/>
              </w:rPr>
              <w:t>ALLD 280.40(a)(3)(iii)</w:t>
            </w:r>
          </w:p>
        </w:tc>
      </w:tr>
      <w:tr w:rsidR="004A3ED2" w:rsidRPr="00AF5F44" w14:paraId="12B34D00" w14:textId="77777777" w:rsidTr="001527F7">
        <w:trPr>
          <w:cantSplit/>
          <w:jc w:val="center"/>
        </w:trPr>
        <w:tc>
          <w:tcPr>
            <w:tcW w:w="3685" w:type="dxa"/>
            <w:gridSpan w:val="2"/>
          </w:tcPr>
          <w:p w14:paraId="6E853FC0" w14:textId="77777777" w:rsidR="004A3ED2" w:rsidRPr="007954D0" w:rsidRDefault="004A3ED2" w:rsidP="006A0999">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DW piping.</w:t>
            </w:r>
          </w:p>
          <w:p w14:paraId="08EB8B6F" w14:textId="6D1FFF70" w:rsidR="004A3ED2" w:rsidRPr="00B307F1" w:rsidRDefault="00A14C4A" w:rsidP="006A0999">
            <w:pPr>
              <w:spacing w:after="0" w:line="240" w:lineRule="auto"/>
              <w:rPr>
                <w:rFonts w:ascii="Times New Roman" w:hAnsi="Times New Roman" w:cs="Times New Roman"/>
                <w:sz w:val="20"/>
                <w:szCs w:val="20"/>
              </w:rPr>
            </w:pPr>
            <w:r w:rsidRPr="00B307F1">
              <w:rPr>
                <w:rFonts w:ascii="Times New Roman" w:hAnsi="Times New Roman" w:cs="Times New Roman"/>
                <w:sz w:val="20"/>
                <w:szCs w:val="20"/>
              </w:rPr>
              <w:t>Verify integrity of interstitial space by air testing piping.   Ensure vacuum pumps and pressure gauges are operating within manufacturer’s specifications.</w:t>
            </w:r>
          </w:p>
        </w:tc>
        <w:tc>
          <w:tcPr>
            <w:tcW w:w="1530" w:type="dxa"/>
            <w:gridSpan w:val="2"/>
          </w:tcPr>
          <w:p w14:paraId="4F50DD57" w14:textId="624B870A"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6C483F66" w14:textId="02147113"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2AB5225E" w14:textId="21CC25ED"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01F442CC" w14:textId="6F5E2CEF"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41223E1D" w14:textId="77777777" w:rsidTr="001527F7">
        <w:trPr>
          <w:cantSplit/>
          <w:jc w:val="center"/>
        </w:trPr>
        <w:tc>
          <w:tcPr>
            <w:tcW w:w="3685" w:type="dxa"/>
            <w:gridSpan w:val="2"/>
          </w:tcPr>
          <w:p w14:paraId="039DB805" w14:textId="77777777" w:rsidR="004A3ED2" w:rsidRPr="007954D0" w:rsidRDefault="004A3ED2" w:rsidP="006A0999">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Monitoring reservoir.</w:t>
            </w:r>
          </w:p>
          <w:p w14:paraId="54A95914" w14:textId="5554A7BA"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w:t>
            </w:r>
            <w:r w:rsidRPr="007954D0">
              <w:rPr>
                <w:rFonts w:ascii="Times New Roman" w:hAnsi="Times New Roman" w:cs="Times New Roman"/>
                <w:sz w:val="20"/>
                <w:szCs w:val="20"/>
              </w:rPr>
              <w:t xml:space="preserve"> Testing of this component covered below. Listed to show as part of ALLD</w:t>
            </w:r>
            <w:r w:rsidR="001E0B52" w:rsidRPr="007954D0">
              <w:rPr>
                <w:rFonts w:ascii="Times New Roman" w:hAnsi="Times New Roman" w:cs="Times New Roman"/>
                <w:sz w:val="20"/>
                <w:szCs w:val="20"/>
              </w:rPr>
              <w:t>.</w:t>
            </w:r>
            <w:r w:rsidRPr="007954D0">
              <w:rPr>
                <w:rFonts w:ascii="Times New Roman" w:hAnsi="Times New Roman" w:cs="Times New Roman"/>
                <w:sz w:val="20"/>
                <w:szCs w:val="20"/>
              </w:rPr>
              <w:t xml:space="preserve"> </w:t>
            </w:r>
          </w:p>
        </w:tc>
        <w:tc>
          <w:tcPr>
            <w:tcW w:w="1530" w:type="dxa"/>
            <w:gridSpan w:val="2"/>
          </w:tcPr>
          <w:p w14:paraId="7FCB361E" w14:textId="49464234"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31E825A5" w14:textId="309D99C4"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31F8F173" w14:textId="59FA5EC5"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36539FB2" w14:textId="23CF23D1"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1EA057AE" w14:textId="77777777" w:rsidTr="001527F7">
        <w:trPr>
          <w:cantSplit/>
          <w:jc w:val="center"/>
        </w:trPr>
        <w:tc>
          <w:tcPr>
            <w:tcW w:w="3685" w:type="dxa"/>
            <w:gridSpan w:val="2"/>
          </w:tcPr>
          <w:p w14:paraId="59B5BF31" w14:textId="77777777" w:rsidR="004A3ED2" w:rsidRPr="007954D0" w:rsidRDefault="004A3ED2" w:rsidP="006A0999">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Containment sumps at end points.</w:t>
            </w:r>
          </w:p>
          <w:p w14:paraId="2C74A0C8" w14:textId="462EF6AB"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w:t>
            </w:r>
            <w:r w:rsidRPr="007954D0">
              <w:rPr>
                <w:rFonts w:ascii="Times New Roman" w:hAnsi="Times New Roman" w:cs="Times New Roman"/>
                <w:sz w:val="20"/>
                <w:szCs w:val="20"/>
              </w:rPr>
              <w:t xml:space="preserve"> Verification of integrity could be by testing of the sump or if the sump is DW, proving that the interstitial space of the containment sump has integrity</w:t>
            </w:r>
            <w:r w:rsidR="001E0B52" w:rsidRPr="007954D0">
              <w:rPr>
                <w:rFonts w:ascii="Times New Roman" w:hAnsi="Times New Roman" w:cs="Times New Roman"/>
                <w:sz w:val="20"/>
                <w:szCs w:val="20"/>
              </w:rPr>
              <w:t xml:space="preserve">. </w:t>
            </w:r>
            <w:r w:rsidRPr="007954D0">
              <w:rPr>
                <w:rFonts w:ascii="Times New Roman" w:hAnsi="Times New Roman" w:cs="Times New Roman"/>
                <w:sz w:val="20"/>
                <w:szCs w:val="20"/>
              </w:rPr>
              <w:t>Annual integrity testing of containment sumps at endpoints that varies from that in 280.35(a)(1)(ii) may be used to test full area of sumps(s) or area of sump(s) to the point of each sensor’s activation threshold, if equipped with liquid detecting sensor(s).</w:t>
            </w:r>
          </w:p>
        </w:tc>
        <w:tc>
          <w:tcPr>
            <w:tcW w:w="1530" w:type="dxa"/>
            <w:gridSpan w:val="2"/>
          </w:tcPr>
          <w:p w14:paraId="1148D44D" w14:textId="2ED014A8"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320557EE" w14:textId="0C0860B3"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120B03A8" w14:textId="00DAC64F"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4B97EE5E" w14:textId="7794CD50"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40503074" w14:textId="77777777" w:rsidTr="001527F7">
        <w:trPr>
          <w:cantSplit/>
          <w:trHeight w:val="323"/>
          <w:jc w:val="center"/>
        </w:trPr>
        <w:tc>
          <w:tcPr>
            <w:tcW w:w="3685" w:type="dxa"/>
            <w:gridSpan w:val="2"/>
          </w:tcPr>
          <w:p w14:paraId="08506549" w14:textId="77777777"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Date Last Test</w:t>
            </w:r>
          </w:p>
        </w:tc>
        <w:tc>
          <w:tcPr>
            <w:tcW w:w="1530" w:type="dxa"/>
            <w:gridSpan w:val="2"/>
          </w:tcPr>
          <w:p w14:paraId="0F4A6868" w14:textId="77777777" w:rsidR="004A3ED2" w:rsidRPr="007954D0" w:rsidRDefault="004A3ED2" w:rsidP="006A0999">
            <w:pPr>
              <w:spacing w:after="0" w:line="240" w:lineRule="auto"/>
              <w:rPr>
                <w:rFonts w:ascii="Times New Roman" w:hAnsi="Times New Roman" w:cs="Times New Roman"/>
                <w:sz w:val="20"/>
                <w:szCs w:val="20"/>
              </w:rPr>
            </w:pPr>
          </w:p>
        </w:tc>
        <w:tc>
          <w:tcPr>
            <w:tcW w:w="1710" w:type="dxa"/>
          </w:tcPr>
          <w:p w14:paraId="34940AD0" w14:textId="77777777" w:rsidR="004A3ED2" w:rsidRPr="007954D0" w:rsidRDefault="004A3ED2" w:rsidP="006A0999">
            <w:pPr>
              <w:spacing w:after="0" w:line="240" w:lineRule="auto"/>
              <w:rPr>
                <w:rFonts w:ascii="Times New Roman" w:hAnsi="Times New Roman" w:cs="Times New Roman"/>
                <w:sz w:val="20"/>
                <w:szCs w:val="20"/>
              </w:rPr>
            </w:pPr>
          </w:p>
        </w:tc>
        <w:tc>
          <w:tcPr>
            <w:tcW w:w="1620" w:type="dxa"/>
          </w:tcPr>
          <w:p w14:paraId="2E6FADC6" w14:textId="77777777" w:rsidR="004A3ED2" w:rsidRPr="007954D0" w:rsidRDefault="004A3ED2" w:rsidP="006A0999">
            <w:pPr>
              <w:spacing w:after="0" w:line="240" w:lineRule="auto"/>
              <w:rPr>
                <w:rFonts w:ascii="Times New Roman" w:hAnsi="Times New Roman" w:cs="Times New Roman"/>
                <w:sz w:val="20"/>
                <w:szCs w:val="20"/>
              </w:rPr>
            </w:pPr>
          </w:p>
        </w:tc>
        <w:tc>
          <w:tcPr>
            <w:tcW w:w="1625" w:type="dxa"/>
          </w:tcPr>
          <w:p w14:paraId="0D6A411A" w14:textId="77777777" w:rsidR="004A3ED2" w:rsidRPr="007954D0" w:rsidRDefault="004A3ED2" w:rsidP="006A0999">
            <w:pPr>
              <w:spacing w:after="0" w:line="240" w:lineRule="auto"/>
              <w:rPr>
                <w:rFonts w:ascii="Times New Roman" w:hAnsi="Times New Roman" w:cs="Times New Roman"/>
                <w:sz w:val="20"/>
                <w:szCs w:val="20"/>
              </w:rPr>
            </w:pPr>
          </w:p>
        </w:tc>
      </w:tr>
      <w:tr w:rsidR="004A3ED2" w:rsidRPr="00AF5F44" w14:paraId="086FAAE9" w14:textId="77777777" w:rsidTr="001527F7">
        <w:trPr>
          <w:cantSplit/>
          <w:jc w:val="center"/>
        </w:trPr>
        <w:tc>
          <w:tcPr>
            <w:tcW w:w="3685" w:type="dxa"/>
            <w:gridSpan w:val="2"/>
          </w:tcPr>
          <w:p w14:paraId="5F5F99D8" w14:textId="77777777"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Test Results</w:t>
            </w:r>
          </w:p>
        </w:tc>
        <w:tc>
          <w:tcPr>
            <w:tcW w:w="1530" w:type="dxa"/>
            <w:gridSpan w:val="2"/>
          </w:tcPr>
          <w:p w14:paraId="43090B85" w14:textId="322004FE"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19DED26" w14:textId="04357DCA"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3CAD179F" w14:textId="45D279A1"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529FCA68" w14:textId="716DF8DB"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6887FA41" w14:textId="68C482C9"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5724DE82" w14:textId="33D47A6F"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1438B114" w14:textId="5D22318D"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C78FC31" w14:textId="722157C7"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4A3ED2" w:rsidRPr="00AF5F44" w14:paraId="752B1DF9" w14:textId="77777777" w:rsidTr="001527F7">
        <w:trPr>
          <w:cantSplit/>
          <w:jc w:val="center"/>
        </w:trPr>
        <w:tc>
          <w:tcPr>
            <w:tcW w:w="10170" w:type="dxa"/>
            <w:gridSpan w:val="7"/>
          </w:tcPr>
          <w:p w14:paraId="3EFC6E95" w14:textId="77777777" w:rsidR="004A3ED2" w:rsidRPr="007954D0" w:rsidRDefault="004A3ED2" w:rsidP="006A0999">
            <w:pPr>
              <w:spacing w:after="0" w:line="240" w:lineRule="auto"/>
              <w:rPr>
                <w:rFonts w:ascii="Times New Roman" w:hAnsi="Times New Roman" w:cs="Times New Roman"/>
                <w:b/>
                <w:bCs/>
                <w:sz w:val="20"/>
                <w:szCs w:val="20"/>
              </w:rPr>
            </w:pPr>
            <w:r w:rsidRPr="007954D0">
              <w:rPr>
                <w:rFonts w:ascii="Times New Roman" w:hAnsi="Times New Roman" w:cs="Times New Roman"/>
                <w:b/>
                <w:bCs/>
                <w:sz w:val="20"/>
                <w:szCs w:val="20"/>
              </w:rPr>
              <w:t>Monitoring Points 280.40(a)(3)(iv)</w:t>
            </w:r>
          </w:p>
        </w:tc>
      </w:tr>
      <w:tr w:rsidR="004A3ED2" w:rsidRPr="00AF5F44" w14:paraId="6648CB7D" w14:textId="77777777" w:rsidTr="001527F7">
        <w:trPr>
          <w:cantSplit/>
          <w:jc w:val="center"/>
        </w:trPr>
        <w:tc>
          <w:tcPr>
            <w:tcW w:w="10170" w:type="dxa"/>
            <w:gridSpan w:val="7"/>
          </w:tcPr>
          <w:p w14:paraId="1229BD1D" w14:textId="77777777" w:rsidR="004A3ED2" w:rsidRPr="007954D0" w:rsidRDefault="004A3ED2" w:rsidP="006A0999">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 xml:space="preserve">Monitoring Reservoir (P / V / Liquid) </w:t>
            </w:r>
          </w:p>
        </w:tc>
      </w:tr>
      <w:tr w:rsidR="004A3ED2" w:rsidRPr="00AF5F44" w14:paraId="20A19896" w14:textId="77777777" w:rsidTr="0043338D">
        <w:trPr>
          <w:cantSplit/>
          <w:jc w:val="center"/>
        </w:trPr>
        <w:tc>
          <w:tcPr>
            <w:tcW w:w="3685" w:type="dxa"/>
            <w:gridSpan w:val="2"/>
            <w:vAlign w:val="center"/>
          </w:tcPr>
          <w:p w14:paraId="294EFA6E" w14:textId="04316DE0" w:rsidR="004A3ED2" w:rsidRPr="0052297A" w:rsidRDefault="004A3ED2" w:rsidP="0052297A">
            <w:pPr>
              <w:pStyle w:val="ListParagraph"/>
              <w:numPr>
                <w:ilvl w:val="0"/>
                <w:numId w:val="35"/>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Ensure proper communication of vacuum pumps and pressure gauges with sensors and controllers, as applicable.</w:t>
            </w:r>
            <w:r w:rsidR="00341F48">
              <w:rPr>
                <w:rFonts w:ascii="Times New Roman" w:hAnsi="Times New Roman" w:cs="Times New Roman"/>
                <w:sz w:val="20"/>
                <w:szCs w:val="20"/>
              </w:rPr>
              <w:t xml:space="preserve"> </w:t>
            </w:r>
            <w:r w:rsidRPr="0052297A">
              <w:rPr>
                <w:rFonts w:ascii="Times New Roman" w:hAnsi="Times New Roman" w:cs="Times New Roman"/>
                <w:sz w:val="20"/>
                <w:szCs w:val="20"/>
              </w:rPr>
              <w:t>Verify that the pressure, vacuum, or liquid detecting sensor triggers the alarm at the appropriate threshold and communicate</w:t>
            </w:r>
            <w:r w:rsidR="00DB3C25" w:rsidRPr="0052297A">
              <w:rPr>
                <w:rFonts w:ascii="Times New Roman" w:hAnsi="Times New Roman" w:cs="Times New Roman"/>
                <w:sz w:val="20"/>
                <w:szCs w:val="20"/>
              </w:rPr>
              <w:t>s</w:t>
            </w:r>
            <w:r w:rsidRPr="0052297A">
              <w:rPr>
                <w:rFonts w:ascii="Times New Roman" w:hAnsi="Times New Roman" w:cs="Times New Roman"/>
                <w:sz w:val="20"/>
                <w:szCs w:val="20"/>
              </w:rPr>
              <w:t xml:space="preserve"> that to the monitoring console.</w:t>
            </w:r>
          </w:p>
        </w:tc>
        <w:tc>
          <w:tcPr>
            <w:tcW w:w="1530" w:type="dxa"/>
            <w:gridSpan w:val="2"/>
          </w:tcPr>
          <w:p w14:paraId="55EA197D" w14:textId="596D881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10E0ADD9" w14:textId="425F138B"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167A24B8" w14:textId="1872AD26"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66DF53E0" w14:textId="0DA09904"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51766D26" w14:textId="77777777" w:rsidTr="001527F7">
        <w:trPr>
          <w:cantSplit/>
          <w:jc w:val="center"/>
        </w:trPr>
        <w:tc>
          <w:tcPr>
            <w:tcW w:w="3685" w:type="dxa"/>
            <w:gridSpan w:val="2"/>
          </w:tcPr>
          <w:p w14:paraId="72676EA8" w14:textId="7750D229" w:rsidR="004A3ED2" w:rsidRPr="007954D0" w:rsidRDefault="004A3ED2" w:rsidP="006A0999">
            <w:pPr>
              <w:pStyle w:val="ListParagraph"/>
              <w:numPr>
                <w:ilvl w:val="0"/>
                <w:numId w:val="35"/>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P / V System Calibrated Per Manufacturer’s Instructions.</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280.40(a)(2)</w:t>
            </w:r>
          </w:p>
        </w:tc>
        <w:tc>
          <w:tcPr>
            <w:tcW w:w="1530" w:type="dxa"/>
            <w:gridSpan w:val="2"/>
          </w:tcPr>
          <w:p w14:paraId="050D1DC5" w14:textId="5CF52215" w:rsidR="004A3ED2" w:rsidRPr="007954D0" w:rsidRDefault="0045626A" w:rsidP="006A0999">
            <w:pPr>
              <w:spacing w:before="60"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633BB00F" w14:textId="655377C7" w:rsidR="004A3ED2" w:rsidRPr="007954D0" w:rsidRDefault="0045626A" w:rsidP="006A0999">
            <w:pPr>
              <w:spacing w:before="60"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03DE10B6" w14:textId="227F0DE5" w:rsidR="004A3ED2" w:rsidRPr="007954D0" w:rsidRDefault="0045626A" w:rsidP="006A0999">
            <w:pPr>
              <w:spacing w:before="60"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7933C0C0" w14:textId="05B0ACBB" w:rsidR="004A3ED2" w:rsidRPr="007954D0" w:rsidRDefault="0045626A" w:rsidP="006A0999">
            <w:pPr>
              <w:spacing w:before="60"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6CC9F3A4" w14:textId="77777777" w:rsidTr="00336EBA">
        <w:trPr>
          <w:cantSplit/>
          <w:trHeight w:val="1728"/>
          <w:jc w:val="center"/>
        </w:trPr>
        <w:tc>
          <w:tcPr>
            <w:tcW w:w="10170" w:type="dxa"/>
            <w:gridSpan w:val="7"/>
          </w:tcPr>
          <w:p w14:paraId="47463E1F" w14:textId="77777777" w:rsidR="004A3ED2" w:rsidRPr="007954D0" w:rsidRDefault="004A3ED2" w:rsidP="006A0999">
            <w:pPr>
              <w:spacing w:before="60" w:after="0" w:line="240" w:lineRule="auto"/>
              <w:rPr>
                <w:rFonts w:ascii="Times New Roman" w:hAnsi="Times New Roman" w:cs="Times New Roman"/>
                <w:noProof/>
                <w:sz w:val="20"/>
                <w:szCs w:val="20"/>
              </w:rPr>
            </w:pPr>
            <w:r w:rsidRPr="007954D0">
              <w:rPr>
                <w:rFonts w:ascii="Times New Roman" w:hAnsi="Times New Roman" w:cs="Times New Roman"/>
                <w:sz w:val="20"/>
                <w:szCs w:val="20"/>
              </w:rPr>
              <w:t xml:space="preserve">Describe calibration completed and frequency: </w:t>
            </w:r>
          </w:p>
        </w:tc>
      </w:tr>
      <w:tr w:rsidR="00336EBA" w:rsidRPr="00AF5F44" w14:paraId="21D6D699" w14:textId="77777777" w:rsidTr="0052297A">
        <w:trPr>
          <w:cantSplit/>
          <w:jc w:val="center"/>
        </w:trPr>
        <w:tc>
          <w:tcPr>
            <w:tcW w:w="10170" w:type="dxa"/>
            <w:gridSpan w:val="7"/>
            <w:shd w:val="clear" w:color="auto" w:fill="C198C2"/>
          </w:tcPr>
          <w:p w14:paraId="450D1476" w14:textId="77777777" w:rsidR="00336EBA" w:rsidRPr="005673EA" w:rsidRDefault="00336EBA" w:rsidP="001527F7">
            <w:pPr>
              <w:keepNext/>
              <w:spacing w:after="0" w:line="240" w:lineRule="auto"/>
              <w:jc w:val="center"/>
              <w:rPr>
                <w:rFonts w:cstheme="minorHAnsi"/>
                <w:b/>
                <w:bCs/>
                <w:color w:val="FFFFFF"/>
                <w:sz w:val="24"/>
                <w:szCs w:val="24"/>
              </w:rPr>
            </w:pPr>
            <w:r w:rsidRPr="005673EA">
              <w:rPr>
                <w:rFonts w:cstheme="minorHAnsi"/>
                <w:b/>
                <w:bCs/>
                <w:color w:val="FFFFFF"/>
                <w:sz w:val="24"/>
                <w:szCs w:val="24"/>
              </w:rPr>
              <w:lastRenderedPageBreak/>
              <w:t>Testing (Continued)</w:t>
            </w:r>
          </w:p>
        </w:tc>
      </w:tr>
      <w:tr w:rsidR="00FE1D3F" w:rsidRPr="00AF5F44" w14:paraId="6E168CF6" w14:textId="77777777" w:rsidTr="0052297A">
        <w:trPr>
          <w:cantSplit/>
          <w:jc w:val="center"/>
        </w:trPr>
        <w:tc>
          <w:tcPr>
            <w:tcW w:w="3685" w:type="dxa"/>
            <w:gridSpan w:val="2"/>
            <w:shd w:val="clear" w:color="auto" w:fill="C198C2"/>
          </w:tcPr>
          <w:p w14:paraId="7125430D" w14:textId="77777777" w:rsidR="00FE1D3F" w:rsidRPr="005673EA" w:rsidRDefault="00FE1D3F" w:rsidP="00DA0155">
            <w:pPr>
              <w:spacing w:after="0" w:line="240" w:lineRule="auto"/>
              <w:jc w:val="center"/>
              <w:rPr>
                <w:rFonts w:cstheme="minorHAnsi"/>
                <w:b/>
                <w:bCs/>
                <w:color w:val="FFFFFF"/>
                <w:sz w:val="24"/>
                <w:szCs w:val="24"/>
              </w:rPr>
            </w:pPr>
            <w:r w:rsidRPr="005673EA">
              <w:rPr>
                <w:rFonts w:cstheme="minorHAnsi"/>
                <w:b/>
                <w:bCs/>
                <w:color w:val="FFFFFF"/>
                <w:sz w:val="24"/>
                <w:szCs w:val="24"/>
              </w:rPr>
              <w:t>Description</w:t>
            </w:r>
          </w:p>
        </w:tc>
        <w:tc>
          <w:tcPr>
            <w:tcW w:w="1530" w:type="dxa"/>
            <w:gridSpan w:val="2"/>
            <w:shd w:val="clear" w:color="auto" w:fill="C198C2"/>
          </w:tcPr>
          <w:p w14:paraId="3D8A49DA" w14:textId="77777777" w:rsidR="00FE1D3F" w:rsidRPr="005673EA" w:rsidRDefault="00FE1D3F" w:rsidP="00DA0155">
            <w:pPr>
              <w:spacing w:after="0" w:line="240" w:lineRule="auto"/>
              <w:jc w:val="center"/>
              <w:rPr>
                <w:rFonts w:cstheme="minorHAnsi"/>
                <w:b/>
                <w:bCs/>
                <w:color w:val="FFFFFF"/>
                <w:sz w:val="24"/>
                <w:szCs w:val="24"/>
              </w:rPr>
            </w:pPr>
            <w:r w:rsidRPr="005673EA">
              <w:rPr>
                <w:rFonts w:cstheme="minorHAnsi"/>
                <w:b/>
                <w:bCs/>
                <w:color w:val="FFFFFF"/>
                <w:sz w:val="24"/>
                <w:szCs w:val="24"/>
              </w:rPr>
              <w:t>Line 1</w:t>
            </w:r>
          </w:p>
        </w:tc>
        <w:tc>
          <w:tcPr>
            <w:tcW w:w="1710" w:type="dxa"/>
            <w:shd w:val="clear" w:color="auto" w:fill="C198C2"/>
          </w:tcPr>
          <w:p w14:paraId="7D3FFB0C" w14:textId="77777777" w:rsidR="00FE1D3F" w:rsidRPr="005673EA" w:rsidRDefault="00FE1D3F" w:rsidP="00DA0155">
            <w:pPr>
              <w:spacing w:after="0" w:line="240" w:lineRule="auto"/>
              <w:jc w:val="center"/>
              <w:rPr>
                <w:rFonts w:cstheme="minorHAnsi"/>
                <w:b/>
                <w:bCs/>
                <w:color w:val="FFFFFF"/>
                <w:sz w:val="24"/>
                <w:szCs w:val="24"/>
              </w:rPr>
            </w:pPr>
            <w:r w:rsidRPr="005673EA">
              <w:rPr>
                <w:rFonts w:cstheme="minorHAnsi"/>
                <w:b/>
                <w:bCs/>
                <w:color w:val="FFFFFF"/>
                <w:sz w:val="24"/>
                <w:szCs w:val="24"/>
              </w:rPr>
              <w:t>Line 2</w:t>
            </w:r>
          </w:p>
        </w:tc>
        <w:tc>
          <w:tcPr>
            <w:tcW w:w="1620" w:type="dxa"/>
            <w:shd w:val="clear" w:color="auto" w:fill="C198C2"/>
          </w:tcPr>
          <w:p w14:paraId="1A8EE6CF" w14:textId="77777777" w:rsidR="00FE1D3F" w:rsidRPr="005673EA" w:rsidRDefault="00FE1D3F" w:rsidP="00DA0155">
            <w:pPr>
              <w:spacing w:after="0" w:line="240" w:lineRule="auto"/>
              <w:jc w:val="center"/>
              <w:rPr>
                <w:rFonts w:cstheme="minorHAnsi"/>
                <w:b/>
                <w:bCs/>
                <w:color w:val="FFFFFF"/>
                <w:sz w:val="24"/>
                <w:szCs w:val="24"/>
              </w:rPr>
            </w:pPr>
            <w:r w:rsidRPr="005673EA">
              <w:rPr>
                <w:rFonts w:cstheme="minorHAnsi"/>
                <w:b/>
                <w:bCs/>
                <w:color w:val="FFFFFF"/>
                <w:sz w:val="24"/>
                <w:szCs w:val="24"/>
              </w:rPr>
              <w:t>Line 3</w:t>
            </w:r>
          </w:p>
        </w:tc>
        <w:tc>
          <w:tcPr>
            <w:tcW w:w="1625" w:type="dxa"/>
            <w:shd w:val="clear" w:color="auto" w:fill="C198C2"/>
          </w:tcPr>
          <w:p w14:paraId="773958F4" w14:textId="77777777" w:rsidR="00FE1D3F" w:rsidRPr="005673EA" w:rsidRDefault="00FE1D3F" w:rsidP="00DA0155">
            <w:pPr>
              <w:spacing w:after="0" w:line="240" w:lineRule="auto"/>
              <w:jc w:val="center"/>
              <w:rPr>
                <w:rFonts w:cstheme="minorHAnsi"/>
                <w:b/>
                <w:bCs/>
                <w:color w:val="FFFFFF"/>
                <w:sz w:val="24"/>
                <w:szCs w:val="24"/>
              </w:rPr>
            </w:pPr>
            <w:r w:rsidRPr="005673EA">
              <w:rPr>
                <w:rFonts w:cstheme="minorHAnsi"/>
                <w:b/>
                <w:bCs/>
                <w:color w:val="FFFFFF"/>
                <w:sz w:val="24"/>
                <w:szCs w:val="24"/>
              </w:rPr>
              <w:t>Line 4</w:t>
            </w:r>
          </w:p>
        </w:tc>
      </w:tr>
      <w:tr w:rsidR="004A3ED2" w:rsidRPr="00AF5F44" w14:paraId="58865FD6" w14:textId="77777777" w:rsidTr="001527F7">
        <w:trPr>
          <w:cantSplit/>
          <w:jc w:val="center"/>
        </w:trPr>
        <w:tc>
          <w:tcPr>
            <w:tcW w:w="10170" w:type="dxa"/>
            <w:gridSpan w:val="7"/>
          </w:tcPr>
          <w:p w14:paraId="1A94C641" w14:textId="65DF401F" w:rsidR="004A3ED2" w:rsidRPr="007954D0" w:rsidRDefault="004A3ED2" w:rsidP="00336EBA">
            <w:pPr>
              <w:keepNext/>
              <w:spacing w:before="60" w:after="0" w:line="240" w:lineRule="auto"/>
              <w:rPr>
                <w:rFonts w:ascii="Times New Roman" w:hAnsi="Times New Roman" w:cs="Times New Roman"/>
                <w:noProof/>
                <w:sz w:val="20"/>
                <w:szCs w:val="20"/>
              </w:rPr>
            </w:pPr>
            <w:r w:rsidRPr="007954D0">
              <w:rPr>
                <w:rFonts w:ascii="Times New Roman" w:hAnsi="Times New Roman" w:cs="Times New Roman"/>
                <w:b/>
                <w:bCs/>
                <w:sz w:val="20"/>
                <w:szCs w:val="20"/>
              </w:rPr>
              <w:t xml:space="preserve">Containment Sumps </w:t>
            </w:r>
            <w:r w:rsidR="001E0B52" w:rsidRPr="007954D0">
              <w:rPr>
                <w:rFonts w:ascii="Times New Roman" w:hAnsi="Times New Roman" w:cs="Times New Roman"/>
                <w:b/>
                <w:bCs/>
                <w:sz w:val="20"/>
                <w:szCs w:val="20"/>
              </w:rPr>
              <w:t>at</w:t>
            </w:r>
            <w:r w:rsidRPr="007954D0">
              <w:rPr>
                <w:rFonts w:ascii="Times New Roman" w:hAnsi="Times New Roman" w:cs="Times New Roman"/>
                <w:b/>
                <w:bCs/>
                <w:sz w:val="20"/>
                <w:szCs w:val="20"/>
              </w:rPr>
              <w:t xml:space="preserve"> End Points </w:t>
            </w:r>
            <w:r w:rsidRPr="007954D0">
              <w:rPr>
                <w:rFonts w:ascii="Times New Roman" w:hAnsi="Times New Roman" w:cs="Times New Roman"/>
                <w:b/>
                <w:bCs/>
                <w:noProof/>
                <w:sz w:val="20"/>
                <w:szCs w:val="20"/>
              </w:rPr>
              <w:t>280.35(a)(1)(ii) – Required Once Every Three Years</w:t>
            </w:r>
          </w:p>
        </w:tc>
      </w:tr>
      <w:tr w:rsidR="004A3ED2" w:rsidRPr="00AF5F44" w14:paraId="07F7830A" w14:textId="77777777" w:rsidTr="001527F7">
        <w:trPr>
          <w:cantSplit/>
          <w:jc w:val="center"/>
        </w:trPr>
        <w:tc>
          <w:tcPr>
            <w:tcW w:w="3685" w:type="dxa"/>
            <w:gridSpan w:val="2"/>
          </w:tcPr>
          <w:p w14:paraId="361785BC" w14:textId="77777777" w:rsidR="004A3ED2" w:rsidRPr="007954D0" w:rsidRDefault="004A3ED2" w:rsidP="00336EBA">
            <w:pPr>
              <w:pStyle w:val="ListParagraph"/>
              <w:keepNext/>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containment sumps used for piping interstitial monitoring to ensure liquid tight by using vacuum, pressure, or liquid testing.</w:t>
            </w:r>
          </w:p>
        </w:tc>
        <w:tc>
          <w:tcPr>
            <w:tcW w:w="1530" w:type="dxa"/>
            <w:gridSpan w:val="2"/>
          </w:tcPr>
          <w:p w14:paraId="3F7253D7" w14:textId="7E6F1BA5" w:rsidR="004A3ED2" w:rsidRPr="007954D0" w:rsidRDefault="0045626A" w:rsidP="00336EBA">
            <w:pPr>
              <w:keepNext/>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20073114" w14:textId="262EA555" w:rsidR="004A3ED2" w:rsidRPr="007954D0" w:rsidRDefault="0045626A" w:rsidP="00336EBA">
            <w:pPr>
              <w:keepNext/>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4EF29B2A" w14:textId="20AA7B73" w:rsidR="004A3ED2" w:rsidRPr="007954D0" w:rsidRDefault="0045626A" w:rsidP="00336EBA">
            <w:pPr>
              <w:keepNext/>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4C377E5D" w14:textId="38160181" w:rsidR="004A3ED2" w:rsidRPr="007954D0" w:rsidRDefault="0045626A" w:rsidP="00336EBA">
            <w:pPr>
              <w:keepNext/>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4667F3DE" w14:textId="77777777" w:rsidTr="001527F7">
        <w:trPr>
          <w:cantSplit/>
          <w:jc w:val="center"/>
        </w:trPr>
        <w:tc>
          <w:tcPr>
            <w:tcW w:w="10170" w:type="dxa"/>
            <w:gridSpan w:val="7"/>
          </w:tcPr>
          <w:p w14:paraId="3D6AD486"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Notes:</w:t>
            </w:r>
            <w:r w:rsidRPr="007954D0">
              <w:rPr>
                <w:rFonts w:ascii="Times New Roman" w:hAnsi="Times New Roman" w:cs="Times New Roman"/>
                <w:sz w:val="20"/>
                <w:szCs w:val="20"/>
              </w:rPr>
              <w:t xml:space="preserve"> If DW containment sump with periodic monitoring of both walls of the sump, sump testing to comply with 280.35(a)(1)(ii) is not required.</w:t>
            </w:r>
          </w:p>
        </w:tc>
      </w:tr>
      <w:tr w:rsidR="004A3ED2" w:rsidRPr="00AF5F44" w14:paraId="26AC9A55" w14:textId="77777777" w:rsidTr="001527F7">
        <w:trPr>
          <w:cantSplit/>
          <w:jc w:val="center"/>
        </w:trPr>
        <w:tc>
          <w:tcPr>
            <w:tcW w:w="10170" w:type="dxa"/>
            <w:gridSpan w:val="7"/>
          </w:tcPr>
          <w:p w14:paraId="1D0367AA" w14:textId="4CDA283E" w:rsidR="004A3ED2" w:rsidRPr="007954D0" w:rsidRDefault="004A3ED2" w:rsidP="006A0999">
            <w:pPr>
              <w:spacing w:before="60" w:after="0" w:line="240" w:lineRule="auto"/>
              <w:rPr>
                <w:rFonts w:ascii="Times New Roman" w:hAnsi="Times New Roman" w:cs="Times New Roman"/>
                <w:noProof/>
                <w:sz w:val="20"/>
                <w:szCs w:val="20"/>
              </w:rPr>
            </w:pPr>
            <w:r w:rsidRPr="007954D0">
              <w:rPr>
                <w:rFonts w:ascii="Times New Roman" w:hAnsi="Times New Roman" w:cs="Times New Roman"/>
                <w:sz w:val="20"/>
                <w:szCs w:val="20"/>
              </w:rPr>
              <w:t>Owners and operators testing annually using a recognized low-level sump testing procedure would meet the regulatory requirement</w:t>
            </w:r>
            <w:r w:rsidR="001E0B52" w:rsidRPr="007954D0">
              <w:rPr>
                <w:rFonts w:ascii="Times New Roman" w:hAnsi="Times New Roman" w:cs="Times New Roman"/>
                <w:sz w:val="20"/>
                <w:szCs w:val="20"/>
              </w:rPr>
              <w:t xml:space="preserve">. </w:t>
            </w:r>
            <w:r w:rsidRPr="007954D0">
              <w:rPr>
                <w:rFonts w:ascii="Times New Roman" w:hAnsi="Times New Roman" w:cs="Times New Roman"/>
                <w:sz w:val="20"/>
                <w:szCs w:val="20"/>
              </w:rPr>
              <w:t>If the owner and operator use an annual test that varies from what is allowed under 280.35 (a)(1)(ii), then  a test that complies with 280.35(a)(1)(ii)</w:t>
            </w:r>
            <w:r w:rsidR="00927219">
              <w:rPr>
                <w:rFonts w:ascii="Times New Roman" w:hAnsi="Times New Roman" w:cs="Times New Roman"/>
                <w:sz w:val="20"/>
                <w:szCs w:val="20"/>
              </w:rPr>
              <w:t xml:space="preserve"> must be completed every three years.</w:t>
            </w:r>
            <w:r w:rsidRPr="007954D0">
              <w:rPr>
                <w:rFonts w:ascii="Times New Roman" w:hAnsi="Times New Roman" w:cs="Times New Roman"/>
                <w:sz w:val="20"/>
                <w:szCs w:val="20"/>
              </w:rPr>
              <w:t>.</w:t>
            </w:r>
          </w:p>
        </w:tc>
      </w:tr>
      <w:tr w:rsidR="004A3ED2" w:rsidRPr="00AF5F44" w14:paraId="0BCFAA6F" w14:textId="77777777" w:rsidTr="001527F7">
        <w:trPr>
          <w:cantSplit/>
          <w:jc w:val="center"/>
        </w:trPr>
        <w:tc>
          <w:tcPr>
            <w:tcW w:w="3685" w:type="dxa"/>
            <w:gridSpan w:val="2"/>
          </w:tcPr>
          <w:p w14:paraId="46A983D9" w14:textId="77777777" w:rsidR="004A3ED2" w:rsidRPr="007954D0" w:rsidRDefault="004A3ED2" w:rsidP="006A0999">
            <w:pPr>
              <w:spacing w:after="0" w:line="240" w:lineRule="auto"/>
              <w:jc w:val="right"/>
              <w:rPr>
                <w:rFonts w:ascii="Times New Roman" w:hAnsi="Times New Roman" w:cs="Times New Roman"/>
                <w:b/>
                <w:bCs/>
                <w:noProof/>
                <w:sz w:val="20"/>
                <w:szCs w:val="20"/>
              </w:rPr>
            </w:pPr>
            <w:r w:rsidRPr="007954D0">
              <w:rPr>
                <w:rFonts w:ascii="Times New Roman" w:hAnsi="Times New Roman" w:cs="Times New Roman"/>
                <w:b/>
                <w:bCs/>
                <w:sz w:val="20"/>
                <w:szCs w:val="20"/>
              </w:rPr>
              <w:t>Date Last Test</w:t>
            </w:r>
          </w:p>
        </w:tc>
        <w:tc>
          <w:tcPr>
            <w:tcW w:w="1530" w:type="dxa"/>
            <w:gridSpan w:val="2"/>
          </w:tcPr>
          <w:p w14:paraId="7033F4EB" w14:textId="77777777" w:rsidR="004A3ED2" w:rsidRPr="007954D0" w:rsidRDefault="004A3ED2" w:rsidP="006A0999">
            <w:pPr>
              <w:spacing w:after="0" w:line="240" w:lineRule="auto"/>
              <w:rPr>
                <w:rFonts w:ascii="Times New Roman" w:hAnsi="Times New Roman" w:cs="Times New Roman"/>
                <w:b/>
                <w:bCs/>
                <w:noProof/>
                <w:sz w:val="20"/>
                <w:szCs w:val="20"/>
              </w:rPr>
            </w:pPr>
          </w:p>
        </w:tc>
        <w:tc>
          <w:tcPr>
            <w:tcW w:w="1710" w:type="dxa"/>
          </w:tcPr>
          <w:p w14:paraId="1447DA74" w14:textId="77777777" w:rsidR="004A3ED2" w:rsidRPr="007954D0" w:rsidRDefault="004A3ED2" w:rsidP="006A0999">
            <w:pPr>
              <w:spacing w:after="0" w:line="240" w:lineRule="auto"/>
              <w:rPr>
                <w:rFonts w:ascii="Times New Roman" w:hAnsi="Times New Roman" w:cs="Times New Roman"/>
                <w:b/>
                <w:bCs/>
                <w:noProof/>
                <w:sz w:val="20"/>
                <w:szCs w:val="20"/>
              </w:rPr>
            </w:pPr>
          </w:p>
        </w:tc>
        <w:tc>
          <w:tcPr>
            <w:tcW w:w="1620" w:type="dxa"/>
          </w:tcPr>
          <w:p w14:paraId="23944A04" w14:textId="77777777" w:rsidR="004A3ED2" w:rsidRPr="007954D0" w:rsidRDefault="004A3ED2" w:rsidP="006A0999">
            <w:pPr>
              <w:spacing w:after="0" w:line="240" w:lineRule="auto"/>
              <w:rPr>
                <w:rFonts w:ascii="Times New Roman" w:hAnsi="Times New Roman" w:cs="Times New Roman"/>
                <w:b/>
                <w:bCs/>
                <w:noProof/>
                <w:sz w:val="20"/>
                <w:szCs w:val="20"/>
              </w:rPr>
            </w:pPr>
          </w:p>
        </w:tc>
        <w:tc>
          <w:tcPr>
            <w:tcW w:w="1625" w:type="dxa"/>
          </w:tcPr>
          <w:p w14:paraId="0AE845EF" w14:textId="77777777" w:rsidR="004A3ED2" w:rsidRPr="007954D0" w:rsidRDefault="004A3ED2" w:rsidP="006A0999">
            <w:pPr>
              <w:spacing w:after="0" w:line="240" w:lineRule="auto"/>
              <w:rPr>
                <w:rFonts w:ascii="Times New Roman" w:hAnsi="Times New Roman" w:cs="Times New Roman"/>
                <w:b/>
                <w:bCs/>
                <w:noProof/>
                <w:sz w:val="20"/>
                <w:szCs w:val="20"/>
              </w:rPr>
            </w:pPr>
          </w:p>
        </w:tc>
      </w:tr>
      <w:tr w:rsidR="004A3ED2" w:rsidRPr="00AF5F44" w14:paraId="7E43D852" w14:textId="77777777" w:rsidTr="001527F7">
        <w:trPr>
          <w:cantSplit/>
          <w:trHeight w:val="350"/>
          <w:jc w:val="center"/>
        </w:trPr>
        <w:tc>
          <w:tcPr>
            <w:tcW w:w="3685" w:type="dxa"/>
            <w:gridSpan w:val="2"/>
          </w:tcPr>
          <w:p w14:paraId="38CA182D" w14:textId="77777777" w:rsidR="004A3ED2" w:rsidRPr="007954D0" w:rsidRDefault="004A3ED2" w:rsidP="006A0999">
            <w:pPr>
              <w:spacing w:after="0" w:line="240" w:lineRule="auto"/>
              <w:jc w:val="right"/>
              <w:rPr>
                <w:rFonts w:ascii="Times New Roman" w:hAnsi="Times New Roman" w:cs="Times New Roman"/>
                <w:b/>
                <w:bCs/>
                <w:noProof/>
                <w:sz w:val="20"/>
                <w:szCs w:val="20"/>
              </w:rPr>
            </w:pPr>
            <w:r w:rsidRPr="007954D0">
              <w:rPr>
                <w:rFonts w:ascii="Times New Roman" w:hAnsi="Times New Roman" w:cs="Times New Roman"/>
                <w:b/>
                <w:bCs/>
                <w:sz w:val="20"/>
                <w:szCs w:val="20"/>
              </w:rPr>
              <w:t>Test Results</w:t>
            </w:r>
          </w:p>
        </w:tc>
        <w:tc>
          <w:tcPr>
            <w:tcW w:w="1530" w:type="dxa"/>
            <w:gridSpan w:val="2"/>
          </w:tcPr>
          <w:p w14:paraId="7D8AA376" w14:textId="30DFB4B8"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C0E4480" w14:textId="48EB8356" w:rsidR="004A3ED2" w:rsidRPr="007954D0" w:rsidRDefault="00120904" w:rsidP="006A0999">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3E508D33" w14:textId="3DF44A2E"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A66A74A" w14:textId="15C3E975" w:rsidR="004A3ED2" w:rsidRPr="007954D0" w:rsidRDefault="00120904" w:rsidP="006A0999">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093319C2" w14:textId="6E9B86BF"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1F2C6B9F" w14:textId="479F115E" w:rsidR="004A3ED2" w:rsidRPr="007954D0" w:rsidRDefault="00120904" w:rsidP="006A0999">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55A04FA8" w14:textId="171F106F"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6296CE9" w14:textId="57D861CC" w:rsidR="004A3ED2" w:rsidRPr="007954D0" w:rsidRDefault="00120904" w:rsidP="006A0999">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4A3ED2" w:rsidRPr="00AF5F44" w14:paraId="12AAC4FE" w14:textId="77777777" w:rsidTr="001527F7">
        <w:trPr>
          <w:cantSplit/>
          <w:trHeight w:val="3284"/>
          <w:jc w:val="center"/>
        </w:trPr>
        <w:tc>
          <w:tcPr>
            <w:tcW w:w="10170" w:type="dxa"/>
            <w:gridSpan w:val="7"/>
          </w:tcPr>
          <w:p w14:paraId="0BCEAC0A" w14:textId="77777777" w:rsidR="004A3ED2" w:rsidRPr="007954D0" w:rsidRDefault="004A3ED2" w:rsidP="006A0999">
            <w:pPr>
              <w:spacing w:after="0" w:line="240" w:lineRule="auto"/>
              <w:rPr>
                <w:rFonts w:ascii="Times New Roman" w:hAnsi="Times New Roman" w:cs="Times New Roman"/>
                <w:b/>
                <w:bCs/>
                <w:noProof/>
                <w:sz w:val="20"/>
                <w:szCs w:val="20"/>
              </w:rPr>
            </w:pPr>
            <w:r w:rsidRPr="007954D0">
              <w:rPr>
                <w:rFonts w:ascii="Times New Roman" w:hAnsi="Times New Roman" w:cs="Times New Roman"/>
                <w:b/>
                <w:bCs/>
                <w:noProof/>
                <w:sz w:val="20"/>
                <w:szCs w:val="20"/>
              </w:rPr>
              <w:t>Comments</w:t>
            </w:r>
          </w:p>
        </w:tc>
      </w:tr>
    </w:tbl>
    <w:p w14:paraId="455E3615" w14:textId="77777777" w:rsidR="001527F7" w:rsidRDefault="001527F7" w:rsidP="006A0999">
      <w:pPr>
        <w:spacing w:after="0" w:line="240" w:lineRule="auto"/>
        <w:rPr>
          <w:rFonts w:ascii="Times New Roman" w:hAnsi="Times New Roman" w:cs="Times New Roman"/>
          <w:b/>
          <w:bCs/>
          <w:noProof/>
          <w:sz w:val="20"/>
          <w:szCs w:val="20"/>
        </w:rPr>
        <w:sectPr w:rsidR="001527F7" w:rsidSect="00126486">
          <w:pgSz w:w="12240" w:h="15840" w:code="1"/>
          <w:pgMar w:top="1440" w:right="1440" w:bottom="1440" w:left="1440" w:header="720" w:footer="720" w:gutter="0"/>
          <w:pgNumType w:chapStyle="1"/>
          <w:cols w:space="720"/>
          <w:docGrid w:linePitch="299"/>
        </w:sectPr>
      </w:pPr>
    </w:p>
    <w:tbl>
      <w:tblPr>
        <w:tblW w:w="10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4"/>
        <w:gridCol w:w="2081"/>
        <w:gridCol w:w="90"/>
        <w:gridCol w:w="38"/>
        <w:gridCol w:w="1492"/>
        <w:gridCol w:w="1710"/>
        <w:gridCol w:w="1620"/>
        <w:gridCol w:w="1625"/>
      </w:tblGrid>
      <w:tr w:rsidR="001527F7" w:rsidRPr="00AF5F44" w14:paraId="23D3FA09" w14:textId="77777777" w:rsidTr="001527F7">
        <w:trPr>
          <w:trHeight w:val="350"/>
          <w:jc w:val="center"/>
        </w:trPr>
        <w:tc>
          <w:tcPr>
            <w:tcW w:w="10170" w:type="dxa"/>
            <w:gridSpan w:val="8"/>
            <w:tcBorders>
              <w:top w:val="single" w:sz="4" w:space="0" w:color="auto"/>
              <w:left w:val="single" w:sz="4" w:space="0" w:color="auto"/>
              <w:bottom w:val="single" w:sz="4" w:space="0" w:color="auto"/>
              <w:right w:val="single" w:sz="4" w:space="0" w:color="auto"/>
            </w:tcBorders>
            <w:shd w:val="clear" w:color="auto" w:fill="6C406D"/>
            <w:vAlign w:val="center"/>
          </w:tcPr>
          <w:p w14:paraId="79B4B014" w14:textId="77777777" w:rsidR="001527F7" w:rsidRPr="005673EA" w:rsidRDefault="001527F7" w:rsidP="001527F7">
            <w:pPr>
              <w:jc w:val="center"/>
              <w:rPr>
                <w:rFonts w:cstheme="minorHAnsi"/>
                <w:b/>
                <w:bCs/>
                <w:color w:val="FFFFFF"/>
                <w:sz w:val="24"/>
                <w:szCs w:val="24"/>
              </w:rPr>
            </w:pPr>
            <w:r w:rsidRPr="005673EA">
              <w:rPr>
                <w:rFonts w:cstheme="minorHAnsi"/>
                <w:b/>
                <w:bCs/>
                <w:color w:val="FFFFFF"/>
                <w:sz w:val="24"/>
                <w:szCs w:val="24"/>
              </w:rPr>
              <w:lastRenderedPageBreak/>
              <w:t>AIM System Inspection and Testing Checklist: Category 3</w:t>
            </w:r>
          </w:p>
        </w:tc>
      </w:tr>
      <w:tr w:rsidR="001527F7" w:rsidRPr="001527F7" w14:paraId="7B547DEE" w14:textId="77777777" w:rsidTr="0052297A">
        <w:trPr>
          <w:jc w:val="center"/>
        </w:trPr>
        <w:tc>
          <w:tcPr>
            <w:tcW w:w="5215" w:type="dxa"/>
            <w:gridSpan w:val="5"/>
            <w:shd w:val="clear" w:color="auto" w:fill="C198C2"/>
          </w:tcPr>
          <w:p w14:paraId="31DCC0BE" w14:textId="0499EB63" w:rsidR="001527F7" w:rsidRPr="001527F7" w:rsidRDefault="001527F7" w:rsidP="006A0999">
            <w:pPr>
              <w:spacing w:after="0" w:line="240" w:lineRule="auto"/>
              <w:rPr>
                <w:rFonts w:cstheme="minorHAnsi"/>
                <w:b/>
                <w:bCs/>
                <w:noProof/>
                <w:color w:val="FFFFFF" w:themeColor="background1"/>
                <w:sz w:val="24"/>
                <w:szCs w:val="24"/>
              </w:rPr>
            </w:pPr>
            <w:r w:rsidRPr="001527F7">
              <w:rPr>
                <w:rFonts w:cstheme="minorHAnsi"/>
                <w:b/>
                <w:bCs/>
                <w:noProof/>
                <w:color w:val="FFFFFF" w:themeColor="background1"/>
                <w:sz w:val="24"/>
                <w:szCs w:val="24"/>
              </w:rPr>
              <w:t>UST Facility</w:t>
            </w:r>
          </w:p>
        </w:tc>
        <w:tc>
          <w:tcPr>
            <w:tcW w:w="4955" w:type="dxa"/>
            <w:gridSpan w:val="3"/>
            <w:shd w:val="clear" w:color="auto" w:fill="C198C2"/>
          </w:tcPr>
          <w:p w14:paraId="3C53F115" w14:textId="5D7C97B2" w:rsidR="001527F7" w:rsidRPr="001527F7" w:rsidRDefault="001527F7" w:rsidP="006A0999">
            <w:pPr>
              <w:spacing w:after="0" w:line="240" w:lineRule="auto"/>
              <w:rPr>
                <w:rFonts w:cstheme="minorHAnsi"/>
                <w:b/>
                <w:bCs/>
                <w:noProof/>
                <w:color w:val="FFFFFF" w:themeColor="background1"/>
                <w:sz w:val="24"/>
                <w:szCs w:val="24"/>
              </w:rPr>
            </w:pPr>
            <w:r w:rsidRPr="001527F7">
              <w:rPr>
                <w:rFonts w:cstheme="minorHAnsi"/>
                <w:b/>
                <w:bCs/>
                <w:noProof/>
                <w:color w:val="FFFFFF" w:themeColor="background1"/>
                <w:sz w:val="24"/>
                <w:szCs w:val="24"/>
              </w:rPr>
              <w:t>Person Completing Checklist</w:t>
            </w:r>
          </w:p>
        </w:tc>
      </w:tr>
      <w:tr w:rsidR="004A3ED2" w:rsidRPr="00AF5F44" w14:paraId="0379F733" w14:textId="77777777" w:rsidTr="007954D0">
        <w:trPr>
          <w:trHeight w:val="576"/>
          <w:jc w:val="center"/>
        </w:trPr>
        <w:tc>
          <w:tcPr>
            <w:tcW w:w="3685" w:type="dxa"/>
            <w:gridSpan w:val="3"/>
          </w:tcPr>
          <w:p w14:paraId="4120F234"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Name</w:t>
            </w:r>
          </w:p>
        </w:tc>
        <w:tc>
          <w:tcPr>
            <w:tcW w:w="1530" w:type="dxa"/>
            <w:gridSpan w:val="2"/>
          </w:tcPr>
          <w:p w14:paraId="27F8878A"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Facility ID #</w:t>
            </w:r>
          </w:p>
        </w:tc>
        <w:tc>
          <w:tcPr>
            <w:tcW w:w="4955" w:type="dxa"/>
            <w:gridSpan w:val="3"/>
          </w:tcPr>
          <w:p w14:paraId="04747A06"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Name</w:t>
            </w:r>
          </w:p>
        </w:tc>
      </w:tr>
      <w:tr w:rsidR="004A3ED2" w:rsidRPr="00AF5F44" w14:paraId="3F0A552F" w14:textId="77777777" w:rsidTr="007954D0">
        <w:trPr>
          <w:trHeight w:val="576"/>
          <w:jc w:val="center"/>
        </w:trPr>
        <w:tc>
          <w:tcPr>
            <w:tcW w:w="5215" w:type="dxa"/>
            <w:gridSpan w:val="5"/>
          </w:tcPr>
          <w:p w14:paraId="790D09C9"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Physical Address</w:t>
            </w:r>
          </w:p>
        </w:tc>
        <w:tc>
          <w:tcPr>
            <w:tcW w:w="4955" w:type="dxa"/>
            <w:gridSpan w:val="3"/>
          </w:tcPr>
          <w:p w14:paraId="043D4EF2"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Company</w:t>
            </w:r>
          </w:p>
        </w:tc>
      </w:tr>
      <w:tr w:rsidR="004A3ED2" w:rsidRPr="00AF5F44" w14:paraId="319F7B7E" w14:textId="77777777" w:rsidTr="007954D0">
        <w:trPr>
          <w:trHeight w:val="782"/>
          <w:jc w:val="center"/>
        </w:trPr>
        <w:tc>
          <w:tcPr>
            <w:tcW w:w="1514" w:type="dxa"/>
          </w:tcPr>
          <w:p w14:paraId="0A72B98E"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City</w:t>
            </w:r>
          </w:p>
        </w:tc>
        <w:tc>
          <w:tcPr>
            <w:tcW w:w="2209" w:type="dxa"/>
            <w:gridSpan w:val="3"/>
          </w:tcPr>
          <w:p w14:paraId="6E452904"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County</w:t>
            </w:r>
          </w:p>
        </w:tc>
        <w:tc>
          <w:tcPr>
            <w:tcW w:w="1492" w:type="dxa"/>
          </w:tcPr>
          <w:p w14:paraId="6E4373A3" w14:textId="77777777" w:rsidR="004A3ED2" w:rsidRPr="007954D0" w:rsidRDefault="004A3ED2" w:rsidP="006A0999">
            <w:pPr>
              <w:spacing w:before="20"/>
              <w:rPr>
                <w:rFonts w:ascii="Times New Roman" w:hAnsi="Times New Roman" w:cs="Times New Roman"/>
                <w:sz w:val="20"/>
                <w:szCs w:val="20"/>
              </w:rPr>
            </w:pPr>
            <w:r w:rsidRPr="007954D0">
              <w:rPr>
                <w:rFonts w:ascii="Times New Roman" w:hAnsi="Times New Roman" w:cs="Times New Roman"/>
                <w:sz w:val="20"/>
                <w:szCs w:val="20"/>
              </w:rPr>
              <w:t>State</w:t>
            </w:r>
          </w:p>
          <w:p w14:paraId="2CB837B7" w14:textId="77777777" w:rsidR="004A3ED2" w:rsidRPr="007954D0" w:rsidRDefault="004A3ED2" w:rsidP="006A0999">
            <w:pPr>
              <w:rPr>
                <w:rFonts w:ascii="Times New Roman" w:hAnsi="Times New Roman" w:cs="Times New Roman"/>
                <w:sz w:val="20"/>
                <w:szCs w:val="20"/>
              </w:rPr>
            </w:pPr>
          </w:p>
        </w:tc>
        <w:tc>
          <w:tcPr>
            <w:tcW w:w="3330" w:type="dxa"/>
            <w:gridSpan w:val="2"/>
          </w:tcPr>
          <w:p w14:paraId="323E38EE"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City</w:t>
            </w:r>
          </w:p>
        </w:tc>
        <w:tc>
          <w:tcPr>
            <w:tcW w:w="1625" w:type="dxa"/>
          </w:tcPr>
          <w:p w14:paraId="181AC6F3" w14:textId="77777777" w:rsidR="004A3ED2" w:rsidRPr="007954D0" w:rsidRDefault="004A3ED2" w:rsidP="006A0999">
            <w:pPr>
              <w:spacing w:before="20"/>
              <w:rPr>
                <w:rFonts w:ascii="Times New Roman" w:hAnsi="Times New Roman" w:cs="Times New Roman"/>
                <w:sz w:val="20"/>
                <w:szCs w:val="20"/>
              </w:rPr>
            </w:pPr>
            <w:r w:rsidRPr="007954D0">
              <w:rPr>
                <w:rFonts w:ascii="Times New Roman" w:hAnsi="Times New Roman" w:cs="Times New Roman"/>
                <w:sz w:val="20"/>
                <w:szCs w:val="20"/>
              </w:rPr>
              <w:t>State</w:t>
            </w:r>
          </w:p>
          <w:p w14:paraId="564F0C80" w14:textId="77777777" w:rsidR="004A3ED2" w:rsidRPr="007954D0" w:rsidRDefault="004A3ED2" w:rsidP="006A0999">
            <w:pPr>
              <w:rPr>
                <w:rFonts w:ascii="Times New Roman" w:hAnsi="Times New Roman" w:cs="Times New Roman"/>
                <w:sz w:val="20"/>
                <w:szCs w:val="20"/>
              </w:rPr>
            </w:pPr>
          </w:p>
        </w:tc>
      </w:tr>
      <w:tr w:rsidR="004A3ED2" w:rsidRPr="00AF5F44" w14:paraId="23582FBF" w14:textId="77777777" w:rsidTr="007954D0">
        <w:trPr>
          <w:trHeight w:val="576"/>
          <w:jc w:val="center"/>
        </w:trPr>
        <w:tc>
          <w:tcPr>
            <w:tcW w:w="5215" w:type="dxa"/>
            <w:gridSpan w:val="5"/>
          </w:tcPr>
          <w:p w14:paraId="4E516751" w14:textId="77777777" w:rsidR="004A3ED2" w:rsidRPr="007954D0" w:rsidRDefault="004A3ED2" w:rsidP="006A0999">
            <w:pPr>
              <w:rPr>
                <w:rFonts w:ascii="Times New Roman" w:hAnsi="Times New Roman" w:cs="Times New Roman"/>
                <w:sz w:val="20"/>
                <w:szCs w:val="20"/>
              </w:rPr>
            </w:pPr>
            <w:smartTag w:uri="urn:schemas-microsoft-com:office:smarttags" w:element="stockticker">
              <w:r w:rsidRPr="007954D0">
                <w:rPr>
                  <w:rFonts w:ascii="Times New Roman" w:hAnsi="Times New Roman" w:cs="Times New Roman"/>
                  <w:sz w:val="20"/>
                  <w:szCs w:val="20"/>
                </w:rPr>
                <w:t>UST</w:t>
              </w:r>
            </w:smartTag>
            <w:r w:rsidRPr="007954D0">
              <w:rPr>
                <w:rFonts w:ascii="Times New Roman" w:hAnsi="Times New Roman" w:cs="Times New Roman"/>
                <w:sz w:val="20"/>
                <w:szCs w:val="20"/>
              </w:rPr>
              <w:t xml:space="preserve"> Owner</w:t>
            </w:r>
          </w:p>
        </w:tc>
        <w:tc>
          <w:tcPr>
            <w:tcW w:w="3330" w:type="dxa"/>
            <w:gridSpan w:val="2"/>
          </w:tcPr>
          <w:p w14:paraId="23F56066"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Signature</w:t>
            </w:r>
          </w:p>
        </w:tc>
        <w:tc>
          <w:tcPr>
            <w:tcW w:w="1625" w:type="dxa"/>
          </w:tcPr>
          <w:p w14:paraId="177FF7F5" w14:textId="77777777" w:rsidR="004A3ED2" w:rsidRPr="007954D0" w:rsidRDefault="004A3ED2" w:rsidP="006A0999">
            <w:pPr>
              <w:rPr>
                <w:rFonts w:ascii="Times New Roman" w:hAnsi="Times New Roman" w:cs="Times New Roman"/>
                <w:sz w:val="20"/>
                <w:szCs w:val="20"/>
              </w:rPr>
            </w:pPr>
            <w:r w:rsidRPr="007954D0">
              <w:rPr>
                <w:rFonts w:ascii="Times New Roman" w:hAnsi="Times New Roman" w:cs="Times New Roman"/>
                <w:sz w:val="20"/>
                <w:szCs w:val="20"/>
              </w:rPr>
              <w:t>Date Completed</w:t>
            </w:r>
          </w:p>
        </w:tc>
      </w:tr>
      <w:tr w:rsidR="004A3ED2" w:rsidRPr="00AF5F44" w14:paraId="18E4767F" w14:textId="77777777" w:rsidTr="0052297A">
        <w:trPr>
          <w:jc w:val="center"/>
        </w:trPr>
        <w:tc>
          <w:tcPr>
            <w:tcW w:w="3685" w:type="dxa"/>
            <w:gridSpan w:val="3"/>
            <w:shd w:val="clear" w:color="auto" w:fill="C198C2"/>
          </w:tcPr>
          <w:p w14:paraId="092C7FA4"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Description</w:t>
            </w:r>
          </w:p>
        </w:tc>
        <w:tc>
          <w:tcPr>
            <w:tcW w:w="1530" w:type="dxa"/>
            <w:gridSpan w:val="2"/>
            <w:shd w:val="clear" w:color="auto" w:fill="C198C2"/>
          </w:tcPr>
          <w:p w14:paraId="0B297479"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1</w:t>
            </w:r>
          </w:p>
        </w:tc>
        <w:tc>
          <w:tcPr>
            <w:tcW w:w="1710" w:type="dxa"/>
            <w:shd w:val="clear" w:color="auto" w:fill="C198C2"/>
          </w:tcPr>
          <w:p w14:paraId="5065FAC8"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2</w:t>
            </w:r>
          </w:p>
        </w:tc>
        <w:tc>
          <w:tcPr>
            <w:tcW w:w="1620" w:type="dxa"/>
            <w:shd w:val="clear" w:color="auto" w:fill="C198C2"/>
          </w:tcPr>
          <w:p w14:paraId="7352A6AA"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3</w:t>
            </w:r>
          </w:p>
        </w:tc>
        <w:tc>
          <w:tcPr>
            <w:tcW w:w="1625" w:type="dxa"/>
            <w:shd w:val="clear" w:color="auto" w:fill="C198C2"/>
          </w:tcPr>
          <w:p w14:paraId="44D0CA0F" w14:textId="77777777" w:rsidR="004A3ED2" w:rsidRPr="007954D0" w:rsidRDefault="004A3ED2" w:rsidP="006A0999">
            <w:pPr>
              <w:spacing w:after="0" w:line="240" w:lineRule="auto"/>
              <w:jc w:val="center"/>
              <w:rPr>
                <w:rFonts w:cstheme="minorHAnsi"/>
                <w:b/>
                <w:color w:val="FFFFFF"/>
                <w:sz w:val="24"/>
                <w:szCs w:val="24"/>
              </w:rPr>
            </w:pPr>
            <w:r w:rsidRPr="007954D0">
              <w:rPr>
                <w:rFonts w:cstheme="minorHAnsi"/>
                <w:b/>
                <w:color w:val="FFFFFF"/>
                <w:sz w:val="24"/>
                <w:szCs w:val="24"/>
              </w:rPr>
              <w:t>Line 4</w:t>
            </w:r>
          </w:p>
        </w:tc>
      </w:tr>
      <w:tr w:rsidR="004A3ED2" w:rsidRPr="00AF5F44" w14:paraId="6CDA82F8" w14:textId="77777777" w:rsidTr="007954D0">
        <w:trPr>
          <w:jc w:val="center"/>
        </w:trPr>
        <w:tc>
          <w:tcPr>
            <w:tcW w:w="10170" w:type="dxa"/>
            <w:gridSpan w:val="8"/>
          </w:tcPr>
          <w:p w14:paraId="0FA29FD6" w14:textId="77777777" w:rsidR="004A3ED2" w:rsidRPr="007954D0" w:rsidRDefault="004A3ED2" w:rsidP="006A0999">
            <w:pPr>
              <w:spacing w:after="0" w:line="240" w:lineRule="auto"/>
              <w:jc w:val="center"/>
              <w:rPr>
                <w:rFonts w:ascii="Times New Roman" w:hAnsi="Times New Roman" w:cs="Times New Roman"/>
                <w:sz w:val="20"/>
                <w:szCs w:val="20"/>
              </w:rPr>
            </w:pPr>
            <w:r w:rsidRPr="007954D0">
              <w:rPr>
                <w:rFonts w:ascii="Times New Roman" w:hAnsi="Times New Roman" w:cs="Times New Roman"/>
                <w:sz w:val="20"/>
                <w:szCs w:val="20"/>
              </w:rPr>
              <w:t>Attach a copy of the Certification Form for detailed system description.</w:t>
            </w:r>
          </w:p>
        </w:tc>
      </w:tr>
      <w:tr w:rsidR="004A3ED2" w:rsidRPr="00AF5F44" w14:paraId="3681E47F" w14:textId="77777777" w:rsidTr="0052297A">
        <w:trPr>
          <w:jc w:val="center"/>
        </w:trPr>
        <w:tc>
          <w:tcPr>
            <w:tcW w:w="10170" w:type="dxa"/>
            <w:gridSpan w:val="8"/>
            <w:shd w:val="clear" w:color="auto" w:fill="C198C2"/>
          </w:tcPr>
          <w:p w14:paraId="15DF6712" w14:textId="77777777" w:rsidR="004A3ED2" w:rsidRPr="005673EA" w:rsidRDefault="004A3ED2" w:rsidP="006A0999">
            <w:pPr>
              <w:spacing w:after="0" w:line="240" w:lineRule="auto"/>
              <w:jc w:val="center"/>
              <w:rPr>
                <w:rFonts w:cstheme="minorHAnsi"/>
                <w:sz w:val="24"/>
                <w:szCs w:val="24"/>
              </w:rPr>
            </w:pPr>
            <w:r w:rsidRPr="005673EA">
              <w:rPr>
                <w:rFonts w:cstheme="minorHAnsi"/>
                <w:b/>
                <w:bCs/>
                <w:color w:val="FFFFFF"/>
                <w:sz w:val="24"/>
                <w:szCs w:val="24"/>
              </w:rPr>
              <w:t>Walkthrough Inspections [280.36]</w:t>
            </w:r>
          </w:p>
        </w:tc>
      </w:tr>
      <w:tr w:rsidR="004A3ED2" w:rsidRPr="00AF5F44" w14:paraId="7E912895" w14:textId="77777777" w:rsidTr="007954D0">
        <w:trPr>
          <w:jc w:val="center"/>
        </w:trPr>
        <w:tc>
          <w:tcPr>
            <w:tcW w:w="10170" w:type="dxa"/>
            <w:gridSpan w:val="8"/>
          </w:tcPr>
          <w:p w14:paraId="3027B680"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Annual</w:t>
            </w:r>
          </w:p>
        </w:tc>
      </w:tr>
      <w:tr w:rsidR="004A3ED2" w:rsidRPr="00AF5F44" w14:paraId="22C7FB61" w14:textId="77777777" w:rsidTr="007954D0">
        <w:trPr>
          <w:jc w:val="center"/>
        </w:trPr>
        <w:tc>
          <w:tcPr>
            <w:tcW w:w="3685" w:type="dxa"/>
            <w:gridSpan w:val="3"/>
          </w:tcPr>
          <w:p w14:paraId="21CEE566" w14:textId="7B79DDED"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Visually check containment sumps at endpoints for damage, leaks to the containment area, or releases to the environment</w:t>
            </w:r>
            <w:r w:rsidR="001E0B52" w:rsidRPr="007954D0">
              <w:rPr>
                <w:rFonts w:ascii="Times New Roman" w:hAnsi="Times New Roman" w:cs="Times New Roman"/>
                <w:sz w:val="20"/>
                <w:szCs w:val="20"/>
              </w:rPr>
              <w:t xml:space="preserve">. </w:t>
            </w:r>
            <w:r w:rsidRPr="007954D0">
              <w:rPr>
                <w:rFonts w:ascii="Times New Roman" w:hAnsi="Times New Roman" w:cs="Times New Roman"/>
                <w:sz w:val="20"/>
                <w:szCs w:val="20"/>
              </w:rPr>
              <w:t>Remove water and debris.</w:t>
            </w:r>
          </w:p>
        </w:tc>
        <w:tc>
          <w:tcPr>
            <w:tcW w:w="1530" w:type="dxa"/>
            <w:gridSpan w:val="2"/>
          </w:tcPr>
          <w:p w14:paraId="19434AE8"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5088" behindDoc="0" locked="0" layoutInCell="1" allowOverlap="1" wp14:anchorId="5DEE91CE" wp14:editId="6AD7E8AE">
                      <wp:simplePos x="0" y="0"/>
                      <wp:positionH relativeFrom="column">
                        <wp:posOffset>301625</wp:posOffset>
                      </wp:positionH>
                      <wp:positionV relativeFrom="paragraph">
                        <wp:posOffset>31115</wp:posOffset>
                      </wp:positionV>
                      <wp:extent cx="114300" cy="114300"/>
                      <wp:effectExtent l="17145" t="15875" r="11430" b="12700"/>
                      <wp:wrapNone/>
                      <wp:docPr id="285" name="Rectangle 2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0418F" id="Rectangle 285" o:spid="_x0000_s1026" style="position:absolute;margin-left:23.75pt;margin-top:2.45pt;width:9pt;height:9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459D5962"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4064" behindDoc="0" locked="0" layoutInCell="1" allowOverlap="1" wp14:anchorId="0C83B82C" wp14:editId="78065CAF">
                      <wp:simplePos x="0" y="0"/>
                      <wp:positionH relativeFrom="column">
                        <wp:posOffset>415290</wp:posOffset>
                      </wp:positionH>
                      <wp:positionV relativeFrom="paragraph">
                        <wp:posOffset>34290</wp:posOffset>
                      </wp:positionV>
                      <wp:extent cx="114300" cy="114300"/>
                      <wp:effectExtent l="17145" t="15875" r="11430" b="12700"/>
                      <wp:wrapNone/>
                      <wp:docPr id="286" name="Rectangle 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061645" id="Rectangle 286" o:spid="_x0000_s1026" style="position:absolute;margin-left:32.7pt;margin-top:2.7pt;width:9pt;height:9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407AD9CC"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6112" behindDoc="0" locked="0" layoutInCell="1" allowOverlap="1" wp14:anchorId="289776C4" wp14:editId="271EA0FC">
                      <wp:simplePos x="0" y="0"/>
                      <wp:positionH relativeFrom="column">
                        <wp:posOffset>386080</wp:posOffset>
                      </wp:positionH>
                      <wp:positionV relativeFrom="paragraph">
                        <wp:posOffset>34290</wp:posOffset>
                      </wp:positionV>
                      <wp:extent cx="114300" cy="114300"/>
                      <wp:effectExtent l="17145" t="15875" r="11430" b="12700"/>
                      <wp:wrapNone/>
                      <wp:docPr id="287"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EB95B" id="Rectangle 287" o:spid="_x0000_s1026" style="position:absolute;margin-left:30.4pt;margin-top:2.7pt;width:9pt;height:9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44022EBE"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7136" behindDoc="0" locked="0" layoutInCell="1" allowOverlap="1" wp14:anchorId="751EFE1E" wp14:editId="5D129D51">
                      <wp:simplePos x="0" y="0"/>
                      <wp:positionH relativeFrom="column">
                        <wp:posOffset>346075</wp:posOffset>
                      </wp:positionH>
                      <wp:positionV relativeFrom="paragraph">
                        <wp:posOffset>34290</wp:posOffset>
                      </wp:positionV>
                      <wp:extent cx="114300" cy="114300"/>
                      <wp:effectExtent l="17145" t="15875" r="11430" b="12700"/>
                      <wp:wrapNone/>
                      <wp:docPr id="288" name="Rectangle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10C6C" id="Rectangle 288" o:spid="_x0000_s1026" style="position:absolute;margin-left:27.25pt;margin-top:2.7pt;width:9pt;height:9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4815AA3A" w14:textId="77777777" w:rsidTr="007954D0">
        <w:trPr>
          <w:jc w:val="center"/>
        </w:trPr>
        <w:tc>
          <w:tcPr>
            <w:tcW w:w="3685" w:type="dxa"/>
            <w:gridSpan w:val="3"/>
          </w:tcPr>
          <w:p w14:paraId="6D036F3C" w14:textId="7BFCE22A"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For double</w:t>
            </w:r>
            <w:r w:rsidR="00DB3C25">
              <w:rPr>
                <w:rFonts w:ascii="Times New Roman" w:hAnsi="Times New Roman" w:cs="Times New Roman"/>
                <w:sz w:val="20"/>
                <w:szCs w:val="20"/>
              </w:rPr>
              <w:t>-</w:t>
            </w:r>
            <w:r w:rsidRPr="007954D0">
              <w:rPr>
                <w:rFonts w:ascii="Times New Roman" w:hAnsi="Times New Roman" w:cs="Times New Roman"/>
                <w:sz w:val="20"/>
                <w:szCs w:val="20"/>
              </w:rPr>
              <w:t>walled sumps with interstitial monitoring, check for a leak in the interstitial area.</w:t>
            </w:r>
          </w:p>
        </w:tc>
        <w:tc>
          <w:tcPr>
            <w:tcW w:w="1530" w:type="dxa"/>
            <w:gridSpan w:val="2"/>
          </w:tcPr>
          <w:p w14:paraId="37CF3713"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8160" behindDoc="0" locked="0" layoutInCell="1" allowOverlap="1" wp14:anchorId="629A02C2" wp14:editId="2E2A07FD">
                      <wp:simplePos x="0" y="0"/>
                      <wp:positionH relativeFrom="column">
                        <wp:posOffset>301625</wp:posOffset>
                      </wp:positionH>
                      <wp:positionV relativeFrom="paragraph">
                        <wp:posOffset>31115</wp:posOffset>
                      </wp:positionV>
                      <wp:extent cx="114300" cy="114300"/>
                      <wp:effectExtent l="17145" t="15875" r="11430" b="12700"/>
                      <wp:wrapNone/>
                      <wp:docPr id="289" name="Rectangle 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B5A231" id="Rectangle 289" o:spid="_x0000_s1026" style="position:absolute;margin-left:23.75pt;margin-top:2.45pt;width:9pt;height:9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2380AB7F"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69184" behindDoc="0" locked="0" layoutInCell="1" allowOverlap="1" wp14:anchorId="5289F784" wp14:editId="1D814D67">
                      <wp:simplePos x="0" y="0"/>
                      <wp:positionH relativeFrom="column">
                        <wp:posOffset>415290</wp:posOffset>
                      </wp:positionH>
                      <wp:positionV relativeFrom="paragraph">
                        <wp:posOffset>34290</wp:posOffset>
                      </wp:positionV>
                      <wp:extent cx="114300" cy="114300"/>
                      <wp:effectExtent l="17145" t="15875" r="11430" b="12700"/>
                      <wp:wrapNone/>
                      <wp:docPr id="290" name="Rectangle 2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97B126" id="Rectangle 290" o:spid="_x0000_s1026" style="position:absolute;margin-left:32.7pt;margin-top:2.7pt;width:9pt;height:9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1A3FE794"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0208" behindDoc="0" locked="0" layoutInCell="1" allowOverlap="1" wp14:anchorId="3F605784" wp14:editId="04832FC1">
                      <wp:simplePos x="0" y="0"/>
                      <wp:positionH relativeFrom="column">
                        <wp:posOffset>386080</wp:posOffset>
                      </wp:positionH>
                      <wp:positionV relativeFrom="paragraph">
                        <wp:posOffset>34290</wp:posOffset>
                      </wp:positionV>
                      <wp:extent cx="114300" cy="114300"/>
                      <wp:effectExtent l="17145" t="15875" r="11430" b="12700"/>
                      <wp:wrapNone/>
                      <wp:docPr id="291" name="Rectangle 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97F13" id="Rectangle 291" o:spid="_x0000_s1026" style="position:absolute;margin-left:30.4pt;margin-top:2.7pt;width:9pt;height:9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20A3D456"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1232" behindDoc="0" locked="0" layoutInCell="1" allowOverlap="1" wp14:anchorId="180D7D77" wp14:editId="37CBAF98">
                      <wp:simplePos x="0" y="0"/>
                      <wp:positionH relativeFrom="column">
                        <wp:posOffset>346075</wp:posOffset>
                      </wp:positionH>
                      <wp:positionV relativeFrom="paragraph">
                        <wp:posOffset>34290</wp:posOffset>
                      </wp:positionV>
                      <wp:extent cx="114300" cy="114300"/>
                      <wp:effectExtent l="17145" t="15875" r="11430" b="12700"/>
                      <wp:wrapNone/>
                      <wp:docPr id="292" name="Rectangle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5E7FD4" id="Rectangle 292" o:spid="_x0000_s1026" style="position:absolute;margin-left:27.25pt;margin-top:2.7pt;width:9pt;height:9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143C7EB6" w14:textId="77777777" w:rsidTr="007954D0">
        <w:trPr>
          <w:jc w:val="center"/>
        </w:trPr>
        <w:tc>
          <w:tcPr>
            <w:tcW w:w="10170" w:type="dxa"/>
            <w:gridSpan w:val="8"/>
          </w:tcPr>
          <w:p w14:paraId="02305BC0" w14:textId="232CA66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Every 30</w:t>
            </w:r>
            <w:r w:rsidR="00927219">
              <w:rPr>
                <w:rFonts w:ascii="Times New Roman" w:hAnsi="Times New Roman" w:cs="Times New Roman"/>
                <w:b/>
                <w:bCs/>
                <w:sz w:val="20"/>
                <w:szCs w:val="20"/>
              </w:rPr>
              <w:t xml:space="preserve"> </w:t>
            </w:r>
            <w:r w:rsidRPr="007954D0">
              <w:rPr>
                <w:rFonts w:ascii="Times New Roman" w:hAnsi="Times New Roman" w:cs="Times New Roman"/>
                <w:b/>
                <w:bCs/>
                <w:sz w:val="20"/>
                <w:szCs w:val="20"/>
              </w:rPr>
              <w:t>Days</w:t>
            </w:r>
          </w:p>
        </w:tc>
      </w:tr>
      <w:tr w:rsidR="004A3ED2" w:rsidRPr="00AF5F44" w14:paraId="27B722AC" w14:textId="77777777" w:rsidTr="007954D0">
        <w:trPr>
          <w:jc w:val="center"/>
        </w:trPr>
        <w:tc>
          <w:tcPr>
            <w:tcW w:w="3685" w:type="dxa"/>
            <w:gridSpan w:val="3"/>
          </w:tcPr>
          <w:p w14:paraId="6FD5DB2B" w14:textId="77777777"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Check that system is operating with no alarms or unusual operating conditions. </w:t>
            </w:r>
          </w:p>
        </w:tc>
        <w:tc>
          <w:tcPr>
            <w:tcW w:w="1530" w:type="dxa"/>
            <w:gridSpan w:val="2"/>
          </w:tcPr>
          <w:p w14:paraId="7A45E34C"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2256" behindDoc="0" locked="0" layoutInCell="1" allowOverlap="1" wp14:anchorId="1BFE5402" wp14:editId="1C1C21B4">
                      <wp:simplePos x="0" y="0"/>
                      <wp:positionH relativeFrom="column">
                        <wp:posOffset>301625</wp:posOffset>
                      </wp:positionH>
                      <wp:positionV relativeFrom="paragraph">
                        <wp:posOffset>31115</wp:posOffset>
                      </wp:positionV>
                      <wp:extent cx="114300" cy="114300"/>
                      <wp:effectExtent l="17145" t="15875" r="11430" b="12700"/>
                      <wp:wrapNone/>
                      <wp:docPr id="293" name="Rectangle 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B250AB" id="Rectangle 293" o:spid="_x0000_s1026" style="position:absolute;margin-left:23.75pt;margin-top:2.45pt;width:9pt;height:9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" strokeweight="1.5pt"/>
                  </w:pict>
                </mc:Fallback>
              </mc:AlternateContent>
            </w:r>
          </w:p>
        </w:tc>
        <w:tc>
          <w:tcPr>
            <w:tcW w:w="1710" w:type="dxa"/>
          </w:tcPr>
          <w:p w14:paraId="662DE35A"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3280" behindDoc="0" locked="0" layoutInCell="1" allowOverlap="1" wp14:anchorId="4BD71EA4" wp14:editId="7E45B4CD">
                      <wp:simplePos x="0" y="0"/>
                      <wp:positionH relativeFrom="column">
                        <wp:posOffset>415290</wp:posOffset>
                      </wp:positionH>
                      <wp:positionV relativeFrom="paragraph">
                        <wp:posOffset>34290</wp:posOffset>
                      </wp:positionV>
                      <wp:extent cx="114300" cy="114300"/>
                      <wp:effectExtent l="17145" t="15875" r="11430" b="12700"/>
                      <wp:wrapNone/>
                      <wp:docPr id="294" name="Rectangle 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A8E0C" id="Rectangle 294" o:spid="_x0000_s1026" style="position:absolute;margin-left:32.7pt;margin-top:2.7pt;width:9pt;height:9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" strokeweight="1.5pt"/>
                  </w:pict>
                </mc:Fallback>
              </mc:AlternateContent>
            </w:r>
          </w:p>
        </w:tc>
        <w:tc>
          <w:tcPr>
            <w:tcW w:w="1620" w:type="dxa"/>
          </w:tcPr>
          <w:p w14:paraId="0977E092"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4304" behindDoc="0" locked="0" layoutInCell="1" allowOverlap="1" wp14:anchorId="47F25EE2" wp14:editId="53362870">
                      <wp:simplePos x="0" y="0"/>
                      <wp:positionH relativeFrom="column">
                        <wp:posOffset>386080</wp:posOffset>
                      </wp:positionH>
                      <wp:positionV relativeFrom="paragraph">
                        <wp:posOffset>34290</wp:posOffset>
                      </wp:positionV>
                      <wp:extent cx="114300" cy="114300"/>
                      <wp:effectExtent l="17145" t="15875" r="11430" b="12700"/>
                      <wp:wrapNone/>
                      <wp:docPr id="295" name="Rectangle 2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BEA9B3" id="Rectangle 295" o:spid="_x0000_s1026" style="position:absolute;margin-left:30.4pt;margin-top:2.7pt;width:9pt;height:9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" strokeweight="1.5pt"/>
                  </w:pict>
                </mc:Fallback>
              </mc:AlternateContent>
            </w:r>
          </w:p>
        </w:tc>
        <w:tc>
          <w:tcPr>
            <w:tcW w:w="1625" w:type="dxa"/>
          </w:tcPr>
          <w:p w14:paraId="56EEF197" w14:textId="77777777"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noProof/>
                <w:sz w:val="20"/>
                <w:szCs w:val="20"/>
              </w:rPr>
              <mc:AlternateContent>
                <mc:Choice Requires="wps">
                  <w:drawing>
                    <wp:anchor distT="0" distB="0" distL="114300" distR="114300" simplePos="0" relativeHeight="251875328" behindDoc="0" locked="0" layoutInCell="1" allowOverlap="1" wp14:anchorId="7A2A6B07" wp14:editId="5FBA3637">
                      <wp:simplePos x="0" y="0"/>
                      <wp:positionH relativeFrom="column">
                        <wp:posOffset>346075</wp:posOffset>
                      </wp:positionH>
                      <wp:positionV relativeFrom="paragraph">
                        <wp:posOffset>34290</wp:posOffset>
                      </wp:positionV>
                      <wp:extent cx="114300" cy="114300"/>
                      <wp:effectExtent l="17145" t="15875" r="11430" b="12700"/>
                      <wp:wrapNone/>
                      <wp:docPr id="296" name="Rectangle 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857C1D" id="Rectangle 296" o:spid="_x0000_s1026" style="position:absolute;margin-left:27.25pt;margin-top:2.7pt;width:9pt;height:9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" strokeweight="1.5pt"/>
                  </w:pict>
                </mc:Fallback>
              </mc:AlternateContent>
            </w:r>
          </w:p>
        </w:tc>
      </w:tr>
      <w:tr w:rsidR="004A3ED2" w:rsidRPr="00AF5F44" w14:paraId="2F9E801B" w14:textId="77777777" w:rsidTr="007954D0">
        <w:trPr>
          <w:jc w:val="center"/>
        </w:trPr>
        <w:tc>
          <w:tcPr>
            <w:tcW w:w="3685" w:type="dxa"/>
            <w:gridSpan w:val="3"/>
          </w:tcPr>
          <w:p w14:paraId="37B9DAC8" w14:textId="7AA13B0E" w:rsidR="004A3ED2" w:rsidRPr="007954D0" w:rsidRDefault="004A3ED2" w:rsidP="006A0999">
            <w:pPr>
              <w:pStyle w:val="ListParagraph"/>
              <w:numPr>
                <w:ilvl w:val="0"/>
                <w:numId w:val="31"/>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Ensure records of system component testing listed below are reviewed and current – Date of </w:t>
            </w:r>
            <w:r w:rsidR="00DB3C25">
              <w:rPr>
                <w:rFonts w:ascii="Times New Roman" w:hAnsi="Times New Roman" w:cs="Times New Roman"/>
                <w:sz w:val="20"/>
                <w:szCs w:val="20"/>
              </w:rPr>
              <w:t xml:space="preserve">the </w:t>
            </w:r>
            <w:r w:rsidRPr="007954D0">
              <w:rPr>
                <w:rFonts w:ascii="Times New Roman" w:hAnsi="Times New Roman" w:cs="Times New Roman"/>
                <w:sz w:val="20"/>
                <w:szCs w:val="20"/>
              </w:rPr>
              <w:t xml:space="preserve">last test is not beyond 1-year (i.e., 365 days) from </w:t>
            </w:r>
            <w:r w:rsidR="00DB3C25">
              <w:rPr>
                <w:rFonts w:ascii="Times New Roman" w:hAnsi="Times New Roman" w:cs="Times New Roman"/>
                <w:sz w:val="20"/>
                <w:szCs w:val="20"/>
              </w:rPr>
              <w:t xml:space="preserve">the </w:t>
            </w:r>
            <w:r w:rsidRPr="007954D0">
              <w:rPr>
                <w:rFonts w:ascii="Times New Roman" w:hAnsi="Times New Roman" w:cs="Times New Roman"/>
                <w:sz w:val="20"/>
                <w:szCs w:val="20"/>
              </w:rPr>
              <w:t>previous test.</w:t>
            </w:r>
          </w:p>
        </w:tc>
        <w:tc>
          <w:tcPr>
            <w:tcW w:w="1530" w:type="dxa"/>
            <w:gridSpan w:val="2"/>
          </w:tcPr>
          <w:p w14:paraId="1B957027" w14:textId="1E30B975"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00AEA45" w14:textId="27CE6773"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28526B09" w14:textId="1BB4CE68"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6DCA3B12" w14:textId="18ABDCB7"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42D7C5EA" w14:textId="29F89195"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24911DC" w14:textId="53D3054D"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49B19E9B" w14:textId="27CCBE03"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83EE330" w14:textId="0ED92E3A" w:rsidR="004A3ED2" w:rsidRPr="007954D0" w:rsidRDefault="00120904" w:rsidP="006A0999">
            <w:pPr>
              <w:spacing w:after="0" w:line="240" w:lineRule="auto"/>
              <w:rPr>
                <w:rFonts w:ascii="Times New Roman" w:hAnsi="Times New Roman" w:cs="Times New Roman"/>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4A3ED2" w:rsidRPr="00AF5F44" w14:paraId="5AE8BB16" w14:textId="77777777" w:rsidTr="007954D0">
        <w:trPr>
          <w:jc w:val="center"/>
        </w:trPr>
        <w:tc>
          <w:tcPr>
            <w:tcW w:w="10170" w:type="dxa"/>
            <w:gridSpan w:val="8"/>
          </w:tcPr>
          <w:p w14:paraId="6EA56A37" w14:textId="71E3AB63" w:rsidR="004A3ED2" w:rsidRPr="007954D0" w:rsidRDefault="004A3ED2"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w:t>
            </w:r>
            <w:r w:rsidR="00F06C51">
              <w:rPr>
                <w:rFonts w:ascii="Times New Roman" w:hAnsi="Times New Roman" w:cs="Times New Roman"/>
                <w:b/>
                <w:bCs/>
                <w:sz w:val="20"/>
                <w:szCs w:val="20"/>
              </w:rPr>
              <w:t xml:space="preserve">  </w:t>
            </w:r>
            <w:r w:rsidRPr="007954D0">
              <w:rPr>
                <w:rFonts w:ascii="Times New Roman" w:hAnsi="Times New Roman" w:cs="Times New Roman"/>
                <w:sz w:val="20"/>
                <w:szCs w:val="20"/>
              </w:rPr>
              <w:t xml:space="preserve">If any of the items below are marked as </w:t>
            </w:r>
            <w:r w:rsidRPr="007954D0">
              <w:rPr>
                <w:rFonts w:ascii="Times New Roman" w:hAnsi="Times New Roman" w:cs="Times New Roman"/>
                <w:b/>
                <w:bCs/>
                <w:i/>
                <w:iCs/>
                <w:sz w:val="20"/>
                <w:szCs w:val="20"/>
              </w:rPr>
              <w:t>No</w:t>
            </w:r>
            <w:r w:rsidRPr="007954D0">
              <w:rPr>
                <w:rFonts w:ascii="Times New Roman" w:hAnsi="Times New Roman" w:cs="Times New Roman"/>
                <w:sz w:val="20"/>
                <w:szCs w:val="20"/>
              </w:rPr>
              <w:t>, then the AIM system fails</w:t>
            </w:r>
            <w:r w:rsidR="001E0B52" w:rsidRPr="007954D0">
              <w:rPr>
                <w:rFonts w:ascii="Times New Roman" w:hAnsi="Times New Roman" w:cs="Times New Roman"/>
                <w:sz w:val="20"/>
                <w:szCs w:val="20"/>
              </w:rPr>
              <w:t xml:space="preserve">. </w:t>
            </w:r>
            <w:r w:rsidRPr="007954D0">
              <w:rPr>
                <w:rFonts w:ascii="Times New Roman" w:hAnsi="Times New Roman" w:cs="Times New Roman"/>
                <w:sz w:val="20"/>
                <w:szCs w:val="20"/>
              </w:rPr>
              <w:t>Provide copies of all relevant test forms upon request to the UST implementing agency.</w:t>
            </w:r>
          </w:p>
        </w:tc>
      </w:tr>
      <w:tr w:rsidR="004A3ED2" w:rsidRPr="00AF5F44" w14:paraId="0FD5E416" w14:textId="77777777" w:rsidTr="0052297A">
        <w:trPr>
          <w:jc w:val="center"/>
        </w:trPr>
        <w:tc>
          <w:tcPr>
            <w:tcW w:w="10170" w:type="dxa"/>
            <w:gridSpan w:val="8"/>
            <w:shd w:val="clear" w:color="auto" w:fill="C198C2"/>
          </w:tcPr>
          <w:p w14:paraId="2D5E259E" w14:textId="77777777" w:rsidR="004A3ED2" w:rsidRPr="00C76D98" w:rsidRDefault="004A3ED2" w:rsidP="001527F7">
            <w:pPr>
              <w:keepNext/>
              <w:spacing w:after="0" w:line="240" w:lineRule="auto"/>
              <w:jc w:val="center"/>
              <w:rPr>
                <w:rFonts w:cstheme="minorHAnsi"/>
                <w:b/>
                <w:bCs/>
                <w:color w:val="FFFFFF"/>
                <w:sz w:val="24"/>
                <w:szCs w:val="24"/>
              </w:rPr>
            </w:pPr>
            <w:r w:rsidRPr="00C76D98">
              <w:rPr>
                <w:rFonts w:cstheme="minorHAnsi"/>
                <w:b/>
                <w:bCs/>
                <w:color w:val="FFFFFF"/>
                <w:sz w:val="24"/>
                <w:szCs w:val="24"/>
              </w:rPr>
              <w:t>Testing (Required Annually - Unless Otherwise Noted)</w:t>
            </w:r>
          </w:p>
        </w:tc>
      </w:tr>
      <w:tr w:rsidR="004A3ED2" w:rsidRPr="00AF5F44" w14:paraId="439F392E" w14:textId="77777777" w:rsidTr="007954D0">
        <w:trPr>
          <w:jc w:val="center"/>
        </w:trPr>
        <w:tc>
          <w:tcPr>
            <w:tcW w:w="10170" w:type="dxa"/>
            <w:gridSpan w:val="8"/>
          </w:tcPr>
          <w:p w14:paraId="1B9BD0A0" w14:textId="77777777" w:rsidR="004A3ED2" w:rsidRPr="007954D0" w:rsidRDefault="004A3ED2" w:rsidP="001527F7">
            <w:pPr>
              <w:keepNext/>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Monitoring Console 280.40(a)(3)(i)</w:t>
            </w:r>
          </w:p>
        </w:tc>
      </w:tr>
      <w:tr w:rsidR="004A3ED2" w:rsidRPr="00AF5F44" w14:paraId="03A6E32D" w14:textId="77777777" w:rsidTr="007954D0">
        <w:trPr>
          <w:trHeight w:val="350"/>
          <w:jc w:val="center"/>
        </w:trPr>
        <w:tc>
          <w:tcPr>
            <w:tcW w:w="3685" w:type="dxa"/>
            <w:gridSpan w:val="3"/>
          </w:tcPr>
          <w:p w14:paraId="4E61763F" w14:textId="77777777" w:rsidR="004A3ED2" w:rsidRPr="007954D0" w:rsidRDefault="004A3ED2" w:rsidP="001527F7">
            <w:pPr>
              <w:pStyle w:val="ListParagraph"/>
              <w:keepNext/>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 xml:space="preserve">Verify system configuration. </w:t>
            </w:r>
          </w:p>
        </w:tc>
        <w:tc>
          <w:tcPr>
            <w:tcW w:w="1530" w:type="dxa"/>
            <w:gridSpan w:val="2"/>
          </w:tcPr>
          <w:p w14:paraId="0C02353E" w14:textId="4AA198F5" w:rsidR="004A3ED2" w:rsidRPr="007954D0" w:rsidRDefault="0045626A" w:rsidP="001527F7">
            <w:pPr>
              <w:keepNext/>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4BC143A5" w14:textId="3012C595" w:rsidR="004A3ED2" w:rsidRPr="007954D0" w:rsidRDefault="0045626A" w:rsidP="001527F7">
            <w:pPr>
              <w:keepNext/>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504CECA7" w14:textId="19DFFC15" w:rsidR="004A3ED2" w:rsidRPr="007954D0" w:rsidRDefault="0045626A" w:rsidP="001527F7">
            <w:pPr>
              <w:keepNext/>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321FA919" w14:textId="4788E188" w:rsidR="004A3ED2" w:rsidRPr="007954D0" w:rsidRDefault="0045626A" w:rsidP="001527F7">
            <w:pPr>
              <w:keepNext/>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0D1D9D28" w14:textId="77777777" w:rsidTr="007954D0">
        <w:trPr>
          <w:trHeight w:val="350"/>
          <w:jc w:val="center"/>
        </w:trPr>
        <w:tc>
          <w:tcPr>
            <w:tcW w:w="3685" w:type="dxa"/>
            <w:gridSpan w:val="3"/>
          </w:tcPr>
          <w:p w14:paraId="3465E694" w14:textId="77777777" w:rsidR="004A3ED2" w:rsidRPr="007954D0" w:rsidRDefault="004A3ED2" w:rsidP="006A0999">
            <w:pPr>
              <w:pStyle w:val="ListParagraph"/>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alarm</w:t>
            </w:r>
          </w:p>
        </w:tc>
        <w:tc>
          <w:tcPr>
            <w:tcW w:w="1530" w:type="dxa"/>
            <w:gridSpan w:val="2"/>
          </w:tcPr>
          <w:p w14:paraId="444B7C34" w14:textId="631EF956"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1EE8B8D3" w14:textId="2CE8753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610739A3" w14:textId="28A94F07"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6D3B0AE3" w14:textId="4A3EA775"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5A21359E" w14:textId="77777777" w:rsidTr="007954D0">
        <w:trPr>
          <w:trHeight w:val="359"/>
          <w:jc w:val="center"/>
        </w:trPr>
        <w:tc>
          <w:tcPr>
            <w:tcW w:w="3685" w:type="dxa"/>
            <w:gridSpan w:val="3"/>
          </w:tcPr>
          <w:p w14:paraId="4422B038" w14:textId="77777777" w:rsidR="004A3ED2" w:rsidRPr="007954D0" w:rsidRDefault="004A3ED2" w:rsidP="006A0999">
            <w:pPr>
              <w:pStyle w:val="ListParagraph"/>
              <w:numPr>
                <w:ilvl w:val="0"/>
                <w:numId w:val="32"/>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battery backup</w:t>
            </w:r>
          </w:p>
        </w:tc>
        <w:tc>
          <w:tcPr>
            <w:tcW w:w="1530" w:type="dxa"/>
            <w:gridSpan w:val="2"/>
          </w:tcPr>
          <w:p w14:paraId="01CF2007" w14:textId="11A1438F"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020C4B31" w14:textId="76C83D4E"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2CAD5572" w14:textId="605F2A38"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10B3BB32" w14:textId="37B0E5E5"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277AA383" w14:textId="77777777" w:rsidTr="007954D0">
        <w:trPr>
          <w:trHeight w:val="332"/>
          <w:jc w:val="center"/>
        </w:trPr>
        <w:tc>
          <w:tcPr>
            <w:tcW w:w="3685" w:type="dxa"/>
            <w:gridSpan w:val="3"/>
          </w:tcPr>
          <w:p w14:paraId="4712E10A" w14:textId="3CA2662D" w:rsidR="004A3ED2" w:rsidRPr="007954D0" w:rsidRDefault="004A3ED2" w:rsidP="006A0999">
            <w:pPr>
              <w:spacing w:after="0" w:line="240" w:lineRule="auto"/>
              <w:jc w:val="right"/>
              <w:rPr>
                <w:rFonts w:ascii="Times New Roman" w:hAnsi="Times New Roman" w:cs="Times New Roman"/>
                <w:b/>
                <w:bCs/>
                <w:sz w:val="20"/>
                <w:szCs w:val="20"/>
              </w:rPr>
            </w:pPr>
            <w:r w:rsidRPr="007954D0">
              <w:rPr>
                <w:rFonts w:ascii="Times New Roman" w:hAnsi="Times New Roman" w:cs="Times New Roman"/>
                <w:b/>
                <w:bCs/>
                <w:sz w:val="20"/>
                <w:szCs w:val="20"/>
              </w:rPr>
              <w:t xml:space="preserve">Date </w:t>
            </w:r>
            <w:r w:rsidR="00927219">
              <w:rPr>
                <w:rFonts w:ascii="Times New Roman" w:hAnsi="Times New Roman" w:cs="Times New Roman"/>
                <w:b/>
                <w:bCs/>
                <w:sz w:val="20"/>
                <w:szCs w:val="20"/>
              </w:rPr>
              <w:t xml:space="preserve">of </w:t>
            </w:r>
            <w:r w:rsidRPr="007954D0">
              <w:rPr>
                <w:rFonts w:ascii="Times New Roman" w:hAnsi="Times New Roman" w:cs="Times New Roman"/>
                <w:b/>
                <w:bCs/>
                <w:sz w:val="20"/>
                <w:szCs w:val="20"/>
              </w:rPr>
              <w:t>Last Test</w:t>
            </w:r>
          </w:p>
        </w:tc>
        <w:tc>
          <w:tcPr>
            <w:tcW w:w="1530" w:type="dxa"/>
            <w:gridSpan w:val="2"/>
          </w:tcPr>
          <w:p w14:paraId="3A501307" w14:textId="77777777" w:rsidR="004A3ED2" w:rsidRPr="007954D0" w:rsidRDefault="004A3ED2" w:rsidP="006A0999">
            <w:pPr>
              <w:spacing w:after="0" w:line="240" w:lineRule="auto"/>
              <w:rPr>
                <w:rFonts w:ascii="Times New Roman" w:hAnsi="Times New Roman" w:cs="Times New Roman"/>
                <w:noProof/>
                <w:sz w:val="20"/>
                <w:szCs w:val="20"/>
              </w:rPr>
            </w:pPr>
          </w:p>
        </w:tc>
        <w:tc>
          <w:tcPr>
            <w:tcW w:w="1710" w:type="dxa"/>
          </w:tcPr>
          <w:p w14:paraId="2CF6B794" w14:textId="77777777" w:rsidR="004A3ED2" w:rsidRPr="007954D0" w:rsidRDefault="004A3ED2" w:rsidP="006A0999">
            <w:pPr>
              <w:spacing w:after="0" w:line="240" w:lineRule="auto"/>
              <w:rPr>
                <w:rFonts w:ascii="Times New Roman" w:hAnsi="Times New Roman" w:cs="Times New Roman"/>
                <w:noProof/>
                <w:sz w:val="20"/>
                <w:szCs w:val="20"/>
              </w:rPr>
            </w:pPr>
          </w:p>
        </w:tc>
        <w:tc>
          <w:tcPr>
            <w:tcW w:w="1620" w:type="dxa"/>
          </w:tcPr>
          <w:p w14:paraId="0FED7FE9" w14:textId="77777777" w:rsidR="004A3ED2" w:rsidRPr="007954D0" w:rsidRDefault="004A3ED2" w:rsidP="006A0999">
            <w:pPr>
              <w:spacing w:after="0" w:line="240" w:lineRule="auto"/>
              <w:rPr>
                <w:rFonts w:ascii="Times New Roman" w:hAnsi="Times New Roman" w:cs="Times New Roman"/>
                <w:noProof/>
                <w:sz w:val="20"/>
                <w:szCs w:val="20"/>
              </w:rPr>
            </w:pPr>
          </w:p>
        </w:tc>
        <w:tc>
          <w:tcPr>
            <w:tcW w:w="1625" w:type="dxa"/>
          </w:tcPr>
          <w:p w14:paraId="2550CAA3" w14:textId="77777777" w:rsidR="004A3ED2" w:rsidRPr="007954D0" w:rsidRDefault="004A3ED2" w:rsidP="006A0999">
            <w:pPr>
              <w:spacing w:after="0" w:line="240" w:lineRule="auto"/>
              <w:rPr>
                <w:rFonts w:ascii="Times New Roman" w:hAnsi="Times New Roman" w:cs="Times New Roman"/>
                <w:noProof/>
                <w:sz w:val="20"/>
                <w:szCs w:val="20"/>
              </w:rPr>
            </w:pPr>
          </w:p>
        </w:tc>
      </w:tr>
      <w:tr w:rsidR="004A3ED2" w:rsidRPr="00AF5F44" w14:paraId="74FF12D5" w14:textId="77777777" w:rsidTr="007954D0">
        <w:trPr>
          <w:jc w:val="center"/>
        </w:trPr>
        <w:tc>
          <w:tcPr>
            <w:tcW w:w="3685" w:type="dxa"/>
            <w:gridSpan w:val="3"/>
          </w:tcPr>
          <w:p w14:paraId="26DF9954" w14:textId="77777777" w:rsidR="004A3ED2" w:rsidRPr="007954D0" w:rsidRDefault="004A3ED2" w:rsidP="006A0999">
            <w:pPr>
              <w:spacing w:after="0" w:line="240" w:lineRule="auto"/>
              <w:jc w:val="right"/>
              <w:rPr>
                <w:rFonts w:ascii="Times New Roman" w:hAnsi="Times New Roman" w:cs="Times New Roman"/>
                <w:b/>
                <w:bCs/>
                <w:sz w:val="20"/>
                <w:szCs w:val="20"/>
              </w:rPr>
            </w:pPr>
            <w:r w:rsidRPr="007954D0">
              <w:rPr>
                <w:rFonts w:ascii="Times New Roman" w:hAnsi="Times New Roman" w:cs="Times New Roman"/>
                <w:b/>
                <w:bCs/>
                <w:sz w:val="20"/>
                <w:szCs w:val="20"/>
              </w:rPr>
              <w:t>Test Results</w:t>
            </w:r>
          </w:p>
        </w:tc>
        <w:tc>
          <w:tcPr>
            <w:tcW w:w="1530" w:type="dxa"/>
            <w:gridSpan w:val="2"/>
          </w:tcPr>
          <w:p w14:paraId="2929D057" w14:textId="2596B17B"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6B0A02F4" w14:textId="67A5C6FA"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5A478547" w14:textId="462C618D"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A2049DE" w14:textId="3C891636"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5FBBAA5C" w14:textId="00BBC494"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3BEB3F9" w14:textId="10CD79C8"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118ED302" w14:textId="602DF509"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60B27B6" w14:textId="4C90307E"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672FA9" w:rsidRPr="00AF5F44" w14:paraId="21285E0F" w14:textId="77777777" w:rsidTr="005E2DA5">
        <w:trPr>
          <w:jc w:val="center"/>
        </w:trPr>
        <w:tc>
          <w:tcPr>
            <w:tcW w:w="10170" w:type="dxa"/>
            <w:gridSpan w:val="8"/>
          </w:tcPr>
          <w:p w14:paraId="6EA73EFD" w14:textId="26108C68" w:rsidR="00672FA9" w:rsidRPr="007954D0" w:rsidRDefault="00672FA9" w:rsidP="006A0999">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Sensors 280.40(a)(3)(ii)</w:t>
            </w:r>
          </w:p>
        </w:tc>
      </w:tr>
      <w:tr w:rsidR="004A3ED2" w:rsidRPr="00AF5F44" w14:paraId="51322BAA" w14:textId="77777777" w:rsidTr="007954D0">
        <w:trPr>
          <w:jc w:val="center"/>
        </w:trPr>
        <w:tc>
          <w:tcPr>
            <w:tcW w:w="3685" w:type="dxa"/>
            <w:gridSpan w:val="3"/>
          </w:tcPr>
          <w:p w14:paraId="24AD1987" w14:textId="77777777" w:rsidR="004A3ED2" w:rsidRPr="007954D0" w:rsidRDefault="004A3ED2" w:rsidP="006A0999">
            <w:pPr>
              <w:pStyle w:val="ListParagraph"/>
              <w:numPr>
                <w:ilvl w:val="0"/>
                <w:numId w:val="33"/>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alarm operability for communication with controller/monitoring console.</w:t>
            </w:r>
          </w:p>
        </w:tc>
        <w:tc>
          <w:tcPr>
            <w:tcW w:w="1530" w:type="dxa"/>
            <w:gridSpan w:val="2"/>
          </w:tcPr>
          <w:p w14:paraId="1FB90CBD" w14:textId="30B41A8A"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192A6715" w14:textId="61B405C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0AC161DB" w14:textId="38FD3698"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37D3BE24" w14:textId="0A0AC58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4A3ED2" w:rsidRPr="00AF5F44" w14:paraId="7D80BF24" w14:textId="77777777" w:rsidTr="007954D0">
        <w:trPr>
          <w:trHeight w:val="350"/>
          <w:jc w:val="center"/>
        </w:trPr>
        <w:tc>
          <w:tcPr>
            <w:tcW w:w="3685" w:type="dxa"/>
            <w:gridSpan w:val="3"/>
          </w:tcPr>
          <w:p w14:paraId="0CC208A1" w14:textId="77777777" w:rsidR="004A3ED2" w:rsidRPr="007954D0" w:rsidRDefault="004A3ED2" w:rsidP="006A0999">
            <w:pPr>
              <w:pStyle w:val="ListParagraph"/>
              <w:numPr>
                <w:ilvl w:val="0"/>
                <w:numId w:val="33"/>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Inspect for residual buildup.</w:t>
            </w:r>
          </w:p>
        </w:tc>
        <w:tc>
          <w:tcPr>
            <w:tcW w:w="1530" w:type="dxa"/>
            <w:gridSpan w:val="2"/>
          </w:tcPr>
          <w:p w14:paraId="0AD1C33C" w14:textId="395AB6AA"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2C3B97DC" w14:textId="47CDCC99"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053D9C35" w14:textId="5305A57B"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279E4318" w14:textId="7E9C501A" w:rsidR="004A3ED2" w:rsidRPr="007954D0" w:rsidRDefault="0045626A"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1527F7" w:rsidRPr="00AF5F44" w14:paraId="48BD99F3" w14:textId="77777777" w:rsidTr="001527F7">
        <w:trPr>
          <w:trHeight w:val="350"/>
          <w:jc w:val="center"/>
        </w:trPr>
        <w:tc>
          <w:tcPr>
            <w:tcW w:w="10170" w:type="dxa"/>
            <w:gridSpan w:val="8"/>
            <w:tcBorders>
              <w:top w:val="single" w:sz="4" w:space="0" w:color="auto"/>
              <w:left w:val="single" w:sz="4" w:space="0" w:color="auto"/>
              <w:bottom w:val="single" w:sz="4" w:space="0" w:color="auto"/>
              <w:right w:val="single" w:sz="4" w:space="0" w:color="auto"/>
            </w:tcBorders>
            <w:shd w:val="clear" w:color="auto" w:fill="6C406D"/>
          </w:tcPr>
          <w:p w14:paraId="2CC97C98" w14:textId="77777777" w:rsidR="001527F7" w:rsidRPr="005673EA" w:rsidRDefault="001527F7" w:rsidP="001527F7">
            <w:pPr>
              <w:jc w:val="center"/>
              <w:rPr>
                <w:rFonts w:cstheme="minorHAnsi"/>
                <w:b/>
                <w:bCs/>
                <w:color w:val="FFFFFF"/>
                <w:sz w:val="24"/>
                <w:szCs w:val="24"/>
              </w:rPr>
            </w:pPr>
            <w:bookmarkStart w:id="75" w:name="_Toc94860223"/>
            <w:bookmarkStart w:id="76" w:name="_Toc94866754"/>
            <w:r w:rsidRPr="005673EA">
              <w:rPr>
                <w:rFonts w:cstheme="minorHAnsi"/>
                <w:b/>
                <w:bCs/>
                <w:color w:val="FFFFFF"/>
                <w:sz w:val="24"/>
                <w:szCs w:val="24"/>
              </w:rPr>
              <w:lastRenderedPageBreak/>
              <w:t>IM System Inspection and Testing Checklist: Category 3</w:t>
            </w:r>
            <w:bookmarkEnd w:id="75"/>
            <w:bookmarkEnd w:id="76"/>
          </w:p>
        </w:tc>
      </w:tr>
      <w:tr w:rsidR="001527F7" w:rsidRPr="00AF5F44" w14:paraId="2614B753" w14:textId="77777777" w:rsidTr="0052297A">
        <w:trPr>
          <w:jc w:val="center"/>
        </w:trPr>
        <w:tc>
          <w:tcPr>
            <w:tcW w:w="10170" w:type="dxa"/>
            <w:gridSpan w:val="8"/>
            <w:shd w:val="clear" w:color="auto" w:fill="C198C2"/>
          </w:tcPr>
          <w:p w14:paraId="51618AC0" w14:textId="77777777" w:rsidR="001527F7" w:rsidRPr="005673EA" w:rsidRDefault="001527F7" w:rsidP="001527F7">
            <w:pPr>
              <w:spacing w:after="0" w:line="240" w:lineRule="auto"/>
              <w:jc w:val="center"/>
              <w:rPr>
                <w:rFonts w:cstheme="minorHAnsi"/>
                <w:b/>
                <w:bCs/>
                <w:color w:val="FFFFFF"/>
                <w:sz w:val="24"/>
                <w:szCs w:val="24"/>
              </w:rPr>
            </w:pPr>
            <w:r w:rsidRPr="005673EA">
              <w:rPr>
                <w:rFonts w:cstheme="minorHAnsi"/>
                <w:b/>
                <w:bCs/>
                <w:color w:val="FFFFFF"/>
                <w:sz w:val="24"/>
                <w:szCs w:val="24"/>
              </w:rPr>
              <w:t>Testing (Continued)</w:t>
            </w:r>
          </w:p>
        </w:tc>
      </w:tr>
      <w:tr w:rsidR="00336EBA" w:rsidRPr="00AF5F44" w14:paraId="21E71D95" w14:textId="77777777" w:rsidTr="0052297A">
        <w:trPr>
          <w:jc w:val="center"/>
        </w:trPr>
        <w:tc>
          <w:tcPr>
            <w:tcW w:w="3595" w:type="dxa"/>
            <w:gridSpan w:val="2"/>
            <w:shd w:val="clear" w:color="auto" w:fill="C198C2"/>
          </w:tcPr>
          <w:p w14:paraId="2A0485D5" w14:textId="77777777" w:rsidR="00336EBA" w:rsidRPr="005673EA" w:rsidRDefault="00336EBA" w:rsidP="001527F7">
            <w:pPr>
              <w:spacing w:after="0" w:line="240" w:lineRule="auto"/>
              <w:jc w:val="center"/>
              <w:rPr>
                <w:rFonts w:cstheme="minorHAnsi"/>
                <w:b/>
                <w:bCs/>
                <w:color w:val="FFFFFF"/>
                <w:sz w:val="24"/>
                <w:szCs w:val="24"/>
              </w:rPr>
            </w:pPr>
            <w:r w:rsidRPr="005673EA">
              <w:rPr>
                <w:rFonts w:cstheme="minorHAnsi"/>
                <w:b/>
                <w:bCs/>
                <w:color w:val="FFFFFF"/>
                <w:sz w:val="24"/>
                <w:szCs w:val="24"/>
              </w:rPr>
              <w:t>Description</w:t>
            </w:r>
          </w:p>
        </w:tc>
        <w:tc>
          <w:tcPr>
            <w:tcW w:w="1620" w:type="dxa"/>
            <w:gridSpan w:val="3"/>
            <w:shd w:val="clear" w:color="auto" w:fill="C198C2"/>
          </w:tcPr>
          <w:p w14:paraId="0A8EFB3F" w14:textId="77777777" w:rsidR="00336EBA" w:rsidRPr="005673EA" w:rsidRDefault="00336EBA" w:rsidP="001527F7">
            <w:pPr>
              <w:spacing w:after="0" w:line="240" w:lineRule="auto"/>
              <w:jc w:val="center"/>
              <w:rPr>
                <w:rFonts w:cstheme="minorHAnsi"/>
                <w:b/>
                <w:bCs/>
                <w:color w:val="FFFFFF"/>
                <w:sz w:val="24"/>
                <w:szCs w:val="24"/>
              </w:rPr>
            </w:pPr>
            <w:r w:rsidRPr="005673EA">
              <w:rPr>
                <w:rFonts w:cstheme="minorHAnsi"/>
                <w:b/>
                <w:bCs/>
                <w:color w:val="FFFFFF"/>
                <w:sz w:val="24"/>
                <w:szCs w:val="24"/>
              </w:rPr>
              <w:t>Line 1</w:t>
            </w:r>
          </w:p>
        </w:tc>
        <w:tc>
          <w:tcPr>
            <w:tcW w:w="1710" w:type="dxa"/>
            <w:shd w:val="clear" w:color="auto" w:fill="C198C2"/>
          </w:tcPr>
          <w:p w14:paraId="2A496293" w14:textId="77777777" w:rsidR="00336EBA" w:rsidRPr="005673EA" w:rsidRDefault="00336EBA" w:rsidP="001527F7">
            <w:pPr>
              <w:spacing w:after="0" w:line="240" w:lineRule="auto"/>
              <w:jc w:val="center"/>
              <w:rPr>
                <w:rFonts w:cstheme="minorHAnsi"/>
                <w:b/>
                <w:bCs/>
                <w:color w:val="FFFFFF"/>
                <w:sz w:val="24"/>
                <w:szCs w:val="24"/>
              </w:rPr>
            </w:pPr>
            <w:r w:rsidRPr="005673EA">
              <w:rPr>
                <w:rFonts w:cstheme="minorHAnsi"/>
                <w:b/>
                <w:bCs/>
                <w:color w:val="FFFFFF"/>
                <w:sz w:val="24"/>
                <w:szCs w:val="24"/>
              </w:rPr>
              <w:t>Line 2</w:t>
            </w:r>
          </w:p>
        </w:tc>
        <w:tc>
          <w:tcPr>
            <w:tcW w:w="1620" w:type="dxa"/>
            <w:shd w:val="clear" w:color="auto" w:fill="C198C2"/>
          </w:tcPr>
          <w:p w14:paraId="5C576E34" w14:textId="77777777" w:rsidR="00336EBA" w:rsidRPr="005673EA" w:rsidRDefault="00336EBA" w:rsidP="001527F7">
            <w:pPr>
              <w:spacing w:after="0" w:line="240" w:lineRule="auto"/>
              <w:jc w:val="center"/>
              <w:rPr>
                <w:rFonts w:cstheme="minorHAnsi"/>
                <w:b/>
                <w:bCs/>
                <w:color w:val="FFFFFF"/>
                <w:sz w:val="24"/>
                <w:szCs w:val="24"/>
              </w:rPr>
            </w:pPr>
            <w:r w:rsidRPr="005673EA">
              <w:rPr>
                <w:rFonts w:cstheme="minorHAnsi"/>
                <w:b/>
                <w:bCs/>
                <w:color w:val="FFFFFF"/>
                <w:sz w:val="24"/>
                <w:szCs w:val="24"/>
              </w:rPr>
              <w:t>Line 3</w:t>
            </w:r>
          </w:p>
        </w:tc>
        <w:tc>
          <w:tcPr>
            <w:tcW w:w="1625" w:type="dxa"/>
            <w:shd w:val="clear" w:color="auto" w:fill="C198C2"/>
          </w:tcPr>
          <w:p w14:paraId="212BA1B3" w14:textId="77777777" w:rsidR="00336EBA" w:rsidRPr="005673EA" w:rsidRDefault="00336EBA" w:rsidP="001527F7">
            <w:pPr>
              <w:spacing w:after="0" w:line="240" w:lineRule="auto"/>
              <w:jc w:val="center"/>
              <w:rPr>
                <w:rFonts w:cstheme="minorHAnsi"/>
                <w:b/>
                <w:bCs/>
                <w:color w:val="FFFFFF"/>
                <w:sz w:val="24"/>
                <w:szCs w:val="24"/>
              </w:rPr>
            </w:pPr>
            <w:r w:rsidRPr="005673EA">
              <w:rPr>
                <w:rFonts w:cstheme="minorHAnsi"/>
                <w:b/>
                <w:bCs/>
                <w:color w:val="FFFFFF"/>
                <w:sz w:val="24"/>
                <w:szCs w:val="24"/>
              </w:rPr>
              <w:t>Line 4</w:t>
            </w:r>
          </w:p>
        </w:tc>
      </w:tr>
      <w:tr w:rsidR="004A3ED2" w:rsidRPr="00AF5F44" w14:paraId="6ED548FA" w14:textId="77777777" w:rsidTr="007954D0">
        <w:trPr>
          <w:trHeight w:val="260"/>
          <w:jc w:val="center"/>
        </w:trPr>
        <w:tc>
          <w:tcPr>
            <w:tcW w:w="3685" w:type="dxa"/>
            <w:gridSpan w:val="3"/>
          </w:tcPr>
          <w:p w14:paraId="4F31B699" w14:textId="5A0DE4D9"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 xml:space="preserve">Date </w:t>
            </w:r>
            <w:r w:rsidR="00927219">
              <w:rPr>
                <w:rFonts w:ascii="Times New Roman" w:hAnsi="Times New Roman" w:cs="Times New Roman"/>
                <w:b/>
                <w:bCs/>
                <w:sz w:val="20"/>
                <w:szCs w:val="20"/>
              </w:rPr>
              <w:t xml:space="preserve">of </w:t>
            </w:r>
            <w:r w:rsidRPr="007954D0">
              <w:rPr>
                <w:rFonts w:ascii="Times New Roman" w:hAnsi="Times New Roman" w:cs="Times New Roman"/>
                <w:b/>
                <w:bCs/>
                <w:sz w:val="20"/>
                <w:szCs w:val="20"/>
              </w:rPr>
              <w:t>Last Test</w:t>
            </w:r>
          </w:p>
        </w:tc>
        <w:tc>
          <w:tcPr>
            <w:tcW w:w="1530" w:type="dxa"/>
            <w:gridSpan w:val="2"/>
          </w:tcPr>
          <w:p w14:paraId="4136E26D" w14:textId="77777777" w:rsidR="004A3ED2" w:rsidRPr="007954D0" w:rsidRDefault="004A3ED2" w:rsidP="006A0999">
            <w:pPr>
              <w:spacing w:after="0" w:line="240" w:lineRule="auto"/>
              <w:rPr>
                <w:rFonts w:ascii="Times New Roman" w:hAnsi="Times New Roman" w:cs="Times New Roman"/>
                <w:sz w:val="20"/>
                <w:szCs w:val="20"/>
              </w:rPr>
            </w:pPr>
          </w:p>
        </w:tc>
        <w:tc>
          <w:tcPr>
            <w:tcW w:w="1710" w:type="dxa"/>
          </w:tcPr>
          <w:p w14:paraId="71993714" w14:textId="77777777" w:rsidR="004A3ED2" w:rsidRPr="007954D0" w:rsidRDefault="004A3ED2" w:rsidP="006A0999">
            <w:pPr>
              <w:spacing w:after="0" w:line="240" w:lineRule="auto"/>
              <w:rPr>
                <w:rFonts w:ascii="Times New Roman" w:hAnsi="Times New Roman" w:cs="Times New Roman"/>
                <w:sz w:val="20"/>
                <w:szCs w:val="20"/>
              </w:rPr>
            </w:pPr>
          </w:p>
        </w:tc>
        <w:tc>
          <w:tcPr>
            <w:tcW w:w="1620" w:type="dxa"/>
          </w:tcPr>
          <w:p w14:paraId="1DE2DF0C" w14:textId="77777777" w:rsidR="004A3ED2" w:rsidRPr="007954D0" w:rsidRDefault="004A3ED2" w:rsidP="006A0999">
            <w:pPr>
              <w:spacing w:after="0" w:line="240" w:lineRule="auto"/>
              <w:rPr>
                <w:rFonts w:ascii="Times New Roman" w:hAnsi="Times New Roman" w:cs="Times New Roman"/>
                <w:sz w:val="20"/>
                <w:szCs w:val="20"/>
              </w:rPr>
            </w:pPr>
          </w:p>
        </w:tc>
        <w:tc>
          <w:tcPr>
            <w:tcW w:w="1625" w:type="dxa"/>
          </w:tcPr>
          <w:p w14:paraId="23938EAD" w14:textId="77777777" w:rsidR="004A3ED2" w:rsidRPr="007954D0" w:rsidRDefault="004A3ED2" w:rsidP="006A0999">
            <w:pPr>
              <w:spacing w:after="0" w:line="240" w:lineRule="auto"/>
              <w:rPr>
                <w:rFonts w:ascii="Times New Roman" w:hAnsi="Times New Roman" w:cs="Times New Roman"/>
                <w:sz w:val="20"/>
                <w:szCs w:val="20"/>
              </w:rPr>
            </w:pPr>
          </w:p>
        </w:tc>
      </w:tr>
      <w:tr w:rsidR="004A3ED2" w:rsidRPr="00AF5F44" w14:paraId="55BA640D" w14:textId="77777777" w:rsidTr="007954D0">
        <w:trPr>
          <w:trHeight w:val="278"/>
          <w:jc w:val="center"/>
        </w:trPr>
        <w:tc>
          <w:tcPr>
            <w:tcW w:w="3685" w:type="dxa"/>
            <w:gridSpan w:val="3"/>
          </w:tcPr>
          <w:p w14:paraId="075D9FA0" w14:textId="77777777" w:rsidR="004A3ED2" w:rsidRPr="007954D0" w:rsidRDefault="004A3ED2" w:rsidP="006A0999">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Test Results</w:t>
            </w:r>
          </w:p>
        </w:tc>
        <w:tc>
          <w:tcPr>
            <w:tcW w:w="1530" w:type="dxa"/>
            <w:gridSpan w:val="2"/>
          </w:tcPr>
          <w:p w14:paraId="0AC63FA4" w14:textId="645C2F7C"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2DC179E5" w14:textId="105A2117"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2D82F7E5" w14:textId="137C41E7"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26E0594" w14:textId="08A20D15"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63629919" w14:textId="1F67E769"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01D8F23C" w14:textId="63999CDD"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45A810EE" w14:textId="2B45EE03" w:rsidR="00120904"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AD197D3" w14:textId="104D8B4A" w:rsidR="004A3ED2" w:rsidRPr="007954D0" w:rsidRDefault="00120904" w:rsidP="006A0999">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1527F7" w:rsidRPr="00AF5F44" w14:paraId="396C442E" w14:textId="77777777" w:rsidTr="001527F7">
        <w:trPr>
          <w:jc w:val="center"/>
        </w:trPr>
        <w:tc>
          <w:tcPr>
            <w:tcW w:w="10170" w:type="dxa"/>
            <w:gridSpan w:val="8"/>
          </w:tcPr>
          <w:p w14:paraId="31FFB269" w14:textId="046B22C6" w:rsidR="001527F7" w:rsidRPr="007954D0" w:rsidRDefault="001527F7" w:rsidP="001527F7">
            <w:pPr>
              <w:spacing w:after="0" w:line="240" w:lineRule="auto"/>
              <w:rPr>
                <w:rFonts w:ascii="Times New Roman" w:hAnsi="Times New Roman" w:cs="Times New Roman"/>
                <w:b/>
                <w:bCs/>
                <w:sz w:val="20"/>
                <w:szCs w:val="20"/>
              </w:rPr>
            </w:pPr>
            <w:r w:rsidRPr="007954D0">
              <w:rPr>
                <w:rFonts w:ascii="Times New Roman" w:hAnsi="Times New Roman" w:cs="Times New Roman"/>
                <w:b/>
                <w:bCs/>
                <w:sz w:val="20"/>
                <w:szCs w:val="20"/>
              </w:rPr>
              <w:t>ALLD 280.40(a)(3)(iii)</w:t>
            </w:r>
          </w:p>
        </w:tc>
      </w:tr>
      <w:tr w:rsidR="001527F7" w:rsidRPr="00AF5F44" w14:paraId="3CFE04C6" w14:textId="77777777" w:rsidTr="001527F7">
        <w:trPr>
          <w:jc w:val="center"/>
        </w:trPr>
        <w:tc>
          <w:tcPr>
            <w:tcW w:w="3595" w:type="dxa"/>
            <w:gridSpan w:val="2"/>
          </w:tcPr>
          <w:p w14:paraId="098070FB" w14:textId="77777777" w:rsidR="001527F7" w:rsidRPr="007954D0" w:rsidRDefault="001527F7" w:rsidP="001527F7">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DW piping.</w:t>
            </w:r>
          </w:p>
          <w:p w14:paraId="1F7AFF9D" w14:textId="77777777" w:rsidR="001527F7" w:rsidRPr="007954D0" w:rsidRDefault="001527F7" w:rsidP="001527F7">
            <w:p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by air test to prove tightness of the interstitial space.</w:t>
            </w:r>
          </w:p>
        </w:tc>
        <w:tc>
          <w:tcPr>
            <w:tcW w:w="1620" w:type="dxa"/>
            <w:gridSpan w:val="3"/>
          </w:tcPr>
          <w:p w14:paraId="4CACE6E0"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20220C19"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5536E410"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35D81081"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1527F7" w:rsidRPr="00AF5F44" w14:paraId="37750F11" w14:textId="77777777" w:rsidTr="001527F7">
        <w:trPr>
          <w:jc w:val="center"/>
        </w:trPr>
        <w:tc>
          <w:tcPr>
            <w:tcW w:w="3595" w:type="dxa"/>
            <w:gridSpan w:val="2"/>
          </w:tcPr>
          <w:p w14:paraId="7809E695" w14:textId="77777777" w:rsidR="001527F7" w:rsidRPr="007954D0" w:rsidRDefault="001527F7" w:rsidP="001527F7">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Area of containment sump(s) to the activation point of the sensor.</w:t>
            </w:r>
          </w:p>
          <w:p w14:paraId="2EDFED59" w14:textId="77777777" w:rsidR="001527F7" w:rsidRPr="007954D0" w:rsidRDefault="001527F7" w:rsidP="001527F7">
            <w:pPr>
              <w:pStyle w:val="ListParagraph"/>
              <w:spacing w:after="0" w:line="240" w:lineRule="auto"/>
              <w:ind w:left="360"/>
              <w:rPr>
                <w:rFonts w:ascii="Times New Roman" w:hAnsi="Times New Roman" w:cs="Times New Roman"/>
                <w:sz w:val="20"/>
                <w:szCs w:val="20"/>
              </w:rPr>
            </w:pPr>
          </w:p>
          <w:p w14:paraId="5FA135B0" w14:textId="3D0836E9" w:rsidR="001527F7" w:rsidRPr="007954D0" w:rsidRDefault="001527F7" w:rsidP="001527F7">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w:t>
            </w:r>
            <w:r w:rsidRPr="007954D0">
              <w:rPr>
                <w:rFonts w:ascii="Times New Roman" w:hAnsi="Times New Roman" w:cs="Times New Roman"/>
                <w:sz w:val="20"/>
                <w:szCs w:val="20"/>
              </w:rPr>
              <w:t xml:space="preserve"> </w:t>
            </w:r>
            <w:r w:rsidR="00927219">
              <w:rPr>
                <w:rFonts w:ascii="Times New Roman" w:hAnsi="Times New Roman" w:cs="Times New Roman"/>
                <w:sz w:val="20"/>
                <w:szCs w:val="20"/>
              </w:rPr>
              <w:t>I</w:t>
            </w:r>
            <w:r w:rsidRPr="007954D0">
              <w:rPr>
                <w:rFonts w:ascii="Times New Roman" w:hAnsi="Times New Roman" w:cs="Times New Roman"/>
                <w:sz w:val="20"/>
                <w:szCs w:val="20"/>
              </w:rPr>
              <w:t xml:space="preserve">ntegrity could be </w:t>
            </w:r>
            <w:r w:rsidR="00927219">
              <w:rPr>
                <w:rFonts w:ascii="Times New Roman" w:hAnsi="Times New Roman" w:cs="Times New Roman"/>
                <w:sz w:val="20"/>
                <w:szCs w:val="20"/>
              </w:rPr>
              <w:t xml:space="preserve">verified </w:t>
            </w:r>
            <w:r w:rsidRPr="007954D0">
              <w:rPr>
                <w:rFonts w:ascii="Times New Roman" w:hAnsi="Times New Roman" w:cs="Times New Roman"/>
                <w:sz w:val="20"/>
                <w:szCs w:val="20"/>
              </w:rPr>
              <w:t xml:space="preserve">by testing the sump or if the sump is DW, </w:t>
            </w:r>
            <w:r w:rsidR="00927219">
              <w:rPr>
                <w:rFonts w:ascii="Times New Roman" w:hAnsi="Times New Roman" w:cs="Times New Roman"/>
                <w:sz w:val="20"/>
                <w:szCs w:val="20"/>
              </w:rPr>
              <w:t xml:space="preserve">by </w:t>
            </w:r>
            <w:r w:rsidRPr="007954D0">
              <w:rPr>
                <w:rFonts w:ascii="Times New Roman" w:hAnsi="Times New Roman" w:cs="Times New Roman"/>
                <w:sz w:val="20"/>
                <w:szCs w:val="20"/>
              </w:rPr>
              <w:t>proving that the interstitial space of the containment sump has integrity. Annual integrity testing of containment sumps at end points that varies from that in 280.35(a)(1)(ii) may be used to test full area of sumps(s) or area of sump(s) to the point of each sensor’s activation threshold, if equipped with liquid detecting sensor(s).</w:t>
            </w:r>
          </w:p>
        </w:tc>
        <w:tc>
          <w:tcPr>
            <w:tcW w:w="1620" w:type="dxa"/>
            <w:gridSpan w:val="3"/>
          </w:tcPr>
          <w:p w14:paraId="46959048"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72CCF0D8"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3B4094BE"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379703AF" w14:textId="77777777"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1527F7" w:rsidRPr="00AF5F44" w14:paraId="4D365438" w14:textId="77777777" w:rsidTr="001527F7">
        <w:trPr>
          <w:trHeight w:val="323"/>
          <w:jc w:val="center"/>
        </w:trPr>
        <w:tc>
          <w:tcPr>
            <w:tcW w:w="3595" w:type="dxa"/>
            <w:gridSpan w:val="2"/>
          </w:tcPr>
          <w:p w14:paraId="20CFC563" w14:textId="77777777" w:rsidR="001527F7" w:rsidRPr="007954D0" w:rsidRDefault="001527F7" w:rsidP="001527F7">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Date Last Test</w:t>
            </w:r>
          </w:p>
        </w:tc>
        <w:tc>
          <w:tcPr>
            <w:tcW w:w="1620" w:type="dxa"/>
            <w:gridSpan w:val="3"/>
          </w:tcPr>
          <w:p w14:paraId="5DD42202" w14:textId="77777777" w:rsidR="001527F7" w:rsidRPr="007954D0" w:rsidRDefault="001527F7" w:rsidP="001527F7">
            <w:pPr>
              <w:spacing w:after="0" w:line="240" w:lineRule="auto"/>
              <w:rPr>
                <w:rFonts w:ascii="Times New Roman" w:hAnsi="Times New Roman" w:cs="Times New Roman"/>
                <w:sz w:val="20"/>
                <w:szCs w:val="20"/>
              </w:rPr>
            </w:pPr>
          </w:p>
        </w:tc>
        <w:tc>
          <w:tcPr>
            <w:tcW w:w="1710" w:type="dxa"/>
          </w:tcPr>
          <w:p w14:paraId="2E2985AA" w14:textId="77777777" w:rsidR="001527F7" w:rsidRPr="007954D0" w:rsidRDefault="001527F7" w:rsidP="001527F7">
            <w:pPr>
              <w:spacing w:after="0" w:line="240" w:lineRule="auto"/>
              <w:rPr>
                <w:rFonts w:ascii="Times New Roman" w:hAnsi="Times New Roman" w:cs="Times New Roman"/>
                <w:sz w:val="20"/>
                <w:szCs w:val="20"/>
              </w:rPr>
            </w:pPr>
          </w:p>
        </w:tc>
        <w:tc>
          <w:tcPr>
            <w:tcW w:w="1620" w:type="dxa"/>
          </w:tcPr>
          <w:p w14:paraId="09F9838F" w14:textId="77777777" w:rsidR="001527F7" w:rsidRPr="007954D0" w:rsidRDefault="001527F7" w:rsidP="001527F7">
            <w:pPr>
              <w:spacing w:after="0" w:line="240" w:lineRule="auto"/>
              <w:rPr>
                <w:rFonts w:ascii="Times New Roman" w:hAnsi="Times New Roman" w:cs="Times New Roman"/>
                <w:sz w:val="20"/>
                <w:szCs w:val="20"/>
              </w:rPr>
            </w:pPr>
          </w:p>
        </w:tc>
        <w:tc>
          <w:tcPr>
            <w:tcW w:w="1625" w:type="dxa"/>
          </w:tcPr>
          <w:p w14:paraId="4438AC49" w14:textId="77777777" w:rsidR="001527F7" w:rsidRPr="007954D0" w:rsidRDefault="001527F7" w:rsidP="001527F7">
            <w:pPr>
              <w:spacing w:after="0" w:line="240" w:lineRule="auto"/>
              <w:rPr>
                <w:rFonts w:ascii="Times New Roman" w:hAnsi="Times New Roman" w:cs="Times New Roman"/>
                <w:sz w:val="20"/>
                <w:szCs w:val="20"/>
              </w:rPr>
            </w:pPr>
          </w:p>
        </w:tc>
      </w:tr>
      <w:tr w:rsidR="001527F7" w:rsidRPr="00AF5F44" w14:paraId="06734BF8" w14:textId="77777777" w:rsidTr="001527F7">
        <w:trPr>
          <w:jc w:val="center"/>
        </w:trPr>
        <w:tc>
          <w:tcPr>
            <w:tcW w:w="3595" w:type="dxa"/>
            <w:gridSpan w:val="2"/>
          </w:tcPr>
          <w:p w14:paraId="3849D12B" w14:textId="77777777" w:rsidR="001527F7" w:rsidRPr="007954D0" w:rsidRDefault="001527F7" w:rsidP="001527F7">
            <w:pPr>
              <w:spacing w:after="0" w:line="240" w:lineRule="auto"/>
              <w:jc w:val="right"/>
              <w:rPr>
                <w:rFonts w:ascii="Times New Roman" w:hAnsi="Times New Roman" w:cs="Times New Roman"/>
                <w:sz w:val="20"/>
                <w:szCs w:val="20"/>
              </w:rPr>
            </w:pPr>
            <w:r w:rsidRPr="007954D0">
              <w:rPr>
                <w:rFonts w:ascii="Times New Roman" w:hAnsi="Times New Roman" w:cs="Times New Roman"/>
                <w:b/>
                <w:bCs/>
                <w:sz w:val="20"/>
                <w:szCs w:val="20"/>
              </w:rPr>
              <w:t>Test Results</w:t>
            </w:r>
          </w:p>
        </w:tc>
        <w:tc>
          <w:tcPr>
            <w:tcW w:w="1620" w:type="dxa"/>
            <w:gridSpan w:val="3"/>
          </w:tcPr>
          <w:p w14:paraId="02EA3CE3" w14:textId="4524F215"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6F2E70E8" w14:textId="6CA5A716"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63AE6712" w14:textId="08F1BF43"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4B518F2" w14:textId="53F57C19"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228ADBF9" w14:textId="4166FBBB"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425B40D" w14:textId="2D53959E"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75793355" w14:textId="21E8C661"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45B33133" w14:textId="335C5ADA" w:rsidR="001527F7" w:rsidRPr="007954D0"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1527F7" w:rsidRPr="00AF5F44" w14:paraId="08546ECF" w14:textId="77777777" w:rsidTr="001527F7">
        <w:trPr>
          <w:jc w:val="center"/>
        </w:trPr>
        <w:tc>
          <w:tcPr>
            <w:tcW w:w="10170" w:type="dxa"/>
            <w:gridSpan w:val="8"/>
          </w:tcPr>
          <w:p w14:paraId="103625CA" w14:textId="77777777" w:rsidR="001527F7" w:rsidRPr="007954D0" w:rsidRDefault="001527F7" w:rsidP="001527F7">
            <w:pPr>
              <w:spacing w:after="0" w:line="240" w:lineRule="auto"/>
              <w:rPr>
                <w:rFonts w:ascii="Times New Roman" w:hAnsi="Times New Roman" w:cs="Times New Roman"/>
                <w:b/>
                <w:bCs/>
                <w:sz w:val="20"/>
                <w:szCs w:val="20"/>
              </w:rPr>
            </w:pPr>
            <w:r w:rsidRPr="007954D0">
              <w:rPr>
                <w:rFonts w:ascii="Times New Roman" w:hAnsi="Times New Roman" w:cs="Times New Roman"/>
                <w:b/>
                <w:bCs/>
                <w:sz w:val="20"/>
                <w:szCs w:val="20"/>
              </w:rPr>
              <w:t>Monitoring Points 280.40(a)(3)(iv)</w:t>
            </w:r>
          </w:p>
        </w:tc>
      </w:tr>
      <w:tr w:rsidR="001527F7" w:rsidRPr="00AF5F44" w14:paraId="678E6364" w14:textId="77777777" w:rsidTr="001527F7">
        <w:trPr>
          <w:jc w:val="center"/>
        </w:trPr>
        <w:tc>
          <w:tcPr>
            <w:tcW w:w="10170" w:type="dxa"/>
            <w:gridSpan w:val="8"/>
          </w:tcPr>
          <w:p w14:paraId="2A2BA60F" w14:textId="77777777" w:rsidR="001527F7" w:rsidRPr="007954D0" w:rsidRDefault="001527F7" w:rsidP="001527F7">
            <w:pPr>
              <w:spacing w:before="60" w:after="0" w:line="240" w:lineRule="auto"/>
              <w:rPr>
                <w:rFonts w:ascii="Times New Roman" w:hAnsi="Times New Roman" w:cs="Times New Roman"/>
                <w:noProof/>
                <w:sz w:val="20"/>
                <w:szCs w:val="20"/>
              </w:rPr>
            </w:pPr>
            <w:r w:rsidRPr="007954D0">
              <w:rPr>
                <w:rFonts w:ascii="Times New Roman" w:hAnsi="Times New Roman" w:cs="Times New Roman"/>
                <w:b/>
                <w:bCs/>
                <w:sz w:val="20"/>
                <w:szCs w:val="20"/>
              </w:rPr>
              <w:t xml:space="preserve">Containment Sumps Used for Piping Interstitial Monitoring </w:t>
            </w:r>
            <w:r w:rsidRPr="007954D0">
              <w:rPr>
                <w:rFonts w:ascii="Times New Roman" w:hAnsi="Times New Roman" w:cs="Times New Roman"/>
                <w:b/>
                <w:bCs/>
                <w:noProof/>
                <w:sz w:val="20"/>
                <w:szCs w:val="20"/>
              </w:rPr>
              <w:t>280.35(a)(1)(ii) – Required Once Every Three Years</w:t>
            </w:r>
          </w:p>
        </w:tc>
      </w:tr>
      <w:tr w:rsidR="001527F7" w:rsidRPr="00AF5F44" w14:paraId="1DE23671" w14:textId="77777777" w:rsidTr="001527F7">
        <w:trPr>
          <w:jc w:val="center"/>
        </w:trPr>
        <w:tc>
          <w:tcPr>
            <w:tcW w:w="3595" w:type="dxa"/>
            <w:gridSpan w:val="2"/>
          </w:tcPr>
          <w:p w14:paraId="5C87DA47" w14:textId="77777777" w:rsidR="001527F7" w:rsidRPr="007954D0" w:rsidRDefault="001527F7" w:rsidP="001527F7">
            <w:pPr>
              <w:pStyle w:val="ListParagraph"/>
              <w:numPr>
                <w:ilvl w:val="0"/>
                <w:numId w:val="34"/>
              </w:numPr>
              <w:spacing w:after="0" w:line="240" w:lineRule="auto"/>
              <w:rPr>
                <w:rFonts w:ascii="Times New Roman" w:hAnsi="Times New Roman" w:cs="Times New Roman"/>
                <w:sz w:val="20"/>
                <w:szCs w:val="20"/>
              </w:rPr>
            </w:pPr>
            <w:r w:rsidRPr="007954D0">
              <w:rPr>
                <w:rFonts w:ascii="Times New Roman" w:hAnsi="Times New Roman" w:cs="Times New Roman"/>
                <w:sz w:val="20"/>
                <w:szCs w:val="20"/>
              </w:rPr>
              <w:t>Test containment sumps used for piping interstitial monitoring to ensure liquid tight by using vacuum, pressure, or liquid testing.</w:t>
            </w:r>
          </w:p>
        </w:tc>
        <w:tc>
          <w:tcPr>
            <w:tcW w:w="1620" w:type="dxa"/>
            <w:gridSpan w:val="3"/>
          </w:tcPr>
          <w:p w14:paraId="62CDC5A9" w14:textId="77777777" w:rsidR="001527F7" w:rsidRPr="007954D0" w:rsidRDefault="001527F7" w:rsidP="001527F7">
            <w:pPr>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710" w:type="dxa"/>
          </w:tcPr>
          <w:p w14:paraId="0B24C581" w14:textId="77777777" w:rsidR="001527F7" w:rsidRPr="007954D0" w:rsidRDefault="001527F7" w:rsidP="001527F7">
            <w:pPr>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0" w:type="dxa"/>
          </w:tcPr>
          <w:p w14:paraId="1CB9A8ED" w14:textId="77777777" w:rsidR="001527F7" w:rsidRPr="007954D0" w:rsidRDefault="001527F7" w:rsidP="001527F7">
            <w:pPr>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c>
          <w:tcPr>
            <w:tcW w:w="1625" w:type="dxa"/>
          </w:tcPr>
          <w:p w14:paraId="19925561" w14:textId="77777777" w:rsidR="001527F7" w:rsidRPr="007954D0" w:rsidRDefault="001527F7" w:rsidP="001527F7">
            <w:pPr>
              <w:spacing w:before="60" w:after="0" w:line="240" w:lineRule="auto"/>
              <w:rPr>
                <w:rFonts w:ascii="Times New Roman" w:hAnsi="Times New Roman" w:cs="Times New Roman"/>
                <w:noProof/>
                <w:sz w:val="20"/>
                <w:szCs w:val="20"/>
              </w:rPr>
            </w:pPr>
            <w:r>
              <w:rPr>
                <w:rFonts w:ascii="Wingdings" w:hAnsi="Wingdings" w:cs="Times New Roman"/>
                <w:sz w:val="24"/>
                <w:szCs w:val="24"/>
              </w:rPr>
              <w:t>p</w:t>
            </w:r>
            <w:r>
              <w:rPr>
                <w:rFonts w:ascii="Times New Roman" w:hAnsi="Times New Roman" w:cs="Times New Roman"/>
                <w:sz w:val="20"/>
                <w:szCs w:val="20"/>
              </w:rPr>
              <w:t xml:space="preserve"> Yes </w:t>
            </w:r>
            <w:r>
              <w:rPr>
                <w:rFonts w:ascii="Wingdings" w:hAnsi="Wingdings" w:cs="Times New Roman"/>
                <w:sz w:val="24"/>
                <w:szCs w:val="24"/>
              </w:rPr>
              <w:t>p</w:t>
            </w:r>
            <w:r>
              <w:rPr>
                <w:rFonts w:ascii="Times New Roman" w:hAnsi="Times New Roman" w:cs="Times New Roman"/>
                <w:sz w:val="20"/>
                <w:szCs w:val="20"/>
              </w:rPr>
              <w:t xml:space="preserve"> No</w:t>
            </w:r>
          </w:p>
        </w:tc>
      </w:tr>
      <w:tr w:rsidR="001527F7" w:rsidRPr="00AF5F44" w14:paraId="219B7C7A" w14:textId="77777777" w:rsidTr="001527F7">
        <w:trPr>
          <w:jc w:val="center"/>
        </w:trPr>
        <w:tc>
          <w:tcPr>
            <w:tcW w:w="10170" w:type="dxa"/>
            <w:gridSpan w:val="8"/>
          </w:tcPr>
          <w:p w14:paraId="0A4F5C7A" w14:textId="77777777" w:rsidR="001527F7" w:rsidRPr="007954D0" w:rsidRDefault="001527F7" w:rsidP="001527F7">
            <w:pPr>
              <w:spacing w:after="0" w:line="240" w:lineRule="auto"/>
              <w:rPr>
                <w:rFonts w:ascii="Times New Roman" w:hAnsi="Times New Roman" w:cs="Times New Roman"/>
                <w:sz w:val="20"/>
                <w:szCs w:val="20"/>
              </w:rPr>
            </w:pPr>
            <w:r w:rsidRPr="007954D0">
              <w:rPr>
                <w:rFonts w:ascii="Times New Roman" w:hAnsi="Times New Roman" w:cs="Times New Roman"/>
                <w:b/>
                <w:bCs/>
                <w:sz w:val="20"/>
                <w:szCs w:val="20"/>
              </w:rPr>
              <w:t>Notes:</w:t>
            </w:r>
            <w:r w:rsidRPr="007954D0">
              <w:rPr>
                <w:rFonts w:ascii="Times New Roman" w:hAnsi="Times New Roman" w:cs="Times New Roman"/>
                <w:sz w:val="20"/>
                <w:szCs w:val="20"/>
              </w:rPr>
              <w:t xml:space="preserve"> If DW containment sump with periodic monitoring of both walls of the sump, sump testing to comply with 280.35(a)(1)(ii) is not required.</w:t>
            </w:r>
          </w:p>
        </w:tc>
      </w:tr>
      <w:tr w:rsidR="001527F7" w:rsidRPr="00AF5F44" w14:paraId="4598D1DE" w14:textId="77777777" w:rsidTr="001527F7">
        <w:trPr>
          <w:jc w:val="center"/>
        </w:trPr>
        <w:tc>
          <w:tcPr>
            <w:tcW w:w="10170" w:type="dxa"/>
            <w:gridSpan w:val="8"/>
          </w:tcPr>
          <w:p w14:paraId="65032B16" w14:textId="77777777" w:rsidR="001527F7" w:rsidRPr="007954D0" w:rsidRDefault="001527F7" w:rsidP="001527F7">
            <w:pPr>
              <w:spacing w:before="60" w:after="0" w:line="240" w:lineRule="auto"/>
              <w:rPr>
                <w:rFonts w:ascii="Times New Roman" w:hAnsi="Times New Roman" w:cs="Times New Roman"/>
                <w:noProof/>
                <w:sz w:val="20"/>
                <w:szCs w:val="20"/>
              </w:rPr>
            </w:pPr>
            <w:r w:rsidRPr="007954D0">
              <w:rPr>
                <w:rFonts w:ascii="Times New Roman" w:hAnsi="Times New Roman" w:cs="Times New Roman"/>
                <w:sz w:val="20"/>
                <w:szCs w:val="20"/>
              </w:rPr>
              <w:t>Owners and operators testing annually using a recognized low-level sump testing procedure would meet the regulatory requirement. If the owner and operator use an annual test that varies from what is allowed under 280.35 (a)(1)(ii), then once every three years a test must be completed that complies with 280.35(a)(1)(ii).</w:t>
            </w:r>
          </w:p>
        </w:tc>
      </w:tr>
      <w:tr w:rsidR="001527F7" w:rsidRPr="00AF5F44" w14:paraId="3E6EF763" w14:textId="77777777" w:rsidTr="001527F7">
        <w:trPr>
          <w:jc w:val="center"/>
        </w:trPr>
        <w:tc>
          <w:tcPr>
            <w:tcW w:w="3595" w:type="dxa"/>
            <w:gridSpan w:val="2"/>
          </w:tcPr>
          <w:p w14:paraId="12B81A8D" w14:textId="77777777" w:rsidR="001527F7" w:rsidRPr="007954D0" w:rsidRDefault="001527F7" w:rsidP="001527F7">
            <w:pPr>
              <w:spacing w:after="0" w:line="240" w:lineRule="auto"/>
              <w:jc w:val="right"/>
              <w:rPr>
                <w:rFonts w:ascii="Times New Roman" w:hAnsi="Times New Roman" w:cs="Times New Roman"/>
                <w:b/>
                <w:bCs/>
                <w:noProof/>
                <w:sz w:val="20"/>
                <w:szCs w:val="20"/>
              </w:rPr>
            </w:pPr>
            <w:r w:rsidRPr="007954D0">
              <w:rPr>
                <w:rFonts w:ascii="Times New Roman" w:hAnsi="Times New Roman" w:cs="Times New Roman"/>
                <w:b/>
                <w:bCs/>
                <w:sz w:val="20"/>
                <w:szCs w:val="20"/>
              </w:rPr>
              <w:t>Date Last Test</w:t>
            </w:r>
          </w:p>
        </w:tc>
        <w:tc>
          <w:tcPr>
            <w:tcW w:w="1620" w:type="dxa"/>
            <w:gridSpan w:val="3"/>
          </w:tcPr>
          <w:p w14:paraId="3BDF5217" w14:textId="77777777" w:rsidR="001527F7" w:rsidRPr="007954D0" w:rsidRDefault="001527F7" w:rsidP="001527F7">
            <w:pPr>
              <w:spacing w:after="0" w:line="240" w:lineRule="auto"/>
              <w:rPr>
                <w:rFonts w:ascii="Times New Roman" w:hAnsi="Times New Roman" w:cs="Times New Roman"/>
                <w:b/>
                <w:bCs/>
                <w:noProof/>
                <w:sz w:val="20"/>
                <w:szCs w:val="20"/>
              </w:rPr>
            </w:pPr>
          </w:p>
        </w:tc>
        <w:tc>
          <w:tcPr>
            <w:tcW w:w="1710" w:type="dxa"/>
          </w:tcPr>
          <w:p w14:paraId="015CFF0C" w14:textId="77777777" w:rsidR="001527F7" w:rsidRPr="007954D0" w:rsidRDefault="001527F7" w:rsidP="001527F7">
            <w:pPr>
              <w:spacing w:after="0" w:line="240" w:lineRule="auto"/>
              <w:rPr>
                <w:rFonts w:ascii="Times New Roman" w:hAnsi="Times New Roman" w:cs="Times New Roman"/>
                <w:b/>
                <w:bCs/>
                <w:noProof/>
                <w:sz w:val="20"/>
                <w:szCs w:val="20"/>
              </w:rPr>
            </w:pPr>
          </w:p>
        </w:tc>
        <w:tc>
          <w:tcPr>
            <w:tcW w:w="1620" w:type="dxa"/>
          </w:tcPr>
          <w:p w14:paraId="67B115CC" w14:textId="77777777" w:rsidR="001527F7" w:rsidRPr="007954D0" w:rsidRDefault="001527F7" w:rsidP="001527F7">
            <w:pPr>
              <w:spacing w:after="0" w:line="240" w:lineRule="auto"/>
              <w:rPr>
                <w:rFonts w:ascii="Times New Roman" w:hAnsi="Times New Roman" w:cs="Times New Roman"/>
                <w:b/>
                <w:bCs/>
                <w:noProof/>
                <w:sz w:val="20"/>
                <w:szCs w:val="20"/>
              </w:rPr>
            </w:pPr>
          </w:p>
        </w:tc>
        <w:tc>
          <w:tcPr>
            <w:tcW w:w="1625" w:type="dxa"/>
          </w:tcPr>
          <w:p w14:paraId="0F9E13EC" w14:textId="77777777" w:rsidR="001527F7" w:rsidRPr="007954D0" w:rsidRDefault="001527F7" w:rsidP="001527F7">
            <w:pPr>
              <w:spacing w:after="0" w:line="240" w:lineRule="auto"/>
              <w:rPr>
                <w:rFonts w:ascii="Times New Roman" w:hAnsi="Times New Roman" w:cs="Times New Roman"/>
                <w:b/>
                <w:bCs/>
                <w:noProof/>
                <w:sz w:val="20"/>
                <w:szCs w:val="20"/>
              </w:rPr>
            </w:pPr>
          </w:p>
        </w:tc>
      </w:tr>
      <w:tr w:rsidR="001527F7" w:rsidRPr="00AF5F44" w14:paraId="1F362853" w14:textId="77777777" w:rsidTr="001527F7">
        <w:trPr>
          <w:trHeight w:val="350"/>
          <w:jc w:val="center"/>
        </w:trPr>
        <w:tc>
          <w:tcPr>
            <w:tcW w:w="3595" w:type="dxa"/>
            <w:gridSpan w:val="2"/>
          </w:tcPr>
          <w:p w14:paraId="421562B6" w14:textId="77777777" w:rsidR="001527F7" w:rsidRPr="007954D0" w:rsidRDefault="001527F7" w:rsidP="001527F7">
            <w:pPr>
              <w:spacing w:after="0" w:line="240" w:lineRule="auto"/>
              <w:jc w:val="right"/>
              <w:rPr>
                <w:rFonts w:ascii="Times New Roman" w:hAnsi="Times New Roman" w:cs="Times New Roman"/>
                <w:b/>
                <w:bCs/>
                <w:noProof/>
                <w:sz w:val="20"/>
                <w:szCs w:val="20"/>
              </w:rPr>
            </w:pPr>
            <w:r w:rsidRPr="007954D0">
              <w:rPr>
                <w:rFonts w:ascii="Times New Roman" w:hAnsi="Times New Roman" w:cs="Times New Roman"/>
                <w:b/>
                <w:bCs/>
                <w:sz w:val="20"/>
                <w:szCs w:val="20"/>
              </w:rPr>
              <w:t>Test Results</w:t>
            </w:r>
          </w:p>
        </w:tc>
        <w:tc>
          <w:tcPr>
            <w:tcW w:w="1620" w:type="dxa"/>
            <w:gridSpan w:val="3"/>
          </w:tcPr>
          <w:p w14:paraId="4978C07A" w14:textId="394EB745"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87CD26D" w14:textId="0896559A" w:rsidR="001527F7" w:rsidRPr="007954D0" w:rsidRDefault="001527F7" w:rsidP="001527F7">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710" w:type="dxa"/>
          </w:tcPr>
          <w:p w14:paraId="27A16BBA" w14:textId="010FCA43"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76AE8706" w14:textId="07E750E0" w:rsidR="001527F7" w:rsidRPr="007954D0" w:rsidRDefault="001527F7" w:rsidP="001527F7">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0" w:type="dxa"/>
          </w:tcPr>
          <w:p w14:paraId="207EE3D2" w14:textId="407CFE97"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EF6C5D5" w14:textId="263AC510" w:rsidR="001527F7" w:rsidRPr="007954D0" w:rsidRDefault="001527F7" w:rsidP="001527F7">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c>
          <w:tcPr>
            <w:tcW w:w="1625" w:type="dxa"/>
          </w:tcPr>
          <w:p w14:paraId="1C104E5A" w14:textId="377C7ED5" w:rsidR="001527F7" w:rsidRDefault="001527F7" w:rsidP="001527F7">
            <w:pPr>
              <w:spacing w:after="0" w:line="240" w:lineRule="auto"/>
              <w:rPr>
                <w:rFonts w:ascii="Times New Roman" w:hAnsi="Times New Roman" w:cs="Times New Roman"/>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Pass</w:t>
            </w:r>
            <w:r w:rsidR="00F06C51">
              <w:rPr>
                <w:rFonts w:ascii="Times New Roman" w:hAnsi="Times New Roman" w:cs="Times New Roman"/>
                <w:sz w:val="20"/>
                <w:szCs w:val="20"/>
              </w:rPr>
              <w:t xml:space="preserve">  </w:t>
            </w:r>
          </w:p>
          <w:p w14:paraId="389AA198" w14:textId="18E07199" w:rsidR="001527F7" w:rsidRPr="007954D0" w:rsidRDefault="001527F7" w:rsidP="001527F7">
            <w:pPr>
              <w:spacing w:after="0" w:line="240" w:lineRule="auto"/>
              <w:rPr>
                <w:rFonts w:ascii="Times New Roman" w:hAnsi="Times New Roman" w:cs="Times New Roman"/>
                <w:b/>
                <w:bCs/>
                <w:noProof/>
                <w:sz w:val="20"/>
                <w:szCs w:val="20"/>
              </w:rPr>
            </w:pPr>
            <w:r>
              <w:rPr>
                <w:rFonts w:ascii="Wingdings" w:hAnsi="Wingdings" w:cs="Times New Roman"/>
                <w:sz w:val="24"/>
                <w:szCs w:val="24"/>
              </w:rPr>
              <w:t>p</w:t>
            </w:r>
            <w:r w:rsidR="00F06C51">
              <w:rPr>
                <w:rFonts w:ascii="Times New Roman" w:hAnsi="Times New Roman" w:cs="Times New Roman"/>
                <w:sz w:val="20"/>
                <w:szCs w:val="20"/>
              </w:rPr>
              <w:t xml:space="preserve">  </w:t>
            </w:r>
            <w:r w:rsidRPr="007954D0">
              <w:rPr>
                <w:rFonts w:ascii="Times New Roman" w:hAnsi="Times New Roman" w:cs="Times New Roman"/>
                <w:sz w:val="20"/>
                <w:szCs w:val="20"/>
              </w:rPr>
              <w:t>Fail</w:t>
            </w:r>
          </w:p>
        </w:tc>
      </w:tr>
      <w:tr w:rsidR="001527F7" w:rsidRPr="00AF5F44" w14:paraId="0762E4AD" w14:textId="77777777" w:rsidTr="001527F7">
        <w:trPr>
          <w:trHeight w:val="2150"/>
          <w:jc w:val="center"/>
        </w:trPr>
        <w:tc>
          <w:tcPr>
            <w:tcW w:w="10170" w:type="dxa"/>
            <w:gridSpan w:val="8"/>
          </w:tcPr>
          <w:p w14:paraId="7BB5C566" w14:textId="77777777" w:rsidR="001527F7" w:rsidRPr="007954D0" w:rsidRDefault="001527F7" w:rsidP="001527F7">
            <w:pPr>
              <w:spacing w:after="0" w:line="240" w:lineRule="auto"/>
              <w:rPr>
                <w:rFonts w:ascii="Times New Roman" w:hAnsi="Times New Roman" w:cs="Times New Roman"/>
                <w:b/>
                <w:bCs/>
                <w:noProof/>
                <w:sz w:val="20"/>
                <w:szCs w:val="20"/>
              </w:rPr>
            </w:pPr>
            <w:r w:rsidRPr="007954D0">
              <w:rPr>
                <w:rFonts w:ascii="Times New Roman" w:hAnsi="Times New Roman" w:cs="Times New Roman"/>
                <w:b/>
                <w:bCs/>
                <w:noProof/>
                <w:sz w:val="20"/>
                <w:szCs w:val="20"/>
              </w:rPr>
              <w:t>Comments</w:t>
            </w:r>
          </w:p>
        </w:tc>
      </w:tr>
    </w:tbl>
    <w:p w14:paraId="6A9D34F1" w14:textId="77777777" w:rsidR="004A3ED2" w:rsidRPr="00AF5F44" w:rsidRDefault="004A3ED2" w:rsidP="004A3ED2">
      <w:pPr>
        <w:jc w:val="both"/>
        <w:rPr>
          <w:rFonts w:ascii="Times New Roman" w:eastAsia="Times New Roman" w:hAnsi="Times New Roman" w:cs="Times New Roman"/>
          <w:sz w:val="24"/>
          <w:szCs w:val="24"/>
        </w:rPr>
      </w:pPr>
    </w:p>
    <w:p w14:paraId="5F309C85" w14:textId="77777777" w:rsidR="004A3ED2" w:rsidRPr="00D97C79" w:rsidRDefault="004A3ED2" w:rsidP="004A3ED2">
      <w:pPr>
        <w:rPr>
          <w:rFonts w:ascii="Times New Roman" w:eastAsia="Times New Roman" w:hAnsi="Times New Roman" w:cs="Times New Roman"/>
          <w:sz w:val="24"/>
          <w:szCs w:val="24"/>
        </w:rPr>
        <w:sectPr w:rsidR="004A3ED2" w:rsidRPr="00D97C79" w:rsidSect="00126486">
          <w:pgSz w:w="12240" w:h="15840" w:code="1"/>
          <w:pgMar w:top="1440" w:right="1440" w:bottom="1440" w:left="1440" w:header="720" w:footer="720" w:gutter="0"/>
          <w:pgNumType w:chapStyle="1"/>
          <w:cols w:space="720"/>
          <w:docGrid w:linePitch="299"/>
        </w:sectPr>
      </w:pPr>
    </w:p>
    <w:p w14:paraId="5EC8D5C0" w14:textId="3E34FF72" w:rsidR="00EA4643" w:rsidRDefault="007A2811" w:rsidP="007A2811">
      <w:pPr>
        <w:pStyle w:val="Heading2"/>
        <w:jc w:val="center"/>
      </w:pPr>
      <w:r w:rsidRPr="007954D0">
        <w:lastRenderedPageBreak/>
        <w:t>Comparison of Equivalent 3 gph Leaks—Formulas and Rationale</w:t>
      </w:r>
      <w:r>
        <w:rPr>
          <w:noProof/>
        </w:rPr>
        <w:t xml:space="preserve"> </w:t>
      </w:r>
      <w:r w:rsidR="00A1721E">
        <w:rPr>
          <w:noProof/>
        </w:rPr>
        <mc:AlternateContent>
          <mc:Choice Requires="wpg">
            <w:drawing>
              <wp:anchor distT="0" distB="0" distL="114300" distR="114300" simplePos="0" relativeHeight="252130304" behindDoc="0" locked="0" layoutInCell="1" allowOverlap="1" wp14:anchorId="76DC7CA7" wp14:editId="19AD2ACD">
                <wp:simplePos x="0" y="0"/>
                <wp:positionH relativeFrom="page">
                  <wp:posOffset>-228600</wp:posOffset>
                </wp:positionH>
                <wp:positionV relativeFrom="margin">
                  <wp:posOffset>-510540</wp:posOffset>
                </wp:positionV>
                <wp:extent cx="10515600" cy="365452"/>
                <wp:effectExtent l="0" t="0" r="0" b="0"/>
                <wp:wrapNone/>
                <wp:docPr id="9" name="Group 9"/>
                <wp:cNvGraphicFramePr/>
                <a:graphic xmlns:a="http://schemas.openxmlformats.org/drawingml/2006/main">
                  <a:graphicData uri="http://schemas.microsoft.com/office/word/2010/wordprocessingGroup">
                    <wpg:wgp>
                      <wpg:cNvGrpSpPr/>
                      <wpg:grpSpPr>
                        <a:xfrm>
                          <a:off x="0" y="0"/>
                          <a:ext cx="10515600" cy="365452"/>
                          <a:chOff x="0" y="-903835"/>
                          <a:chExt cx="10398760" cy="622301"/>
                        </a:xfrm>
                      </wpg:grpSpPr>
                      <wps:wsp>
                        <wps:cNvPr id="110" name="Rectangle 110"/>
                        <wps:cNvSpPr/>
                        <wps:spPr>
                          <a:xfrm>
                            <a:off x="0" y="-903835"/>
                            <a:ext cx="10398760" cy="622301"/>
                          </a:xfrm>
                          <a:prstGeom prst="rect">
                            <a:avLst/>
                          </a:prstGeom>
                          <a:solidFill>
                            <a:srgbClr val="C198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Text Box 2"/>
                        <wps:cNvSpPr txBox="1">
                          <a:spLocks noChangeArrowheads="1"/>
                        </wps:cNvSpPr>
                        <wps:spPr bwMode="auto">
                          <a:xfrm>
                            <a:off x="1115229" y="-903835"/>
                            <a:ext cx="8166735" cy="622300"/>
                          </a:xfrm>
                          <a:prstGeom prst="rect">
                            <a:avLst/>
                          </a:prstGeom>
                          <a:noFill/>
                          <a:ln w="9525">
                            <a:noFill/>
                            <a:miter lim="800000"/>
                            <a:headEnd/>
                            <a:tailEnd/>
                          </a:ln>
                        </wps:spPr>
                        <wps:txbx>
                          <w:txbxContent>
                            <w:p w14:paraId="2BF9783D" w14:textId="62AB9A3F" w:rsidR="000E5A2A" w:rsidRDefault="000E5A2A" w:rsidP="000B63AE">
                              <w:pPr>
                                <w:pStyle w:val="Heading1"/>
                                <w:spacing w:before="0" w:after="0" w:line="240" w:lineRule="auto"/>
                                <w:jc w:val="center"/>
                              </w:pPr>
                              <w:bookmarkStart w:id="77" w:name="_Appendix:_Comparison_of"/>
                              <w:bookmarkStart w:id="78" w:name="_Toc99703862"/>
                              <w:bookmarkEnd w:id="77"/>
                              <w:r w:rsidRPr="007954D0">
                                <w:t>Appendix</w:t>
                              </w:r>
                              <w:bookmarkEnd w:id="78"/>
                            </w:p>
                          </w:txbxContent>
                        </wps:txbx>
                        <wps:bodyPr rot="0" vert="horz" wrap="square" lIns="91440" tIns="45720" rIns="91440" bIns="45720"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76DC7CA7" id="Group 9" o:spid="_x0000_s1126" style="position:absolute;left:0;text-align:left;margin-left:-18pt;margin-top:-40.2pt;width:828pt;height:28.8pt;z-index:252130304;mso-position-horizontal-relative:page;mso-position-vertical-relative:margin;mso-width-relative:margin;mso-height-relative:margin" coordorigin=",-9038" coordsize="103987,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">
                <v:rect id="Rectangle 110" o:spid="_x0000_s1127" style="position:absolute;top:-9038;width:103987;height:62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" fillcolor="#c198c2" stroked="f" strokeweight="1pt"/>
                <v:shape id="_x0000_s1128" type="#_x0000_t202" style="position:absolute;left:11152;top:-9038;width:81667;height:62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" filled="f" stroked="f">
                  <v:textbox>
                    <w:txbxContent>
                      <w:p w14:paraId="2BF9783D" w14:textId="62AB9A3F" w:rsidR="000E5A2A" w:rsidRDefault="000E5A2A" w:rsidP="000B63AE">
                        <w:pPr>
                          <w:pStyle w:val="Heading1"/>
                          <w:spacing w:before="0" w:after="0" w:line="240" w:lineRule="auto"/>
                          <w:jc w:val="center"/>
                        </w:pPr>
                        <w:bookmarkStart w:id="79" w:name="_Appendix:_Comparison_of"/>
                        <w:bookmarkStart w:id="80" w:name="_Toc99703862"/>
                        <w:bookmarkEnd w:id="79"/>
                        <w:r w:rsidRPr="007954D0">
                          <w:t>Appendix</w:t>
                        </w:r>
                        <w:bookmarkEnd w:id="80"/>
                      </w:p>
                    </w:txbxContent>
                  </v:textbox>
                </v:shape>
                <w10:wrap anchorx="page" anchory="margin"/>
              </v:group>
            </w:pict>
          </mc:Fallback>
        </mc:AlternateContent>
      </w:r>
    </w:p>
    <w:p w14:paraId="7731C051" w14:textId="123888D1" w:rsidR="00EA4643" w:rsidRPr="00EA4643" w:rsidRDefault="00BB4A3F" w:rsidP="00EA4643">
      <w:r w:rsidRPr="00EA4643">
        <w:rPr>
          <w:rFonts w:ascii="Calibri" w:eastAsia="Times New Roman" w:hAnsi="Calibri" w:cs="Calibri"/>
          <w:b/>
          <w:bCs/>
          <w:noProof/>
          <w:color w:val="FFFFFF" w:themeColor="background1"/>
        </w:rPr>
        <mc:AlternateContent>
          <mc:Choice Requires="wps">
            <w:drawing>
              <wp:anchor distT="45720" distB="45720" distL="114300" distR="114300" simplePos="0" relativeHeight="252138496" behindDoc="0" locked="0" layoutInCell="1" allowOverlap="1" wp14:anchorId="5E976C50" wp14:editId="56AD3DB9">
                <wp:simplePos x="0" y="0"/>
                <wp:positionH relativeFrom="margin">
                  <wp:posOffset>-167005</wp:posOffset>
                </wp:positionH>
                <wp:positionV relativeFrom="paragraph">
                  <wp:posOffset>41447</wp:posOffset>
                </wp:positionV>
                <wp:extent cx="4276090" cy="295275"/>
                <wp:effectExtent l="0" t="0" r="0" b="0"/>
                <wp:wrapSquare wrapText="bothSides"/>
                <wp:docPr id="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090" cy="295275"/>
                        </a:xfrm>
                        <a:prstGeom prst="rect">
                          <a:avLst/>
                        </a:prstGeom>
                        <a:noFill/>
                        <a:ln w="9525">
                          <a:noFill/>
                          <a:miter lim="800000"/>
                          <a:headEnd/>
                          <a:tailEnd/>
                        </a:ln>
                      </wps:spPr>
                      <wps:txbx>
                        <w:txbxContent>
                          <w:p w14:paraId="23DC8FBF" w14:textId="2180C11F" w:rsidR="00B301FC" w:rsidRPr="007954D0" w:rsidRDefault="00B301FC" w:rsidP="007954D0">
                            <w:pPr>
                              <w:jc w:val="center"/>
                              <w:rPr>
                                <w:rFonts w:ascii="Times New Roman" w:hAnsi="Times New Roman" w:cs="Times New Roman"/>
                                <w:b/>
                                <w:bCs/>
                                <w:sz w:val="28"/>
                                <w:szCs w:val="28"/>
                              </w:rPr>
                            </w:pPr>
                            <w:r w:rsidRPr="007954D0">
                              <w:rPr>
                                <w:rFonts w:ascii="Calibri" w:eastAsia="Times New Roman" w:hAnsi="Calibri" w:cs="Calibri"/>
                                <w:b/>
                                <w:bCs/>
                                <w:sz w:val="28"/>
                                <w:szCs w:val="28"/>
                              </w:rPr>
                              <w:t xml:space="preserve">Orifice Size </w:t>
                            </w:r>
                            <w:r w:rsidR="006F1253">
                              <w:rPr>
                                <w:rFonts w:ascii="Calibri" w:eastAsia="Times New Roman" w:hAnsi="Calibri" w:cs="Calibri"/>
                                <w:b/>
                                <w:bCs/>
                                <w:sz w:val="28"/>
                                <w:szCs w:val="28"/>
                              </w:rPr>
                              <w:t>f</w:t>
                            </w:r>
                            <w:r w:rsidRPr="007954D0">
                              <w:rPr>
                                <w:rFonts w:ascii="Calibri" w:eastAsia="Times New Roman" w:hAnsi="Calibri" w:cs="Calibri"/>
                                <w:b/>
                                <w:bCs/>
                                <w:sz w:val="28"/>
                                <w:szCs w:val="28"/>
                              </w:rPr>
                              <w:t xml:space="preserve">or 3 gph </w:t>
                            </w:r>
                            <w:r w:rsidR="006F1253" w:rsidRPr="006F1253">
                              <w:rPr>
                                <w:rFonts w:ascii="Calibri" w:eastAsia="Times New Roman" w:hAnsi="Calibri" w:cs="Calibri"/>
                                <w:b/>
                                <w:bCs/>
                                <w:sz w:val="28"/>
                                <w:szCs w:val="28"/>
                              </w:rPr>
                              <w:t>at</w:t>
                            </w:r>
                            <w:r w:rsidRPr="007954D0">
                              <w:rPr>
                                <w:rFonts w:ascii="Calibri" w:eastAsia="Times New Roman" w:hAnsi="Calibri" w:cs="Calibri"/>
                                <w:b/>
                                <w:bCs/>
                                <w:sz w:val="28"/>
                                <w:szCs w:val="28"/>
                              </w:rPr>
                              <w:t xml:space="preserve"> 10 psi Equivalent </w:t>
                            </w:r>
                            <w:r w:rsidR="006F1253">
                              <w:rPr>
                                <w:rFonts w:ascii="Calibri" w:eastAsia="Times New Roman" w:hAnsi="Calibri" w:cs="Calibri"/>
                                <w:b/>
                                <w:bCs/>
                                <w:sz w:val="28"/>
                                <w:szCs w:val="28"/>
                              </w:rPr>
                              <w:t>f</w:t>
                            </w:r>
                            <w:r w:rsidRPr="007954D0">
                              <w:rPr>
                                <w:rFonts w:ascii="Calibri" w:eastAsia="Times New Roman" w:hAnsi="Calibri" w:cs="Calibri"/>
                                <w:b/>
                                <w:bCs/>
                                <w:sz w:val="28"/>
                                <w:szCs w:val="28"/>
                              </w:rPr>
                              <w:t>or Gasoline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976C50" id="_x0000_s1129" type="#_x0000_t202" style="position:absolute;margin-left:-13.15pt;margin-top:3.25pt;width:336.7pt;height:23.25pt;z-index:252138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" filled="f" stroked="f">
                <v:textbox>
                  <w:txbxContent>
                    <w:p w14:paraId="23DC8FBF" w14:textId="2180C11F" w:rsidR="00B301FC" w:rsidRPr="007954D0" w:rsidRDefault="00B301FC" w:rsidP="007954D0">
                      <w:pPr>
                        <w:jc w:val="center"/>
                        <w:rPr>
                          <w:rFonts w:ascii="Times New Roman" w:hAnsi="Times New Roman" w:cs="Times New Roman"/>
                          <w:b/>
                          <w:bCs/>
                          <w:sz w:val="28"/>
                          <w:szCs w:val="28"/>
                        </w:rPr>
                      </w:pPr>
                      <w:r w:rsidRPr="007954D0">
                        <w:rPr>
                          <w:rFonts w:ascii="Calibri" w:eastAsia="Times New Roman" w:hAnsi="Calibri" w:cs="Calibri"/>
                          <w:b/>
                          <w:bCs/>
                          <w:sz w:val="28"/>
                          <w:szCs w:val="28"/>
                        </w:rPr>
                        <w:t xml:space="preserve">Orifice Size </w:t>
                      </w:r>
                      <w:r w:rsidR="006F1253">
                        <w:rPr>
                          <w:rFonts w:ascii="Calibri" w:eastAsia="Times New Roman" w:hAnsi="Calibri" w:cs="Calibri"/>
                          <w:b/>
                          <w:bCs/>
                          <w:sz w:val="28"/>
                          <w:szCs w:val="28"/>
                        </w:rPr>
                        <w:t>f</w:t>
                      </w:r>
                      <w:r w:rsidRPr="007954D0">
                        <w:rPr>
                          <w:rFonts w:ascii="Calibri" w:eastAsia="Times New Roman" w:hAnsi="Calibri" w:cs="Calibri"/>
                          <w:b/>
                          <w:bCs/>
                          <w:sz w:val="28"/>
                          <w:szCs w:val="28"/>
                        </w:rPr>
                        <w:t xml:space="preserve">or 3 gph </w:t>
                      </w:r>
                      <w:r w:rsidR="006F1253" w:rsidRPr="006F1253">
                        <w:rPr>
                          <w:rFonts w:ascii="Calibri" w:eastAsia="Times New Roman" w:hAnsi="Calibri" w:cs="Calibri"/>
                          <w:b/>
                          <w:bCs/>
                          <w:sz w:val="28"/>
                          <w:szCs w:val="28"/>
                        </w:rPr>
                        <w:t>at</w:t>
                      </w:r>
                      <w:r w:rsidRPr="007954D0">
                        <w:rPr>
                          <w:rFonts w:ascii="Calibri" w:eastAsia="Times New Roman" w:hAnsi="Calibri" w:cs="Calibri"/>
                          <w:b/>
                          <w:bCs/>
                          <w:sz w:val="28"/>
                          <w:szCs w:val="28"/>
                        </w:rPr>
                        <w:t xml:space="preserve"> 10 psi Equivalent </w:t>
                      </w:r>
                      <w:r w:rsidR="006F1253">
                        <w:rPr>
                          <w:rFonts w:ascii="Calibri" w:eastAsia="Times New Roman" w:hAnsi="Calibri" w:cs="Calibri"/>
                          <w:b/>
                          <w:bCs/>
                          <w:sz w:val="28"/>
                          <w:szCs w:val="28"/>
                        </w:rPr>
                        <w:t>f</w:t>
                      </w:r>
                      <w:r w:rsidRPr="007954D0">
                        <w:rPr>
                          <w:rFonts w:ascii="Calibri" w:eastAsia="Times New Roman" w:hAnsi="Calibri" w:cs="Calibri"/>
                          <w:b/>
                          <w:bCs/>
                          <w:sz w:val="28"/>
                          <w:szCs w:val="28"/>
                        </w:rPr>
                        <w:t>or Gasoline</w:t>
                      </w:r>
                    </w:p>
                  </w:txbxContent>
                </v:textbox>
                <w10:wrap type="square" anchorx="margin"/>
              </v:shape>
            </w:pict>
          </mc:Fallback>
        </mc:AlternateContent>
      </w:r>
      <w:r w:rsidR="00A1721E" w:rsidRPr="00EA4643">
        <w:rPr>
          <w:rFonts w:ascii="Calibri" w:eastAsia="Times New Roman" w:hAnsi="Calibri" w:cs="Calibri"/>
          <w:b/>
          <w:bCs/>
          <w:noProof/>
          <w:color w:val="FFFFFF" w:themeColor="background1"/>
        </w:rPr>
        <mc:AlternateContent>
          <mc:Choice Requires="wps">
            <w:drawing>
              <wp:anchor distT="45720" distB="45720" distL="114300" distR="114300" simplePos="0" relativeHeight="252132352" behindDoc="0" locked="0" layoutInCell="1" allowOverlap="1" wp14:anchorId="5963EA47" wp14:editId="4F25BD3F">
                <wp:simplePos x="0" y="0"/>
                <wp:positionH relativeFrom="column">
                  <wp:posOffset>5031652</wp:posOffset>
                </wp:positionH>
                <wp:positionV relativeFrom="paragraph">
                  <wp:posOffset>38875</wp:posOffset>
                </wp:positionV>
                <wp:extent cx="3074670" cy="1404620"/>
                <wp:effectExtent l="0" t="0" r="0" b="1270"/>
                <wp:wrapSquare wrapText="bothSides"/>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4670" cy="1404620"/>
                        </a:xfrm>
                        <a:prstGeom prst="rect">
                          <a:avLst/>
                        </a:prstGeom>
                        <a:noFill/>
                        <a:ln w="9525">
                          <a:noFill/>
                          <a:miter lim="800000"/>
                          <a:headEnd/>
                          <a:tailEnd/>
                        </a:ln>
                      </wps:spPr>
                      <wps:txbx>
                        <w:txbxContent>
                          <w:p w14:paraId="0C453D84" w14:textId="0734B894" w:rsidR="00EA4643" w:rsidRPr="007954D0" w:rsidRDefault="00EA4643" w:rsidP="007954D0">
                            <w:pPr>
                              <w:jc w:val="center"/>
                              <w:rPr>
                                <w:b/>
                                <w:bCs/>
                                <w:sz w:val="28"/>
                                <w:szCs w:val="28"/>
                              </w:rPr>
                            </w:pPr>
                            <w:r w:rsidRPr="007954D0">
                              <w:rPr>
                                <w:b/>
                                <w:bCs/>
                                <w:sz w:val="28"/>
                                <w:szCs w:val="28"/>
                              </w:rPr>
                              <w:t xml:space="preserve">Constants </w:t>
                            </w:r>
                            <w:r w:rsidR="006F1253">
                              <w:rPr>
                                <w:b/>
                                <w:bCs/>
                                <w:sz w:val="28"/>
                                <w:szCs w:val="28"/>
                              </w:rPr>
                              <w:t>u</w:t>
                            </w:r>
                            <w:r w:rsidRPr="007954D0">
                              <w:rPr>
                                <w:b/>
                                <w:bCs/>
                                <w:sz w:val="28"/>
                                <w:szCs w:val="28"/>
                              </w:rPr>
                              <w:t>sed for Orifice Size Calculation</w:t>
                            </w:r>
                          </w:p>
                          <w:p w14:paraId="5755A088" w14:textId="7CE44047"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C</w:t>
                            </w:r>
                            <w:r w:rsidRPr="007954D0">
                              <w:rPr>
                                <w:rFonts w:ascii="Times New Roman" w:hAnsi="Times New Roman" w:cs="Times New Roman"/>
                                <w:b/>
                                <w:bCs/>
                                <w:i/>
                                <w:iCs/>
                              </w:rPr>
                              <w:t>d</w:t>
                            </w:r>
                            <w:r w:rsidRPr="007954D0">
                              <w:rPr>
                                <w:rFonts w:ascii="Times New Roman" w:hAnsi="Times New Roman" w:cs="Times New Roman"/>
                                <w:b/>
                                <w:bCs/>
                              </w:rPr>
                              <w:t xml:space="preserve"> = </w:t>
                            </w:r>
                            <w:r w:rsidRPr="007954D0">
                              <w:rPr>
                                <w:rFonts w:ascii="Times New Roman" w:hAnsi="Times New Roman" w:cs="Times New Roman"/>
                                <w:b/>
                                <w:bCs/>
                              </w:rPr>
                              <w:tab/>
                            </w:r>
                            <w:r>
                              <w:rPr>
                                <w:rFonts w:ascii="Times New Roman" w:hAnsi="Times New Roman" w:cs="Times New Roman"/>
                                <w:b/>
                                <w:bCs/>
                              </w:rPr>
                              <w:tab/>
                            </w:r>
                            <w:r w:rsidRPr="007954D0">
                              <w:rPr>
                                <w:rFonts w:ascii="Times New Roman" w:hAnsi="Times New Roman" w:cs="Times New Roman"/>
                              </w:rPr>
                              <w:t>0.61 Sharp Edge</w:t>
                            </w:r>
                          </w:p>
                          <w:p w14:paraId="0AFC685C" w14:textId="77777777"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SG</w:t>
                            </w:r>
                            <w:r w:rsidRPr="007954D0">
                              <w:rPr>
                                <w:rFonts w:ascii="Times New Roman" w:hAnsi="Times New Roman" w:cs="Times New Roman"/>
                                <w:b/>
                                <w:bCs/>
                              </w:rPr>
                              <w:t xml:space="preserve"> gas =</w:t>
                            </w:r>
                            <w:r w:rsidRPr="007954D0">
                              <w:rPr>
                                <w:rFonts w:ascii="Times New Roman" w:hAnsi="Times New Roman" w:cs="Times New Roman"/>
                                <w:b/>
                                <w:bCs/>
                              </w:rPr>
                              <w:tab/>
                            </w:r>
                            <w:r w:rsidRPr="007954D0">
                              <w:rPr>
                                <w:rFonts w:ascii="Times New Roman" w:hAnsi="Times New Roman" w:cs="Times New Roman"/>
                              </w:rPr>
                              <w:t>0.68 at 60 degrees Fahrenheit</w:t>
                            </w:r>
                          </w:p>
                          <w:p w14:paraId="4957D943" w14:textId="103C5AEE"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P</w:t>
                            </w:r>
                            <w:r w:rsidRPr="007954D0">
                              <w:rPr>
                                <w:rFonts w:ascii="Times New Roman" w:hAnsi="Times New Roman" w:cs="Times New Roman"/>
                                <w:b/>
                                <w:bCs/>
                                <w:i/>
                                <w:iCs/>
                              </w:rPr>
                              <w:t>w</w:t>
                            </w:r>
                            <w:r w:rsidRPr="007954D0">
                              <w:rPr>
                                <w:rFonts w:ascii="Times New Roman" w:hAnsi="Times New Roman" w:cs="Times New Roman"/>
                                <w:b/>
                                <w:bCs/>
                              </w:rPr>
                              <w:t>, std =</w:t>
                            </w:r>
                            <w:r w:rsidRPr="007954D0">
                              <w:rPr>
                                <w:rFonts w:ascii="Times New Roman" w:hAnsi="Times New Roman" w:cs="Times New Roman"/>
                                <w:b/>
                                <w:bCs/>
                              </w:rPr>
                              <w:tab/>
                            </w:r>
                            <w:r w:rsidRPr="007954D0">
                              <w:rPr>
                                <w:rFonts w:ascii="Times New Roman" w:hAnsi="Times New Roman" w:cs="Times New Roman"/>
                              </w:rPr>
                              <w:t>0.0361 density of water standard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963EA47" id="_x0000_s1130" type="#_x0000_t202" style="position:absolute;margin-left:396.2pt;margin-top:3.05pt;width:242.1pt;height:110.6pt;z-index:252132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" filled="f" stroked="f">
                <v:textbox style="mso-fit-shape-to-text:t">
                  <w:txbxContent>
                    <w:p w14:paraId="0C453D84" w14:textId="0734B894" w:rsidR="00EA4643" w:rsidRPr="007954D0" w:rsidRDefault="00EA4643" w:rsidP="007954D0">
                      <w:pPr>
                        <w:jc w:val="center"/>
                        <w:rPr>
                          <w:b/>
                          <w:bCs/>
                          <w:sz w:val="28"/>
                          <w:szCs w:val="28"/>
                        </w:rPr>
                      </w:pPr>
                      <w:r w:rsidRPr="007954D0">
                        <w:rPr>
                          <w:b/>
                          <w:bCs/>
                          <w:sz w:val="28"/>
                          <w:szCs w:val="28"/>
                        </w:rPr>
                        <w:t xml:space="preserve">Constants </w:t>
                      </w:r>
                      <w:r w:rsidR="006F1253">
                        <w:rPr>
                          <w:b/>
                          <w:bCs/>
                          <w:sz w:val="28"/>
                          <w:szCs w:val="28"/>
                        </w:rPr>
                        <w:t>u</w:t>
                      </w:r>
                      <w:r w:rsidRPr="007954D0">
                        <w:rPr>
                          <w:b/>
                          <w:bCs/>
                          <w:sz w:val="28"/>
                          <w:szCs w:val="28"/>
                        </w:rPr>
                        <w:t>sed for Orifice Size Calculation</w:t>
                      </w:r>
                    </w:p>
                    <w:p w14:paraId="5755A088" w14:textId="7CE44047"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C</w:t>
                      </w:r>
                      <w:r w:rsidRPr="007954D0">
                        <w:rPr>
                          <w:rFonts w:ascii="Times New Roman" w:hAnsi="Times New Roman" w:cs="Times New Roman"/>
                          <w:b/>
                          <w:bCs/>
                          <w:i/>
                          <w:iCs/>
                        </w:rPr>
                        <w:t>d</w:t>
                      </w:r>
                      <w:r w:rsidRPr="007954D0">
                        <w:rPr>
                          <w:rFonts w:ascii="Times New Roman" w:hAnsi="Times New Roman" w:cs="Times New Roman"/>
                          <w:b/>
                          <w:bCs/>
                        </w:rPr>
                        <w:t xml:space="preserve"> = </w:t>
                      </w:r>
                      <w:r w:rsidRPr="007954D0">
                        <w:rPr>
                          <w:rFonts w:ascii="Times New Roman" w:hAnsi="Times New Roman" w:cs="Times New Roman"/>
                          <w:b/>
                          <w:bCs/>
                        </w:rPr>
                        <w:tab/>
                      </w:r>
                      <w:r>
                        <w:rPr>
                          <w:rFonts w:ascii="Times New Roman" w:hAnsi="Times New Roman" w:cs="Times New Roman"/>
                          <w:b/>
                          <w:bCs/>
                        </w:rPr>
                        <w:tab/>
                      </w:r>
                      <w:r w:rsidRPr="007954D0">
                        <w:rPr>
                          <w:rFonts w:ascii="Times New Roman" w:hAnsi="Times New Roman" w:cs="Times New Roman"/>
                        </w:rPr>
                        <w:t>0.61 Sharp Edge</w:t>
                      </w:r>
                    </w:p>
                    <w:p w14:paraId="0AFC685C" w14:textId="77777777"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SG</w:t>
                      </w:r>
                      <w:r w:rsidRPr="007954D0">
                        <w:rPr>
                          <w:rFonts w:ascii="Times New Roman" w:hAnsi="Times New Roman" w:cs="Times New Roman"/>
                          <w:b/>
                          <w:bCs/>
                        </w:rPr>
                        <w:t xml:space="preserve"> gas =</w:t>
                      </w:r>
                      <w:r w:rsidRPr="007954D0">
                        <w:rPr>
                          <w:rFonts w:ascii="Times New Roman" w:hAnsi="Times New Roman" w:cs="Times New Roman"/>
                          <w:b/>
                          <w:bCs/>
                        </w:rPr>
                        <w:tab/>
                      </w:r>
                      <w:r w:rsidRPr="007954D0">
                        <w:rPr>
                          <w:rFonts w:ascii="Times New Roman" w:hAnsi="Times New Roman" w:cs="Times New Roman"/>
                        </w:rPr>
                        <w:t>0.68 at 60 degrees Fahrenheit</w:t>
                      </w:r>
                    </w:p>
                    <w:p w14:paraId="4957D943" w14:textId="103C5AEE" w:rsidR="00EA4643" w:rsidRPr="007954D0" w:rsidRDefault="00EA4643" w:rsidP="00EA4643">
                      <w:pPr>
                        <w:rPr>
                          <w:rFonts w:ascii="Times New Roman" w:hAnsi="Times New Roman" w:cs="Times New Roman"/>
                          <w:b/>
                          <w:bCs/>
                        </w:rPr>
                      </w:pPr>
                      <w:r w:rsidRPr="007954D0">
                        <w:rPr>
                          <w:rFonts w:ascii="Times New Roman" w:hAnsi="Times New Roman" w:cs="Times New Roman"/>
                          <w:b/>
                          <w:bCs/>
                          <w:sz w:val="28"/>
                          <w:szCs w:val="28"/>
                        </w:rPr>
                        <w:t>P</w:t>
                      </w:r>
                      <w:r w:rsidRPr="007954D0">
                        <w:rPr>
                          <w:rFonts w:ascii="Times New Roman" w:hAnsi="Times New Roman" w:cs="Times New Roman"/>
                          <w:b/>
                          <w:bCs/>
                          <w:i/>
                          <w:iCs/>
                        </w:rPr>
                        <w:t>w</w:t>
                      </w:r>
                      <w:r w:rsidRPr="007954D0">
                        <w:rPr>
                          <w:rFonts w:ascii="Times New Roman" w:hAnsi="Times New Roman" w:cs="Times New Roman"/>
                          <w:b/>
                          <w:bCs/>
                        </w:rPr>
                        <w:t>, std =</w:t>
                      </w:r>
                      <w:r w:rsidRPr="007954D0">
                        <w:rPr>
                          <w:rFonts w:ascii="Times New Roman" w:hAnsi="Times New Roman" w:cs="Times New Roman"/>
                          <w:b/>
                          <w:bCs/>
                        </w:rPr>
                        <w:tab/>
                      </w:r>
                      <w:r w:rsidRPr="007954D0">
                        <w:rPr>
                          <w:rFonts w:ascii="Times New Roman" w:hAnsi="Times New Roman" w:cs="Times New Roman"/>
                        </w:rPr>
                        <w:t>0.0361 density of water standard</w:t>
                      </w:r>
                    </w:p>
                  </w:txbxContent>
                </v:textbox>
                <w10:wrap type="square"/>
              </v:shape>
            </w:pict>
          </mc:Fallback>
        </mc:AlternateContent>
      </w:r>
    </w:p>
    <w:tbl>
      <w:tblPr>
        <w:tblStyle w:val="TableGrid"/>
        <w:tblpPr w:leftFromText="180" w:rightFromText="180" w:vertAnchor="text" w:horzAnchor="margin" w:tblpY="264"/>
        <w:tblW w:w="0" w:type="auto"/>
        <w:tblLook w:val="04A0" w:firstRow="1" w:lastRow="0" w:firstColumn="1" w:lastColumn="0" w:noHBand="0" w:noVBand="1"/>
      </w:tblPr>
      <w:tblGrid>
        <w:gridCol w:w="1196"/>
        <w:gridCol w:w="1196"/>
        <w:gridCol w:w="1196"/>
        <w:gridCol w:w="1261"/>
        <w:gridCol w:w="1371"/>
      </w:tblGrid>
      <w:tr w:rsidR="00B301FC" w14:paraId="1281B638" w14:textId="77777777" w:rsidTr="00B301FC">
        <w:trPr>
          <w:trHeight w:val="477"/>
        </w:trPr>
        <w:tc>
          <w:tcPr>
            <w:tcW w:w="1196" w:type="dxa"/>
            <w:tcBorders>
              <w:top w:val="single" w:sz="4" w:space="0" w:color="auto"/>
              <w:left w:val="single" w:sz="4" w:space="0" w:color="auto"/>
              <w:bottom w:val="single" w:sz="4" w:space="0" w:color="auto"/>
              <w:right w:val="single" w:sz="4" w:space="0" w:color="auto"/>
            </w:tcBorders>
            <w:shd w:val="clear" w:color="auto" w:fill="6C406D"/>
            <w:vAlign w:val="bottom"/>
          </w:tcPr>
          <w:p w14:paraId="5EF7DD67" w14:textId="77777777" w:rsidR="00B301FC" w:rsidRPr="005673EA" w:rsidRDefault="00B301FC" w:rsidP="00B301FC">
            <w:pPr>
              <w:tabs>
                <w:tab w:val="left" w:pos="1101"/>
              </w:tabs>
              <w:rPr>
                <w:b/>
                <w:bCs/>
                <w:color w:val="FFFFFF" w:themeColor="background1"/>
                <w:sz w:val="24"/>
                <w:szCs w:val="24"/>
              </w:rPr>
            </w:pPr>
            <w:r w:rsidRPr="005673EA">
              <w:rPr>
                <w:rFonts w:ascii="Calibri" w:eastAsia="Times New Roman" w:hAnsi="Calibri" w:cs="Calibri"/>
                <w:b/>
                <w:bCs/>
                <w:color w:val="FFFFFF" w:themeColor="background1"/>
                <w:sz w:val="24"/>
                <w:szCs w:val="24"/>
              </w:rPr>
              <w:t>Pressure</w:t>
            </w:r>
          </w:p>
        </w:tc>
        <w:tc>
          <w:tcPr>
            <w:tcW w:w="1196" w:type="dxa"/>
            <w:tcBorders>
              <w:top w:val="single" w:sz="4" w:space="0" w:color="auto"/>
              <w:left w:val="nil"/>
              <w:bottom w:val="single" w:sz="4" w:space="0" w:color="auto"/>
              <w:right w:val="single" w:sz="4" w:space="0" w:color="auto"/>
            </w:tcBorders>
            <w:shd w:val="clear" w:color="auto" w:fill="6C406D"/>
            <w:vAlign w:val="bottom"/>
          </w:tcPr>
          <w:p w14:paraId="65F59D58" w14:textId="77777777" w:rsidR="00B301FC" w:rsidRPr="005673EA" w:rsidRDefault="00B301FC" w:rsidP="00B301FC">
            <w:pPr>
              <w:tabs>
                <w:tab w:val="left" w:pos="1101"/>
              </w:tabs>
              <w:rPr>
                <w:b/>
                <w:bCs/>
                <w:color w:val="FFFFFF" w:themeColor="background1"/>
                <w:sz w:val="24"/>
                <w:szCs w:val="24"/>
              </w:rPr>
            </w:pPr>
            <w:r w:rsidRPr="005673EA">
              <w:rPr>
                <w:rFonts w:ascii="Calibri" w:eastAsia="Times New Roman" w:hAnsi="Calibri" w:cs="Calibri"/>
                <w:b/>
                <w:bCs/>
                <w:color w:val="FFFFFF" w:themeColor="background1"/>
                <w:sz w:val="24"/>
                <w:szCs w:val="24"/>
              </w:rPr>
              <w:t xml:space="preserve">Diameter </w:t>
            </w:r>
          </w:p>
        </w:tc>
        <w:tc>
          <w:tcPr>
            <w:tcW w:w="1196" w:type="dxa"/>
            <w:tcBorders>
              <w:top w:val="single" w:sz="4" w:space="0" w:color="auto"/>
              <w:left w:val="nil"/>
              <w:bottom w:val="single" w:sz="4" w:space="0" w:color="auto"/>
              <w:right w:val="single" w:sz="4" w:space="0" w:color="auto"/>
            </w:tcBorders>
            <w:shd w:val="clear" w:color="auto" w:fill="6C406D"/>
            <w:vAlign w:val="bottom"/>
          </w:tcPr>
          <w:p w14:paraId="1AA237FA" w14:textId="77777777" w:rsidR="00B301FC" w:rsidRPr="005673EA" w:rsidRDefault="00B301FC" w:rsidP="00B301FC">
            <w:pPr>
              <w:tabs>
                <w:tab w:val="left" w:pos="1101"/>
              </w:tabs>
              <w:rPr>
                <w:b/>
                <w:bCs/>
                <w:color w:val="FFFFFF" w:themeColor="background1"/>
                <w:sz w:val="24"/>
                <w:szCs w:val="24"/>
              </w:rPr>
            </w:pPr>
            <w:r w:rsidRPr="005673EA">
              <w:rPr>
                <w:rFonts w:ascii="Calibri" w:eastAsia="Times New Roman" w:hAnsi="Calibri" w:cs="Calibri"/>
                <w:b/>
                <w:bCs/>
                <w:color w:val="FFFFFF" w:themeColor="background1"/>
                <w:sz w:val="24"/>
                <w:szCs w:val="24"/>
              </w:rPr>
              <w:t>Area</w:t>
            </w:r>
          </w:p>
        </w:tc>
        <w:tc>
          <w:tcPr>
            <w:tcW w:w="1261" w:type="dxa"/>
            <w:tcBorders>
              <w:top w:val="single" w:sz="4" w:space="0" w:color="auto"/>
              <w:left w:val="nil"/>
              <w:bottom w:val="single" w:sz="4" w:space="0" w:color="auto"/>
              <w:right w:val="single" w:sz="4" w:space="0" w:color="auto"/>
            </w:tcBorders>
            <w:shd w:val="clear" w:color="auto" w:fill="6C406D"/>
            <w:vAlign w:val="bottom"/>
          </w:tcPr>
          <w:p w14:paraId="5C4A20B9" w14:textId="77777777" w:rsidR="00B301FC" w:rsidRPr="005673EA" w:rsidRDefault="00B301FC" w:rsidP="00B301FC">
            <w:pPr>
              <w:tabs>
                <w:tab w:val="left" w:pos="1101"/>
              </w:tabs>
              <w:rPr>
                <w:b/>
                <w:bCs/>
                <w:color w:val="FFFFFF" w:themeColor="background1"/>
                <w:sz w:val="24"/>
                <w:szCs w:val="24"/>
              </w:rPr>
            </w:pPr>
            <w:r w:rsidRPr="005673EA">
              <w:rPr>
                <w:rFonts w:ascii="Calibri" w:eastAsia="Times New Roman" w:hAnsi="Calibri" w:cs="Calibri"/>
                <w:b/>
                <w:bCs/>
                <w:color w:val="FFFFFF" w:themeColor="background1"/>
                <w:sz w:val="24"/>
                <w:szCs w:val="24"/>
              </w:rPr>
              <w:t>Flow rate</w:t>
            </w:r>
          </w:p>
        </w:tc>
        <w:tc>
          <w:tcPr>
            <w:tcW w:w="1371" w:type="dxa"/>
            <w:tcBorders>
              <w:top w:val="single" w:sz="4" w:space="0" w:color="auto"/>
              <w:left w:val="nil"/>
              <w:bottom w:val="single" w:sz="4" w:space="0" w:color="auto"/>
              <w:right w:val="single" w:sz="4" w:space="0" w:color="auto"/>
            </w:tcBorders>
            <w:shd w:val="clear" w:color="auto" w:fill="6C406D"/>
            <w:vAlign w:val="bottom"/>
          </w:tcPr>
          <w:p w14:paraId="22D64E2C" w14:textId="77777777" w:rsidR="00B301FC" w:rsidRPr="005673EA" w:rsidRDefault="00B301FC" w:rsidP="00B301FC">
            <w:pPr>
              <w:tabs>
                <w:tab w:val="left" w:pos="1101"/>
              </w:tabs>
              <w:rPr>
                <w:b/>
                <w:bCs/>
                <w:color w:val="FFFFFF" w:themeColor="background1"/>
                <w:sz w:val="24"/>
                <w:szCs w:val="24"/>
              </w:rPr>
            </w:pPr>
            <w:r w:rsidRPr="005673EA">
              <w:rPr>
                <w:rFonts w:ascii="Calibri" w:eastAsia="Times New Roman" w:hAnsi="Calibri" w:cs="Calibri"/>
                <w:b/>
                <w:bCs/>
                <w:color w:val="FFFFFF" w:themeColor="background1"/>
                <w:sz w:val="24"/>
                <w:szCs w:val="24"/>
              </w:rPr>
              <w:t>Flow Rate</w:t>
            </w:r>
          </w:p>
        </w:tc>
      </w:tr>
      <w:tr w:rsidR="00B301FC" w14:paraId="656D978D" w14:textId="77777777" w:rsidTr="00B301FC">
        <w:trPr>
          <w:trHeight w:val="402"/>
        </w:trPr>
        <w:tc>
          <w:tcPr>
            <w:tcW w:w="1196" w:type="dxa"/>
            <w:tcBorders>
              <w:top w:val="nil"/>
              <w:left w:val="single" w:sz="4" w:space="0" w:color="auto"/>
              <w:bottom w:val="single" w:sz="4" w:space="0" w:color="auto"/>
              <w:right w:val="single" w:sz="4" w:space="0" w:color="auto"/>
            </w:tcBorders>
            <w:shd w:val="clear" w:color="auto" w:fill="auto"/>
            <w:vAlign w:val="bottom"/>
          </w:tcPr>
          <w:p w14:paraId="153839B8"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b/>
                <w:bCs/>
                <w:sz w:val="20"/>
                <w:szCs w:val="20"/>
              </w:rPr>
              <w:t>psi</w:t>
            </w:r>
          </w:p>
        </w:tc>
        <w:tc>
          <w:tcPr>
            <w:tcW w:w="1196" w:type="dxa"/>
            <w:tcBorders>
              <w:top w:val="nil"/>
              <w:left w:val="nil"/>
              <w:bottom w:val="single" w:sz="4" w:space="0" w:color="auto"/>
              <w:right w:val="single" w:sz="4" w:space="0" w:color="auto"/>
            </w:tcBorders>
            <w:shd w:val="clear" w:color="auto" w:fill="auto"/>
            <w:vAlign w:val="bottom"/>
          </w:tcPr>
          <w:p w14:paraId="290B043D"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b/>
                <w:bCs/>
                <w:sz w:val="20"/>
                <w:szCs w:val="20"/>
              </w:rPr>
              <w:t>inches</w:t>
            </w:r>
          </w:p>
        </w:tc>
        <w:tc>
          <w:tcPr>
            <w:tcW w:w="1196" w:type="dxa"/>
            <w:tcBorders>
              <w:top w:val="nil"/>
              <w:left w:val="nil"/>
              <w:bottom w:val="single" w:sz="4" w:space="0" w:color="auto"/>
              <w:right w:val="single" w:sz="4" w:space="0" w:color="auto"/>
            </w:tcBorders>
            <w:shd w:val="clear" w:color="auto" w:fill="auto"/>
            <w:vAlign w:val="bottom"/>
          </w:tcPr>
          <w:p w14:paraId="26AE5B13"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b/>
                <w:bCs/>
                <w:sz w:val="20"/>
                <w:szCs w:val="20"/>
              </w:rPr>
              <w:t>in</w:t>
            </w:r>
            <w:r w:rsidRPr="0003383F">
              <w:rPr>
                <w:rFonts w:ascii="Times New Roman" w:eastAsia="Times New Roman" w:hAnsi="Times New Roman" w:cs="Times New Roman"/>
                <w:b/>
                <w:bCs/>
                <w:sz w:val="20"/>
                <w:szCs w:val="20"/>
                <w:vertAlign w:val="superscript"/>
              </w:rPr>
              <w:t>2</w:t>
            </w:r>
          </w:p>
        </w:tc>
        <w:tc>
          <w:tcPr>
            <w:tcW w:w="1261" w:type="dxa"/>
            <w:tcBorders>
              <w:top w:val="nil"/>
              <w:left w:val="nil"/>
              <w:bottom w:val="single" w:sz="4" w:space="0" w:color="auto"/>
              <w:right w:val="single" w:sz="4" w:space="0" w:color="auto"/>
            </w:tcBorders>
            <w:shd w:val="clear" w:color="auto" w:fill="auto"/>
            <w:vAlign w:val="bottom"/>
          </w:tcPr>
          <w:p w14:paraId="09E8A340"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b/>
                <w:bCs/>
                <w:sz w:val="20"/>
                <w:szCs w:val="20"/>
              </w:rPr>
              <w:t>in</w:t>
            </w:r>
            <w:r w:rsidRPr="0003383F">
              <w:rPr>
                <w:rFonts w:ascii="Times New Roman" w:eastAsia="Times New Roman" w:hAnsi="Times New Roman" w:cs="Times New Roman"/>
                <w:b/>
                <w:bCs/>
                <w:sz w:val="20"/>
                <w:szCs w:val="20"/>
                <w:vertAlign w:val="superscript"/>
              </w:rPr>
              <w:t>3</w:t>
            </w:r>
            <w:r w:rsidRPr="0003383F">
              <w:rPr>
                <w:rFonts w:ascii="Times New Roman" w:eastAsia="Times New Roman" w:hAnsi="Times New Roman" w:cs="Times New Roman"/>
                <w:b/>
                <w:bCs/>
                <w:sz w:val="20"/>
                <w:szCs w:val="20"/>
              </w:rPr>
              <w:t xml:space="preserve"> / sec</w:t>
            </w:r>
          </w:p>
        </w:tc>
        <w:tc>
          <w:tcPr>
            <w:tcW w:w="1371" w:type="dxa"/>
            <w:tcBorders>
              <w:top w:val="nil"/>
              <w:left w:val="nil"/>
              <w:bottom w:val="single" w:sz="4" w:space="0" w:color="auto"/>
              <w:right w:val="single" w:sz="4" w:space="0" w:color="auto"/>
            </w:tcBorders>
            <w:shd w:val="clear" w:color="auto" w:fill="auto"/>
            <w:vAlign w:val="bottom"/>
          </w:tcPr>
          <w:p w14:paraId="3CCB7C55"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b/>
                <w:bCs/>
                <w:sz w:val="20"/>
                <w:szCs w:val="20"/>
              </w:rPr>
              <w:t>gph</w:t>
            </w:r>
          </w:p>
        </w:tc>
      </w:tr>
      <w:tr w:rsidR="00B301FC" w14:paraId="2E419534" w14:textId="77777777" w:rsidTr="00B301FC">
        <w:trPr>
          <w:trHeight w:val="427"/>
        </w:trPr>
        <w:tc>
          <w:tcPr>
            <w:tcW w:w="1196" w:type="dxa"/>
            <w:tcBorders>
              <w:top w:val="nil"/>
              <w:left w:val="single" w:sz="4" w:space="0" w:color="auto"/>
              <w:bottom w:val="single" w:sz="4" w:space="0" w:color="auto"/>
              <w:right w:val="single" w:sz="4" w:space="0" w:color="auto"/>
            </w:tcBorders>
            <w:shd w:val="clear" w:color="auto" w:fill="auto"/>
            <w:vAlign w:val="bottom"/>
          </w:tcPr>
          <w:p w14:paraId="385BF1C9" w14:textId="4D2F845E"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rPr>
              <w:t>10</w:t>
            </w:r>
          </w:p>
        </w:tc>
        <w:tc>
          <w:tcPr>
            <w:tcW w:w="1196" w:type="dxa"/>
            <w:tcBorders>
              <w:top w:val="nil"/>
              <w:left w:val="nil"/>
              <w:bottom w:val="single" w:sz="4" w:space="0" w:color="auto"/>
              <w:right w:val="single" w:sz="4" w:space="0" w:color="auto"/>
            </w:tcBorders>
            <w:shd w:val="clear" w:color="auto" w:fill="auto"/>
            <w:vAlign w:val="bottom"/>
          </w:tcPr>
          <w:p w14:paraId="3A5785A2"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rPr>
              <w:t>0.11868</w:t>
            </w:r>
          </w:p>
        </w:tc>
        <w:tc>
          <w:tcPr>
            <w:tcW w:w="1196" w:type="dxa"/>
            <w:tcBorders>
              <w:top w:val="nil"/>
              <w:left w:val="nil"/>
              <w:bottom w:val="single" w:sz="4" w:space="0" w:color="auto"/>
              <w:right w:val="single" w:sz="4" w:space="0" w:color="auto"/>
            </w:tcBorders>
            <w:shd w:val="clear" w:color="auto" w:fill="auto"/>
            <w:vAlign w:val="bottom"/>
          </w:tcPr>
          <w:p w14:paraId="4AAE7AFB"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rPr>
              <w:t>0.0111</w:t>
            </w:r>
          </w:p>
        </w:tc>
        <w:tc>
          <w:tcPr>
            <w:tcW w:w="1261" w:type="dxa"/>
            <w:tcBorders>
              <w:top w:val="nil"/>
              <w:left w:val="nil"/>
              <w:bottom w:val="single" w:sz="4" w:space="0" w:color="auto"/>
              <w:right w:val="single" w:sz="4" w:space="0" w:color="auto"/>
            </w:tcBorders>
            <w:shd w:val="clear" w:color="auto" w:fill="auto"/>
            <w:vAlign w:val="bottom"/>
          </w:tcPr>
          <w:p w14:paraId="22B0D4F0"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rPr>
              <w:t>0.19261129</w:t>
            </w:r>
          </w:p>
        </w:tc>
        <w:tc>
          <w:tcPr>
            <w:tcW w:w="1371" w:type="dxa"/>
            <w:tcBorders>
              <w:top w:val="nil"/>
              <w:left w:val="nil"/>
              <w:bottom w:val="single" w:sz="4" w:space="0" w:color="auto"/>
              <w:right w:val="single" w:sz="4" w:space="0" w:color="auto"/>
            </w:tcBorders>
            <w:shd w:val="clear" w:color="auto" w:fill="auto"/>
            <w:vAlign w:val="bottom"/>
          </w:tcPr>
          <w:p w14:paraId="74E5C849" w14:textId="77777777" w:rsidR="00B301FC" w:rsidRPr="0003383F" w:rsidRDefault="00B301FC" w:rsidP="00B301FC">
            <w:pPr>
              <w:tabs>
                <w:tab w:val="left" w:pos="1101"/>
              </w:tabs>
              <w:rPr>
                <w:rFonts w:ascii="Times New Roman" w:hAnsi="Times New Roman" w:cs="Times New Roman"/>
              </w:rPr>
            </w:pPr>
            <w:r w:rsidRPr="0003383F">
              <w:rPr>
                <w:rFonts w:ascii="Times New Roman" w:eastAsia="Times New Roman" w:hAnsi="Times New Roman" w:cs="Times New Roman"/>
              </w:rPr>
              <w:t>3.001734336</w:t>
            </w:r>
          </w:p>
        </w:tc>
      </w:tr>
    </w:tbl>
    <w:p w14:paraId="3DB5FB57" w14:textId="16A2DDEF" w:rsidR="00EA4643" w:rsidRDefault="00EA4643" w:rsidP="00EA4643"/>
    <w:p w14:paraId="1E94604B" w14:textId="55115134" w:rsidR="00EA4643" w:rsidRDefault="00EA4643" w:rsidP="00EA4643">
      <w:pPr>
        <w:tabs>
          <w:tab w:val="left" w:pos="1101"/>
        </w:tabs>
      </w:pPr>
      <w:r>
        <w:tab/>
      </w:r>
    </w:p>
    <w:p w14:paraId="5F9C033F" w14:textId="7A9411BB" w:rsidR="00EA4643" w:rsidRDefault="00927219" w:rsidP="007954D0">
      <w:pPr>
        <w:tabs>
          <w:tab w:val="left" w:pos="1101"/>
        </w:tabs>
      </w:pPr>
      <w:r w:rsidRPr="00EA4643">
        <w:rPr>
          <w:rFonts w:ascii="Calibri" w:eastAsia="Times New Roman" w:hAnsi="Calibri" w:cs="Calibri"/>
          <w:b/>
          <w:bCs/>
          <w:noProof/>
          <w:color w:val="FFFFFF" w:themeColor="background1"/>
        </w:rPr>
        <mc:AlternateContent>
          <mc:Choice Requires="wps">
            <w:drawing>
              <wp:anchor distT="45720" distB="45720" distL="114300" distR="114300" simplePos="0" relativeHeight="252136448" behindDoc="0" locked="0" layoutInCell="1" allowOverlap="1" wp14:anchorId="7DF92ED1" wp14:editId="73107EC5">
                <wp:simplePos x="0" y="0"/>
                <wp:positionH relativeFrom="margin">
                  <wp:posOffset>-16510</wp:posOffset>
                </wp:positionH>
                <wp:positionV relativeFrom="paragraph">
                  <wp:posOffset>1012825</wp:posOffset>
                </wp:positionV>
                <wp:extent cx="8164195" cy="286385"/>
                <wp:effectExtent l="0" t="0" r="0" b="0"/>
                <wp:wrapSquare wrapText="bothSides"/>
                <wp:docPr id="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64195" cy="286385"/>
                        </a:xfrm>
                        <a:prstGeom prst="rect">
                          <a:avLst/>
                        </a:prstGeom>
                        <a:noFill/>
                        <a:ln w="9525">
                          <a:noFill/>
                          <a:miter lim="800000"/>
                          <a:headEnd/>
                          <a:tailEnd/>
                        </a:ln>
                      </wps:spPr>
                      <wps:txbx>
                        <w:txbxContent>
                          <w:p w14:paraId="3A9D5F96" w14:textId="7C4B12D7" w:rsidR="00B301FC" w:rsidRPr="007954D0" w:rsidRDefault="00B301FC" w:rsidP="007954D0">
                            <w:pPr>
                              <w:jc w:val="center"/>
                              <w:rPr>
                                <w:rFonts w:ascii="Times New Roman" w:hAnsi="Times New Roman" w:cs="Times New Roman"/>
                                <w:b/>
                                <w:bCs/>
                                <w:sz w:val="24"/>
                                <w:szCs w:val="24"/>
                              </w:rPr>
                            </w:pPr>
                            <w:r w:rsidRPr="007954D0">
                              <w:rPr>
                                <w:rFonts w:cstheme="minorHAnsi"/>
                                <w:b/>
                                <w:bCs/>
                                <w:sz w:val="24"/>
                                <w:szCs w:val="24"/>
                              </w:rPr>
                              <w:t xml:space="preserve">Flow Rate </w:t>
                            </w:r>
                            <w:r w:rsidR="00927219">
                              <w:rPr>
                                <w:rFonts w:cstheme="minorHAnsi"/>
                                <w:b/>
                                <w:bCs/>
                                <w:sz w:val="24"/>
                                <w:szCs w:val="24"/>
                              </w:rPr>
                              <w:t xml:space="preserve">(gph) </w:t>
                            </w:r>
                            <w:r w:rsidR="006F1253" w:rsidRPr="006F1253">
                              <w:rPr>
                                <w:rFonts w:cstheme="minorHAnsi"/>
                                <w:b/>
                                <w:bCs/>
                                <w:sz w:val="24"/>
                                <w:szCs w:val="24"/>
                              </w:rPr>
                              <w:t>of</w:t>
                            </w:r>
                            <w:r w:rsidRPr="007954D0">
                              <w:rPr>
                                <w:rFonts w:cstheme="minorHAnsi"/>
                                <w:b/>
                                <w:bCs/>
                                <w:sz w:val="24"/>
                                <w:szCs w:val="24"/>
                              </w:rPr>
                              <w:t xml:space="preserve"> Air </w:t>
                            </w:r>
                            <w:r w:rsidR="006F1253">
                              <w:rPr>
                                <w:rFonts w:cstheme="minorHAnsi"/>
                                <w:b/>
                                <w:bCs/>
                                <w:sz w:val="24"/>
                                <w:szCs w:val="24"/>
                              </w:rPr>
                              <w:t>a</w:t>
                            </w:r>
                            <w:r w:rsidRPr="007954D0">
                              <w:rPr>
                                <w:rFonts w:cstheme="minorHAnsi"/>
                                <w:b/>
                                <w:bCs/>
                                <w:sz w:val="24"/>
                                <w:szCs w:val="24"/>
                              </w:rPr>
                              <w:t xml:space="preserve">t Constant Pressure </w:t>
                            </w:r>
                            <w:r w:rsidR="00927219">
                              <w:rPr>
                                <w:rFonts w:cstheme="minorHAnsi"/>
                                <w:b/>
                                <w:bCs/>
                                <w:sz w:val="24"/>
                                <w:szCs w:val="24"/>
                              </w:rPr>
                              <w:t>t</w:t>
                            </w:r>
                            <w:r w:rsidRPr="007954D0">
                              <w:rPr>
                                <w:rFonts w:cstheme="minorHAnsi"/>
                                <w:b/>
                                <w:bCs/>
                                <w:sz w:val="24"/>
                                <w:szCs w:val="24"/>
                              </w:rPr>
                              <w:t>hrough Orifice</w:t>
                            </w:r>
                            <w:r w:rsidRPr="007954D0">
                              <w:rPr>
                                <w:rFonts w:cstheme="minorHAnsi"/>
                                <w:b/>
                                <w:bCs/>
                                <w:sz w:val="24"/>
                                <w:szCs w:val="24"/>
                              </w:rPr>
                              <w:tab/>
                            </w:r>
                            <w:r w:rsidRPr="007954D0">
                              <w:rPr>
                                <w:rFonts w:cstheme="minorHAnsi"/>
                                <w:b/>
                                <w:bCs/>
                                <w:sz w:val="24"/>
                                <w:szCs w:val="24"/>
                              </w:rPr>
                              <w:tab/>
                              <w:t xml:space="preserve">Volume </w:t>
                            </w:r>
                            <w:r w:rsidR="006F1253">
                              <w:rPr>
                                <w:rFonts w:cstheme="minorHAnsi"/>
                                <w:b/>
                                <w:bCs/>
                                <w:sz w:val="24"/>
                                <w:szCs w:val="24"/>
                              </w:rPr>
                              <w:t>o</w:t>
                            </w:r>
                            <w:r w:rsidRPr="007954D0">
                              <w:rPr>
                                <w:rFonts w:cstheme="minorHAnsi"/>
                                <w:b/>
                                <w:bCs/>
                                <w:sz w:val="24"/>
                                <w:szCs w:val="24"/>
                              </w:rPr>
                              <w:t xml:space="preserve">f Air Discharged </w:t>
                            </w:r>
                            <w:r w:rsidR="006F1253">
                              <w:rPr>
                                <w:rFonts w:cstheme="minorHAnsi"/>
                                <w:b/>
                                <w:bCs/>
                                <w:sz w:val="24"/>
                                <w:szCs w:val="24"/>
                              </w:rPr>
                              <w:t>a</w:t>
                            </w:r>
                            <w:r w:rsidRPr="007954D0">
                              <w:rPr>
                                <w:rFonts w:cstheme="minorHAnsi"/>
                                <w:b/>
                                <w:bCs/>
                                <w:sz w:val="24"/>
                                <w:szCs w:val="24"/>
                              </w:rPr>
                              <w:t>t Constant Pressure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F92ED1" id="_x0000_s1131" type="#_x0000_t202" style="position:absolute;margin-left:-1.3pt;margin-top:79.75pt;width:642.85pt;height:22.55pt;z-index:2521364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" filled="f" stroked="f">
                <v:textbox>
                  <w:txbxContent>
                    <w:p w14:paraId="3A9D5F96" w14:textId="7C4B12D7" w:rsidR="00B301FC" w:rsidRPr="007954D0" w:rsidRDefault="00B301FC" w:rsidP="007954D0">
                      <w:pPr>
                        <w:jc w:val="center"/>
                        <w:rPr>
                          <w:rFonts w:ascii="Times New Roman" w:hAnsi="Times New Roman" w:cs="Times New Roman"/>
                          <w:b/>
                          <w:bCs/>
                          <w:sz w:val="24"/>
                          <w:szCs w:val="24"/>
                        </w:rPr>
                      </w:pPr>
                      <w:r w:rsidRPr="007954D0">
                        <w:rPr>
                          <w:rFonts w:cstheme="minorHAnsi"/>
                          <w:b/>
                          <w:bCs/>
                          <w:sz w:val="24"/>
                          <w:szCs w:val="24"/>
                        </w:rPr>
                        <w:t xml:space="preserve">Flow Rate </w:t>
                      </w:r>
                      <w:r w:rsidR="00927219">
                        <w:rPr>
                          <w:rFonts w:cstheme="minorHAnsi"/>
                          <w:b/>
                          <w:bCs/>
                          <w:sz w:val="24"/>
                          <w:szCs w:val="24"/>
                        </w:rPr>
                        <w:t xml:space="preserve">(gph) </w:t>
                      </w:r>
                      <w:r w:rsidR="006F1253" w:rsidRPr="006F1253">
                        <w:rPr>
                          <w:rFonts w:cstheme="minorHAnsi"/>
                          <w:b/>
                          <w:bCs/>
                          <w:sz w:val="24"/>
                          <w:szCs w:val="24"/>
                        </w:rPr>
                        <w:t>of</w:t>
                      </w:r>
                      <w:r w:rsidRPr="007954D0">
                        <w:rPr>
                          <w:rFonts w:cstheme="minorHAnsi"/>
                          <w:b/>
                          <w:bCs/>
                          <w:sz w:val="24"/>
                          <w:szCs w:val="24"/>
                        </w:rPr>
                        <w:t xml:space="preserve"> Air </w:t>
                      </w:r>
                      <w:r w:rsidR="006F1253">
                        <w:rPr>
                          <w:rFonts w:cstheme="minorHAnsi"/>
                          <w:b/>
                          <w:bCs/>
                          <w:sz w:val="24"/>
                          <w:szCs w:val="24"/>
                        </w:rPr>
                        <w:t>a</w:t>
                      </w:r>
                      <w:r w:rsidRPr="007954D0">
                        <w:rPr>
                          <w:rFonts w:cstheme="minorHAnsi"/>
                          <w:b/>
                          <w:bCs/>
                          <w:sz w:val="24"/>
                          <w:szCs w:val="24"/>
                        </w:rPr>
                        <w:t xml:space="preserve">t Constant Pressure </w:t>
                      </w:r>
                      <w:r w:rsidR="00927219">
                        <w:rPr>
                          <w:rFonts w:cstheme="minorHAnsi"/>
                          <w:b/>
                          <w:bCs/>
                          <w:sz w:val="24"/>
                          <w:szCs w:val="24"/>
                        </w:rPr>
                        <w:t>t</w:t>
                      </w:r>
                      <w:r w:rsidRPr="007954D0">
                        <w:rPr>
                          <w:rFonts w:cstheme="minorHAnsi"/>
                          <w:b/>
                          <w:bCs/>
                          <w:sz w:val="24"/>
                          <w:szCs w:val="24"/>
                        </w:rPr>
                        <w:t>hrough Orifice</w:t>
                      </w:r>
                      <w:r w:rsidRPr="007954D0">
                        <w:rPr>
                          <w:rFonts w:cstheme="minorHAnsi"/>
                          <w:b/>
                          <w:bCs/>
                          <w:sz w:val="24"/>
                          <w:szCs w:val="24"/>
                        </w:rPr>
                        <w:tab/>
                      </w:r>
                      <w:r w:rsidRPr="007954D0">
                        <w:rPr>
                          <w:rFonts w:cstheme="minorHAnsi"/>
                          <w:b/>
                          <w:bCs/>
                          <w:sz w:val="24"/>
                          <w:szCs w:val="24"/>
                        </w:rPr>
                        <w:tab/>
                        <w:t xml:space="preserve">Volume </w:t>
                      </w:r>
                      <w:r w:rsidR="006F1253">
                        <w:rPr>
                          <w:rFonts w:cstheme="minorHAnsi"/>
                          <w:b/>
                          <w:bCs/>
                          <w:sz w:val="24"/>
                          <w:szCs w:val="24"/>
                        </w:rPr>
                        <w:t>o</w:t>
                      </w:r>
                      <w:r w:rsidRPr="007954D0">
                        <w:rPr>
                          <w:rFonts w:cstheme="minorHAnsi"/>
                          <w:b/>
                          <w:bCs/>
                          <w:sz w:val="24"/>
                          <w:szCs w:val="24"/>
                        </w:rPr>
                        <w:t xml:space="preserve">f Air Discharged </w:t>
                      </w:r>
                      <w:r w:rsidR="006F1253">
                        <w:rPr>
                          <w:rFonts w:cstheme="minorHAnsi"/>
                          <w:b/>
                          <w:bCs/>
                          <w:sz w:val="24"/>
                          <w:szCs w:val="24"/>
                        </w:rPr>
                        <w:t>a</w:t>
                      </w:r>
                      <w:r w:rsidRPr="007954D0">
                        <w:rPr>
                          <w:rFonts w:cstheme="minorHAnsi"/>
                          <w:b/>
                          <w:bCs/>
                          <w:sz w:val="24"/>
                          <w:szCs w:val="24"/>
                        </w:rPr>
                        <w:t>t Constant Pressure</w:t>
                      </w:r>
                    </w:p>
                  </w:txbxContent>
                </v:textbox>
                <w10:wrap type="square" anchorx="margin"/>
              </v:shape>
            </w:pict>
          </mc:Fallback>
        </mc:AlternateContent>
      </w:r>
      <w:r w:rsidR="002405A9" w:rsidRPr="00EA4643">
        <w:rPr>
          <w:rFonts w:ascii="Calibri" w:eastAsia="Times New Roman" w:hAnsi="Calibri" w:cs="Calibri"/>
          <w:b/>
          <w:bCs/>
          <w:noProof/>
          <w:color w:val="FFFFFF" w:themeColor="background1"/>
        </w:rPr>
        <mc:AlternateContent>
          <mc:Choice Requires="wps">
            <w:drawing>
              <wp:anchor distT="45720" distB="45720" distL="114300" distR="114300" simplePos="0" relativeHeight="252140544" behindDoc="0" locked="0" layoutInCell="1" allowOverlap="1" wp14:anchorId="02EB2D41" wp14:editId="7B3D38FD">
                <wp:simplePos x="0" y="0"/>
                <wp:positionH relativeFrom="margin">
                  <wp:posOffset>-15240</wp:posOffset>
                </wp:positionH>
                <wp:positionV relativeFrom="paragraph">
                  <wp:posOffset>3384550</wp:posOffset>
                </wp:positionV>
                <wp:extent cx="8164195" cy="1127760"/>
                <wp:effectExtent l="0" t="0" r="0" b="0"/>
                <wp:wrapSquare wrapText="bothSides"/>
                <wp:docPr id="4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64195" cy="1127760"/>
                        </a:xfrm>
                        <a:prstGeom prst="rect">
                          <a:avLst/>
                        </a:prstGeom>
                        <a:noFill/>
                        <a:ln w="9525">
                          <a:noFill/>
                          <a:miter lim="800000"/>
                          <a:headEnd/>
                          <a:tailEnd/>
                        </a:ln>
                      </wps:spPr>
                      <wps:txbx>
                        <w:txbxContent>
                          <w:p w14:paraId="17563865" w14:textId="77777777" w:rsidR="00BB4A3F" w:rsidRPr="005673EA" w:rsidRDefault="00BB4A3F" w:rsidP="00BB4A3F">
                            <w:pPr>
                              <w:rPr>
                                <w:rFonts w:ascii="Times New Roman" w:hAnsi="Times New Roman" w:cs="Times New Roman"/>
                                <w:b/>
                                <w:bCs/>
                              </w:rPr>
                            </w:pPr>
                            <w:r w:rsidRPr="005673EA">
                              <w:rPr>
                                <w:rFonts w:ascii="Times New Roman" w:hAnsi="Times New Roman" w:cs="Times New Roman"/>
                                <w:b/>
                                <w:bCs/>
                              </w:rPr>
                              <w:t>Comments</w:t>
                            </w:r>
                          </w:p>
                          <w:p w14:paraId="0724F94C" w14:textId="77777777" w:rsid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A pressure drop of 10 psi = approximately 300" water column.</w:t>
                            </w:r>
                          </w:p>
                          <w:p w14:paraId="4B31765F" w14:textId="77777777" w:rsid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SG air at 10 psi and 70 degrees F = 1.68 (</w:t>
                            </w:r>
                            <w:r w:rsidR="00325B30" w:rsidRPr="00B307F1">
                              <w:rPr>
                                <w:rFonts w:ascii="Times New Roman" w:hAnsi="Times New Roman" w:cs="Times New Roman"/>
                              </w:rPr>
                              <w:t xml:space="preserve">see </w:t>
                            </w:r>
                            <w:r w:rsidR="00FD3E71" w:rsidRPr="00B307F1">
                              <w:rPr>
                                <w:rFonts w:ascii="Times New Roman" w:hAnsi="Times New Roman" w:cs="Times New Roman"/>
                              </w:rPr>
                              <w:t xml:space="preserve">The Effect Of Air Pressure On Air on page 20 in the reference </w:t>
                            </w:r>
                            <w:hyperlink r:id="rId71" w:history="1">
                              <w:r w:rsidR="00FD3E71" w:rsidRPr="00B307F1">
                                <w:rPr>
                                  <w:rStyle w:val="Hyperlink"/>
                                  <w:rFonts w:cs="Times New Roman"/>
                                  <w:sz w:val="22"/>
                                </w:rPr>
                                <w:t>Eclipse Combustion Engineering Guide (mathscinotes.com)</w:t>
                              </w:r>
                            </w:hyperlink>
                            <w:r w:rsidR="00360585" w:rsidRPr="00B307F1">
                              <w:rPr>
                                <w:rFonts w:ascii="Times New Roman" w:hAnsi="Times New Roman" w:cs="Times New Roman"/>
                              </w:rPr>
                              <w:t xml:space="preserve"> </w:t>
                            </w:r>
                            <w:r w:rsidR="00325B30" w:rsidRPr="00B307F1">
                              <w:rPr>
                                <w:rFonts w:ascii="Times New Roman" w:hAnsi="Times New Roman" w:cs="Times New Roman"/>
                              </w:rPr>
                              <w:t>table</w:t>
                            </w:r>
                            <w:r w:rsidRPr="00B307F1">
                              <w:rPr>
                                <w:rFonts w:ascii="Times New Roman" w:hAnsi="Times New Roman" w:cs="Times New Roman"/>
                              </w:rPr>
                              <w:t>).</w:t>
                            </w:r>
                          </w:p>
                          <w:p w14:paraId="67736AE4" w14:textId="2E21366B" w:rsidR="00BB4A3F" w:rsidRP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SG air at 5 psi and 70 degrees F = 1.34.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EB2D41" id="_x0000_s1132" type="#_x0000_t202" style="position:absolute;margin-left:-1.2pt;margin-top:266.5pt;width:642.85pt;height:88.8pt;z-index:252140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" filled="f" stroked="f">
                <v:textbox>
                  <w:txbxContent>
                    <w:p w14:paraId="17563865" w14:textId="77777777" w:rsidR="00BB4A3F" w:rsidRPr="005673EA" w:rsidRDefault="00BB4A3F" w:rsidP="00BB4A3F">
                      <w:pPr>
                        <w:rPr>
                          <w:rFonts w:ascii="Times New Roman" w:hAnsi="Times New Roman" w:cs="Times New Roman"/>
                          <w:b/>
                          <w:bCs/>
                        </w:rPr>
                      </w:pPr>
                      <w:r w:rsidRPr="005673EA">
                        <w:rPr>
                          <w:rFonts w:ascii="Times New Roman" w:hAnsi="Times New Roman" w:cs="Times New Roman"/>
                          <w:b/>
                          <w:bCs/>
                        </w:rPr>
                        <w:t>Comments</w:t>
                      </w:r>
                    </w:p>
                    <w:p w14:paraId="0724F94C" w14:textId="77777777" w:rsid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A pressure drop of 10 psi = approximately 300" water column.</w:t>
                      </w:r>
                    </w:p>
                    <w:p w14:paraId="4B31765F" w14:textId="77777777" w:rsid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SG air at 10 psi and 70 degrees F = 1.68 (</w:t>
                      </w:r>
                      <w:r w:rsidR="00325B30" w:rsidRPr="00B307F1">
                        <w:rPr>
                          <w:rFonts w:ascii="Times New Roman" w:hAnsi="Times New Roman" w:cs="Times New Roman"/>
                        </w:rPr>
                        <w:t xml:space="preserve">see </w:t>
                      </w:r>
                      <w:r w:rsidR="00FD3E71" w:rsidRPr="00B307F1">
                        <w:rPr>
                          <w:rFonts w:ascii="Times New Roman" w:hAnsi="Times New Roman" w:cs="Times New Roman"/>
                        </w:rPr>
                        <w:t xml:space="preserve">The Effect Of Air Pressure On Air on page 20 in the reference </w:t>
                      </w:r>
                      <w:hyperlink r:id="rId72" w:history="1">
                        <w:r w:rsidR="00FD3E71" w:rsidRPr="00B307F1">
                          <w:rPr>
                            <w:rStyle w:val="Hyperlink"/>
                            <w:rFonts w:cs="Times New Roman"/>
                            <w:sz w:val="22"/>
                          </w:rPr>
                          <w:t>Eclipse Combustion Engineering Guide (mathscinotes.com)</w:t>
                        </w:r>
                      </w:hyperlink>
                      <w:r w:rsidR="00360585" w:rsidRPr="00B307F1">
                        <w:rPr>
                          <w:rFonts w:ascii="Times New Roman" w:hAnsi="Times New Roman" w:cs="Times New Roman"/>
                        </w:rPr>
                        <w:t xml:space="preserve"> </w:t>
                      </w:r>
                      <w:r w:rsidR="00325B30" w:rsidRPr="00B307F1">
                        <w:rPr>
                          <w:rFonts w:ascii="Times New Roman" w:hAnsi="Times New Roman" w:cs="Times New Roman"/>
                        </w:rPr>
                        <w:t>table</w:t>
                      </w:r>
                      <w:r w:rsidRPr="00B307F1">
                        <w:rPr>
                          <w:rFonts w:ascii="Times New Roman" w:hAnsi="Times New Roman" w:cs="Times New Roman"/>
                        </w:rPr>
                        <w:t>).</w:t>
                      </w:r>
                    </w:p>
                    <w:p w14:paraId="67736AE4" w14:textId="2E21366B" w:rsidR="00BB4A3F" w:rsidRPr="00B307F1" w:rsidRDefault="00BB4A3F" w:rsidP="00B307F1">
                      <w:pPr>
                        <w:pStyle w:val="ListParagraph"/>
                        <w:numPr>
                          <w:ilvl w:val="0"/>
                          <w:numId w:val="36"/>
                        </w:numPr>
                        <w:spacing w:after="0"/>
                        <w:ind w:left="360" w:hanging="270"/>
                        <w:rPr>
                          <w:rFonts w:ascii="Times New Roman" w:hAnsi="Times New Roman" w:cs="Times New Roman"/>
                        </w:rPr>
                      </w:pPr>
                      <w:r w:rsidRPr="00B307F1">
                        <w:rPr>
                          <w:rFonts w:ascii="Times New Roman" w:hAnsi="Times New Roman" w:cs="Times New Roman"/>
                        </w:rPr>
                        <w:t>SG air at 5 psi and 70 degrees F = 1.34.</w:t>
                      </w:r>
                    </w:p>
                  </w:txbxContent>
                </v:textbox>
                <w10:wrap type="square" anchorx="margin"/>
              </v:shape>
            </w:pict>
          </mc:Fallback>
        </mc:AlternateContent>
      </w:r>
      <w:r w:rsidR="00BB4A3F" w:rsidRPr="00EA4643">
        <w:rPr>
          <w:rFonts w:ascii="Calibri" w:eastAsia="Times New Roman" w:hAnsi="Calibri" w:cs="Calibri"/>
          <w:b/>
          <w:bCs/>
          <w:noProof/>
          <w:color w:val="FFFFFF" w:themeColor="background1"/>
        </w:rPr>
        <mc:AlternateContent>
          <mc:Choice Requires="wps">
            <w:drawing>
              <wp:anchor distT="45720" distB="45720" distL="114300" distR="114300" simplePos="0" relativeHeight="252134400" behindDoc="0" locked="0" layoutInCell="1" allowOverlap="1" wp14:anchorId="33D5DD28" wp14:editId="1F7C4B28">
                <wp:simplePos x="0" y="0"/>
                <wp:positionH relativeFrom="margin">
                  <wp:align>left</wp:align>
                </wp:positionH>
                <wp:positionV relativeFrom="paragraph">
                  <wp:posOffset>532877</wp:posOffset>
                </wp:positionV>
                <wp:extent cx="3962400" cy="671830"/>
                <wp:effectExtent l="0" t="0" r="0" b="0"/>
                <wp:wrapSquare wrapText="bothSides"/>
                <wp:docPr id="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671830"/>
                        </a:xfrm>
                        <a:prstGeom prst="rect">
                          <a:avLst/>
                        </a:prstGeom>
                        <a:noFill/>
                        <a:ln w="9525">
                          <a:noFill/>
                          <a:miter lim="800000"/>
                          <a:headEnd/>
                          <a:tailEnd/>
                        </a:ln>
                      </wps:spPr>
                      <wps:txbx>
                        <w:txbxContent>
                          <w:p w14:paraId="17F3D86A" w14:textId="2288ED63" w:rsidR="00EA4643" w:rsidRPr="007954D0" w:rsidRDefault="00EA4643" w:rsidP="00EA4643">
                            <w:pPr>
                              <w:rPr>
                                <w:rFonts w:cstheme="minorHAnsi"/>
                                <w:b/>
                                <w:bCs/>
                              </w:rPr>
                            </w:pPr>
                            <w:r w:rsidRPr="007954D0">
                              <w:rPr>
                                <w:rFonts w:cstheme="minorHAnsi"/>
                                <w:b/>
                                <w:bCs/>
                              </w:rPr>
                              <w:t xml:space="preserve">Reference </w:t>
                            </w:r>
                            <w:r w:rsidR="00B301FC">
                              <w:rPr>
                                <w:rFonts w:cstheme="minorHAnsi"/>
                                <w:b/>
                                <w:bCs/>
                              </w:rPr>
                              <w:t>f</w:t>
                            </w:r>
                            <w:r w:rsidRPr="007954D0">
                              <w:rPr>
                                <w:rFonts w:cstheme="minorHAnsi"/>
                                <w:b/>
                                <w:bCs/>
                              </w:rPr>
                              <w:t xml:space="preserve">or Equation </w:t>
                            </w:r>
                            <w:r w:rsidR="00B301FC">
                              <w:rPr>
                                <w:rFonts w:cstheme="minorHAnsi"/>
                                <w:b/>
                                <w:bCs/>
                              </w:rPr>
                              <w:t>u</w:t>
                            </w:r>
                            <w:r w:rsidRPr="007954D0">
                              <w:rPr>
                                <w:rFonts w:cstheme="minorHAnsi"/>
                                <w:b/>
                                <w:bCs/>
                              </w:rPr>
                              <w:t xml:space="preserve">sed </w:t>
                            </w:r>
                            <w:r w:rsidR="00B301FC" w:rsidRPr="00B301FC">
                              <w:rPr>
                                <w:rFonts w:cstheme="minorHAnsi"/>
                                <w:b/>
                                <w:bCs/>
                              </w:rPr>
                              <w:t>to</w:t>
                            </w:r>
                            <w:r w:rsidRPr="007954D0">
                              <w:rPr>
                                <w:rFonts w:cstheme="minorHAnsi"/>
                                <w:b/>
                                <w:bCs/>
                              </w:rPr>
                              <w:t xml:space="preserve"> Determine Orifice Size:</w:t>
                            </w:r>
                            <w:r w:rsidRPr="007954D0">
                              <w:rPr>
                                <w:rFonts w:cstheme="minorHAnsi"/>
                                <w:b/>
                                <w:bCs/>
                              </w:rPr>
                              <w:tab/>
                            </w:r>
                          </w:p>
                          <w:p w14:paraId="00C20EF6" w14:textId="6F935A02" w:rsidR="00EA4643" w:rsidRPr="00A1721E" w:rsidRDefault="00CF41D2" w:rsidP="00EA4643">
                            <w:pPr>
                              <w:rPr>
                                <w:rFonts w:ascii="Times New Roman" w:hAnsi="Times New Roman" w:cs="Times New Roman"/>
                                <w:color w:val="6C406D"/>
                              </w:rPr>
                            </w:pPr>
                            <w:hyperlink r:id="rId73" w:history="1">
                              <w:r w:rsidR="00EA4643" w:rsidRPr="00A1721E">
                                <w:rPr>
                                  <w:rStyle w:val="Hyperlink"/>
                                  <w:rFonts w:cs="Times New Roman"/>
                                  <w:sz w:val="22"/>
                                </w:rPr>
                                <w:t>https://www.lmnoeng.com/Flow/LeakRate.php</w:t>
                              </w:r>
                            </w:hyperlink>
                            <w:r w:rsidR="00EA4643" w:rsidRPr="00A1721E">
                              <w:rPr>
                                <w:rFonts w:ascii="Times New Roman" w:hAnsi="Times New Roman" w:cs="Times New Roman"/>
                                <w:color w:val="6C406D"/>
                              </w:rPr>
                              <w:t xml:space="preserve"> </w:t>
                            </w:r>
                          </w:p>
                          <w:p w14:paraId="17235A2E" w14:textId="65ECCEFB" w:rsidR="00EA4643" w:rsidRPr="007954D0" w:rsidRDefault="00EA4643" w:rsidP="00EA4643">
                            <w:pPr>
                              <w:rPr>
                                <w:rFonts w:ascii="Times New Roman" w:hAnsi="Times New Roman" w:cs="Times New Roman"/>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D5DD28" id="_x0000_s1133" type="#_x0000_t202" style="position:absolute;margin-left:0;margin-top:41.95pt;width:312pt;height:52.9pt;z-index:2521344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" filled="f" stroked="f">
                <v:textbox>
                  <w:txbxContent>
                    <w:p w14:paraId="17F3D86A" w14:textId="2288ED63" w:rsidR="00EA4643" w:rsidRPr="007954D0" w:rsidRDefault="00EA4643" w:rsidP="00EA4643">
                      <w:pPr>
                        <w:rPr>
                          <w:rFonts w:cstheme="minorHAnsi"/>
                          <w:b/>
                          <w:bCs/>
                        </w:rPr>
                      </w:pPr>
                      <w:r w:rsidRPr="007954D0">
                        <w:rPr>
                          <w:rFonts w:cstheme="minorHAnsi"/>
                          <w:b/>
                          <w:bCs/>
                        </w:rPr>
                        <w:t xml:space="preserve">Reference </w:t>
                      </w:r>
                      <w:r w:rsidR="00B301FC">
                        <w:rPr>
                          <w:rFonts w:cstheme="minorHAnsi"/>
                          <w:b/>
                          <w:bCs/>
                        </w:rPr>
                        <w:t>f</w:t>
                      </w:r>
                      <w:r w:rsidRPr="007954D0">
                        <w:rPr>
                          <w:rFonts w:cstheme="minorHAnsi"/>
                          <w:b/>
                          <w:bCs/>
                        </w:rPr>
                        <w:t xml:space="preserve">or Equation </w:t>
                      </w:r>
                      <w:r w:rsidR="00B301FC">
                        <w:rPr>
                          <w:rFonts w:cstheme="minorHAnsi"/>
                          <w:b/>
                          <w:bCs/>
                        </w:rPr>
                        <w:t>u</w:t>
                      </w:r>
                      <w:r w:rsidRPr="007954D0">
                        <w:rPr>
                          <w:rFonts w:cstheme="minorHAnsi"/>
                          <w:b/>
                          <w:bCs/>
                        </w:rPr>
                        <w:t xml:space="preserve">sed </w:t>
                      </w:r>
                      <w:r w:rsidR="00B301FC" w:rsidRPr="00B301FC">
                        <w:rPr>
                          <w:rFonts w:cstheme="minorHAnsi"/>
                          <w:b/>
                          <w:bCs/>
                        </w:rPr>
                        <w:t>to</w:t>
                      </w:r>
                      <w:r w:rsidRPr="007954D0">
                        <w:rPr>
                          <w:rFonts w:cstheme="minorHAnsi"/>
                          <w:b/>
                          <w:bCs/>
                        </w:rPr>
                        <w:t xml:space="preserve"> Determine Orifice Size:</w:t>
                      </w:r>
                      <w:r w:rsidRPr="007954D0">
                        <w:rPr>
                          <w:rFonts w:cstheme="minorHAnsi"/>
                          <w:b/>
                          <w:bCs/>
                        </w:rPr>
                        <w:tab/>
                      </w:r>
                    </w:p>
                    <w:p w14:paraId="00C20EF6" w14:textId="6F935A02" w:rsidR="00EA4643" w:rsidRPr="00A1721E" w:rsidRDefault="00CF41D2" w:rsidP="00EA4643">
                      <w:pPr>
                        <w:rPr>
                          <w:rFonts w:ascii="Times New Roman" w:hAnsi="Times New Roman" w:cs="Times New Roman"/>
                          <w:color w:val="6C406D"/>
                        </w:rPr>
                      </w:pPr>
                      <w:hyperlink r:id="rId74" w:history="1">
                        <w:r w:rsidR="00EA4643" w:rsidRPr="00A1721E">
                          <w:rPr>
                            <w:rStyle w:val="Hyperlink"/>
                            <w:rFonts w:cs="Times New Roman"/>
                            <w:sz w:val="22"/>
                          </w:rPr>
                          <w:t>https://www.lmnoeng.com/Flow/LeakRate.php</w:t>
                        </w:r>
                      </w:hyperlink>
                      <w:r w:rsidR="00EA4643" w:rsidRPr="00A1721E">
                        <w:rPr>
                          <w:rFonts w:ascii="Times New Roman" w:hAnsi="Times New Roman" w:cs="Times New Roman"/>
                          <w:color w:val="6C406D"/>
                        </w:rPr>
                        <w:t xml:space="preserve"> </w:t>
                      </w:r>
                    </w:p>
                    <w:p w14:paraId="17235A2E" w14:textId="65ECCEFB" w:rsidR="00EA4643" w:rsidRPr="007954D0" w:rsidRDefault="00EA4643" w:rsidP="00EA4643">
                      <w:pPr>
                        <w:rPr>
                          <w:rFonts w:ascii="Times New Roman" w:hAnsi="Times New Roman" w:cs="Times New Roman"/>
                          <w:b/>
                          <w:bCs/>
                        </w:rPr>
                      </w:pPr>
                    </w:p>
                  </w:txbxContent>
                </v:textbox>
                <w10:wrap type="square" anchorx="margin"/>
              </v:shape>
            </w:pict>
          </mc:Fallback>
        </mc:AlternateContent>
      </w:r>
    </w:p>
    <w:tbl>
      <w:tblPr>
        <w:tblStyle w:val="TableGrid"/>
        <w:tblW w:w="0" w:type="auto"/>
        <w:tblLook w:val="04A0" w:firstRow="1" w:lastRow="0" w:firstColumn="1" w:lastColumn="0" w:noHBand="0" w:noVBand="1"/>
      </w:tblPr>
      <w:tblGrid>
        <w:gridCol w:w="1314"/>
        <w:gridCol w:w="1333"/>
        <w:gridCol w:w="1246"/>
        <w:gridCol w:w="1186"/>
        <w:gridCol w:w="1389"/>
        <w:gridCol w:w="1287"/>
        <w:gridCol w:w="1246"/>
        <w:gridCol w:w="1212"/>
        <w:gridCol w:w="1275"/>
        <w:gridCol w:w="1217"/>
      </w:tblGrid>
      <w:tr w:rsidR="0052297A" w14:paraId="3C313C67" w14:textId="77777777" w:rsidTr="0052297A">
        <w:trPr>
          <w:trHeight w:val="685"/>
        </w:trPr>
        <w:tc>
          <w:tcPr>
            <w:tcW w:w="1314" w:type="dxa"/>
            <w:tcBorders>
              <w:top w:val="single" w:sz="4" w:space="0" w:color="auto"/>
              <w:left w:val="single" w:sz="4" w:space="0" w:color="auto"/>
              <w:bottom w:val="single" w:sz="4" w:space="0" w:color="auto"/>
              <w:right w:val="single" w:sz="4" w:space="0" w:color="auto"/>
            </w:tcBorders>
            <w:shd w:val="clear" w:color="auto" w:fill="6C406D"/>
            <w:vAlign w:val="bottom"/>
          </w:tcPr>
          <w:p w14:paraId="296461F5" w14:textId="499519D0"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 xml:space="preserve">Test Pressure </w:t>
            </w:r>
          </w:p>
        </w:tc>
        <w:tc>
          <w:tcPr>
            <w:tcW w:w="1333" w:type="dxa"/>
            <w:tcBorders>
              <w:top w:val="single" w:sz="4" w:space="0" w:color="auto"/>
              <w:left w:val="nil"/>
              <w:bottom w:val="single" w:sz="4" w:space="0" w:color="auto"/>
              <w:right w:val="single" w:sz="4" w:space="0" w:color="auto"/>
            </w:tcBorders>
            <w:shd w:val="clear" w:color="auto" w:fill="6C406D"/>
            <w:vAlign w:val="bottom"/>
          </w:tcPr>
          <w:p w14:paraId="0B0ECC7F" w14:textId="780C190D"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Diameter</w:t>
            </w:r>
          </w:p>
        </w:tc>
        <w:tc>
          <w:tcPr>
            <w:tcW w:w="1246" w:type="dxa"/>
            <w:tcBorders>
              <w:top w:val="single" w:sz="4" w:space="0" w:color="auto"/>
              <w:left w:val="nil"/>
              <w:bottom w:val="single" w:sz="4" w:space="0" w:color="auto"/>
              <w:right w:val="single" w:sz="4" w:space="0" w:color="auto"/>
            </w:tcBorders>
            <w:shd w:val="clear" w:color="auto" w:fill="6C406D"/>
            <w:vAlign w:val="bottom"/>
          </w:tcPr>
          <w:p w14:paraId="51C7EB78" w14:textId="0329F56C"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Area</w:t>
            </w:r>
          </w:p>
        </w:tc>
        <w:tc>
          <w:tcPr>
            <w:tcW w:w="1186" w:type="dxa"/>
            <w:tcBorders>
              <w:top w:val="single" w:sz="4" w:space="0" w:color="auto"/>
              <w:left w:val="nil"/>
              <w:bottom w:val="single" w:sz="4" w:space="0" w:color="auto"/>
              <w:right w:val="single" w:sz="4" w:space="0" w:color="auto"/>
            </w:tcBorders>
            <w:shd w:val="clear" w:color="auto" w:fill="6C406D"/>
            <w:vAlign w:val="bottom"/>
          </w:tcPr>
          <w:p w14:paraId="7DA1316F" w14:textId="7BB8E0B6"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Cd</w:t>
            </w:r>
          </w:p>
        </w:tc>
        <w:tc>
          <w:tcPr>
            <w:tcW w:w="1389" w:type="dxa"/>
            <w:tcBorders>
              <w:top w:val="single" w:sz="4" w:space="0" w:color="auto"/>
              <w:left w:val="nil"/>
              <w:bottom w:val="single" w:sz="4" w:space="0" w:color="auto"/>
              <w:right w:val="single" w:sz="4" w:space="0" w:color="auto"/>
            </w:tcBorders>
            <w:shd w:val="clear" w:color="auto" w:fill="6C406D"/>
            <w:vAlign w:val="bottom"/>
          </w:tcPr>
          <w:p w14:paraId="2BF25D2C" w14:textId="7E9193F6"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Pressure Differential</w:t>
            </w:r>
          </w:p>
        </w:tc>
        <w:tc>
          <w:tcPr>
            <w:tcW w:w="1287" w:type="dxa"/>
            <w:tcBorders>
              <w:top w:val="single" w:sz="4" w:space="0" w:color="auto"/>
              <w:left w:val="nil"/>
              <w:bottom w:val="single" w:sz="4" w:space="0" w:color="auto"/>
              <w:right w:val="single" w:sz="4" w:space="0" w:color="auto"/>
            </w:tcBorders>
            <w:shd w:val="clear" w:color="auto" w:fill="6C406D"/>
            <w:vAlign w:val="bottom"/>
          </w:tcPr>
          <w:p w14:paraId="0BED1F8E" w14:textId="31E6403A"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Specific Gravity (SG)</w:t>
            </w:r>
          </w:p>
        </w:tc>
        <w:tc>
          <w:tcPr>
            <w:tcW w:w="1246" w:type="dxa"/>
            <w:tcBorders>
              <w:top w:val="single" w:sz="4" w:space="0" w:color="auto"/>
              <w:left w:val="nil"/>
              <w:bottom w:val="single" w:sz="4" w:space="0" w:color="auto"/>
              <w:right w:val="single" w:sz="4" w:space="0" w:color="auto"/>
            </w:tcBorders>
            <w:shd w:val="clear" w:color="auto" w:fill="6C406D"/>
            <w:vAlign w:val="bottom"/>
          </w:tcPr>
          <w:p w14:paraId="22E03167" w14:textId="693AAE49"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Air Flow</w:t>
            </w:r>
          </w:p>
        </w:tc>
        <w:tc>
          <w:tcPr>
            <w:tcW w:w="1212" w:type="dxa"/>
            <w:tcBorders>
              <w:top w:val="single" w:sz="4" w:space="0" w:color="auto"/>
              <w:left w:val="nil"/>
              <w:bottom w:val="single" w:sz="4" w:space="0" w:color="auto"/>
              <w:right w:val="single" w:sz="4" w:space="0" w:color="auto"/>
            </w:tcBorders>
            <w:shd w:val="clear" w:color="auto" w:fill="6C406D"/>
            <w:vAlign w:val="bottom"/>
          </w:tcPr>
          <w:p w14:paraId="0DD3F358" w14:textId="0B3D0FB9"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Air Flow</w:t>
            </w:r>
          </w:p>
        </w:tc>
        <w:tc>
          <w:tcPr>
            <w:tcW w:w="1275" w:type="dxa"/>
            <w:tcBorders>
              <w:top w:val="single" w:sz="4" w:space="0" w:color="auto"/>
              <w:left w:val="nil"/>
              <w:bottom w:val="single" w:sz="4" w:space="0" w:color="auto"/>
              <w:right w:val="single" w:sz="4" w:space="0" w:color="auto"/>
            </w:tcBorders>
            <w:shd w:val="clear" w:color="auto" w:fill="6C406D"/>
            <w:vAlign w:val="bottom"/>
          </w:tcPr>
          <w:p w14:paraId="172B2FEB" w14:textId="4090E095"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Air Flow</w:t>
            </w:r>
          </w:p>
        </w:tc>
        <w:tc>
          <w:tcPr>
            <w:tcW w:w="1217" w:type="dxa"/>
            <w:tcBorders>
              <w:top w:val="single" w:sz="4" w:space="0" w:color="auto"/>
              <w:left w:val="nil"/>
              <w:bottom w:val="single" w:sz="4" w:space="0" w:color="auto"/>
              <w:right w:val="single" w:sz="4" w:space="0" w:color="auto"/>
            </w:tcBorders>
            <w:shd w:val="clear" w:color="auto" w:fill="6C406D"/>
            <w:vAlign w:val="bottom"/>
          </w:tcPr>
          <w:p w14:paraId="6ED9FFA5" w14:textId="11048CB3"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color w:val="FFFFFF" w:themeColor="background1"/>
                <w:sz w:val="24"/>
                <w:szCs w:val="24"/>
              </w:rPr>
              <w:t>Air Flow</w:t>
            </w:r>
          </w:p>
        </w:tc>
      </w:tr>
      <w:tr w:rsidR="0052297A" w14:paraId="05208964" w14:textId="77777777" w:rsidTr="0052297A">
        <w:trPr>
          <w:trHeight w:val="225"/>
        </w:trPr>
        <w:tc>
          <w:tcPr>
            <w:tcW w:w="1314" w:type="dxa"/>
            <w:tcBorders>
              <w:top w:val="single" w:sz="4" w:space="0" w:color="auto"/>
              <w:left w:val="single" w:sz="4" w:space="0" w:color="auto"/>
              <w:bottom w:val="single" w:sz="4" w:space="0" w:color="auto"/>
              <w:right w:val="single" w:sz="4" w:space="0" w:color="auto"/>
            </w:tcBorders>
            <w:shd w:val="clear" w:color="auto" w:fill="C198C2"/>
            <w:vAlign w:val="bottom"/>
          </w:tcPr>
          <w:p w14:paraId="47E6FEC7" w14:textId="769656F6"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psi</w:t>
            </w:r>
          </w:p>
        </w:tc>
        <w:tc>
          <w:tcPr>
            <w:tcW w:w="1333" w:type="dxa"/>
            <w:tcBorders>
              <w:top w:val="single" w:sz="4" w:space="0" w:color="auto"/>
              <w:left w:val="nil"/>
              <w:bottom w:val="single" w:sz="4" w:space="0" w:color="auto"/>
              <w:right w:val="single" w:sz="4" w:space="0" w:color="auto"/>
            </w:tcBorders>
            <w:shd w:val="clear" w:color="auto" w:fill="C198C2"/>
            <w:vAlign w:val="bottom"/>
          </w:tcPr>
          <w:p w14:paraId="03C8FD73" w14:textId="00931475"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inches</w:t>
            </w:r>
          </w:p>
        </w:tc>
        <w:tc>
          <w:tcPr>
            <w:tcW w:w="1246" w:type="dxa"/>
            <w:tcBorders>
              <w:top w:val="single" w:sz="4" w:space="0" w:color="auto"/>
              <w:left w:val="nil"/>
              <w:bottom w:val="single" w:sz="4" w:space="0" w:color="auto"/>
              <w:right w:val="single" w:sz="4" w:space="0" w:color="auto"/>
            </w:tcBorders>
            <w:shd w:val="clear" w:color="auto" w:fill="C198C2"/>
            <w:vAlign w:val="bottom"/>
          </w:tcPr>
          <w:p w14:paraId="50AFE07F" w14:textId="25846E00"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in</w:t>
            </w:r>
            <w:r w:rsidRPr="005673EA">
              <w:rPr>
                <w:rFonts w:ascii="Calibri" w:eastAsia="Times New Roman" w:hAnsi="Calibri" w:cs="Calibri"/>
                <w:b/>
                <w:bCs/>
                <w:i/>
                <w:iCs/>
                <w:color w:val="FFFFFF" w:themeColor="background1"/>
                <w:sz w:val="24"/>
                <w:szCs w:val="24"/>
                <w:vertAlign w:val="superscript"/>
              </w:rPr>
              <w:t>2</w:t>
            </w:r>
          </w:p>
        </w:tc>
        <w:tc>
          <w:tcPr>
            <w:tcW w:w="1186" w:type="dxa"/>
            <w:tcBorders>
              <w:top w:val="single" w:sz="4" w:space="0" w:color="auto"/>
              <w:left w:val="nil"/>
              <w:bottom w:val="single" w:sz="4" w:space="0" w:color="auto"/>
              <w:right w:val="single" w:sz="4" w:space="0" w:color="auto"/>
            </w:tcBorders>
            <w:shd w:val="clear" w:color="auto" w:fill="C198C2"/>
            <w:vAlign w:val="bottom"/>
          </w:tcPr>
          <w:p w14:paraId="06443910" w14:textId="647CB0E5"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 </w:t>
            </w:r>
          </w:p>
        </w:tc>
        <w:tc>
          <w:tcPr>
            <w:tcW w:w="1389" w:type="dxa"/>
            <w:tcBorders>
              <w:top w:val="single" w:sz="4" w:space="0" w:color="auto"/>
              <w:left w:val="nil"/>
              <w:bottom w:val="single" w:sz="4" w:space="0" w:color="auto"/>
              <w:right w:val="single" w:sz="4" w:space="0" w:color="auto"/>
            </w:tcBorders>
            <w:shd w:val="clear" w:color="auto" w:fill="C198C2"/>
            <w:vAlign w:val="bottom"/>
          </w:tcPr>
          <w:p w14:paraId="024DD4E3" w14:textId="1E9B1DB1"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in WC</w:t>
            </w:r>
          </w:p>
        </w:tc>
        <w:tc>
          <w:tcPr>
            <w:tcW w:w="1287" w:type="dxa"/>
            <w:tcBorders>
              <w:top w:val="single" w:sz="4" w:space="0" w:color="auto"/>
              <w:left w:val="nil"/>
              <w:bottom w:val="single" w:sz="4" w:space="0" w:color="auto"/>
              <w:right w:val="single" w:sz="4" w:space="0" w:color="auto"/>
            </w:tcBorders>
            <w:shd w:val="clear" w:color="auto" w:fill="C198C2"/>
            <w:vAlign w:val="bottom"/>
          </w:tcPr>
          <w:p w14:paraId="7EECB32C" w14:textId="3FCEDF06"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Air</w:t>
            </w:r>
          </w:p>
        </w:tc>
        <w:tc>
          <w:tcPr>
            <w:tcW w:w="1246" w:type="dxa"/>
            <w:tcBorders>
              <w:top w:val="single" w:sz="4" w:space="0" w:color="auto"/>
              <w:left w:val="nil"/>
              <w:bottom w:val="single" w:sz="4" w:space="0" w:color="auto"/>
              <w:right w:val="single" w:sz="4" w:space="0" w:color="auto"/>
            </w:tcBorders>
            <w:shd w:val="clear" w:color="auto" w:fill="C198C2"/>
            <w:vAlign w:val="bottom"/>
          </w:tcPr>
          <w:p w14:paraId="59A28D5B" w14:textId="7E4ECD35"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ft</w:t>
            </w:r>
            <w:r w:rsidRPr="005673EA">
              <w:rPr>
                <w:rFonts w:ascii="Calibri" w:eastAsia="Times New Roman" w:hAnsi="Calibri" w:cs="Calibri"/>
                <w:b/>
                <w:bCs/>
                <w:i/>
                <w:iCs/>
                <w:color w:val="FFFFFF" w:themeColor="background1"/>
                <w:sz w:val="24"/>
                <w:szCs w:val="24"/>
                <w:vertAlign w:val="superscript"/>
              </w:rPr>
              <w:t>3</w:t>
            </w:r>
            <w:r w:rsidRPr="005673EA">
              <w:rPr>
                <w:rFonts w:ascii="Calibri" w:eastAsia="Times New Roman" w:hAnsi="Calibri" w:cs="Calibri"/>
                <w:b/>
                <w:bCs/>
                <w:i/>
                <w:iCs/>
                <w:color w:val="FFFFFF" w:themeColor="background1"/>
                <w:sz w:val="24"/>
                <w:szCs w:val="24"/>
              </w:rPr>
              <w:t xml:space="preserve"> / hr.</w:t>
            </w:r>
          </w:p>
        </w:tc>
        <w:tc>
          <w:tcPr>
            <w:tcW w:w="1212" w:type="dxa"/>
            <w:tcBorders>
              <w:top w:val="single" w:sz="4" w:space="0" w:color="auto"/>
              <w:left w:val="nil"/>
              <w:bottom w:val="single" w:sz="4" w:space="0" w:color="auto"/>
              <w:right w:val="single" w:sz="4" w:space="0" w:color="auto"/>
            </w:tcBorders>
            <w:shd w:val="clear" w:color="auto" w:fill="C198C2"/>
            <w:vAlign w:val="bottom"/>
          </w:tcPr>
          <w:p w14:paraId="4C15BBE4" w14:textId="302356E7"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ft</w:t>
            </w:r>
            <w:r w:rsidRPr="005673EA">
              <w:rPr>
                <w:rFonts w:ascii="Calibri" w:eastAsia="Times New Roman" w:hAnsi="Calibri" w:cs="Calibri"/>
                <w:b/>
                <w:bCs/>
                <w:i/>
                <w:iCs/>
                <w:color w:val="FFFFFF" w:themeColor="background1"/>
                <w:sz w:val="24"/>
                <w:szCs w:val="24"/>
                <w:vertAlign w:val="superscript"/>
              </w:rPr>
              <w:t>3</w:t>
            </w:r>
            <w:r w:rsidRPr="005673EA">
              <w:rPr>
                <w:rFonts w:ascii="Calibri" w:eastAsia="Times New Roman" w:hAnsi="Calibri" w:cs="Calibri"/>
                <w:b/>
                <w:bCs/>
                <w:i/>
                <w:iCs/>
                <w:color w:val="FFFFFF" w:themeColor="background1"/>
                <w:sz w:val="24"/>
                <w:szCs w:val="24"/>
              </w:rPr>
              <w:t xml:space="preserve"> / min</w:t>
            </w:r>
          </w:p>
        </w:tc>
        <w:tc>
          <w:tcPr>
            <w:tcW w:w="1275" w:type="dxa"/>
            <w:tcBorders>
              <w:top w:val="single" w:sz="4" w:space="0" w:color="auto"/>
              <w:left w:val="nil"/>
              <w:bottom w:val="single" w:sz="4" w:space="0" w:color="auto"/>
              <w:right w:val="single" w:sz="4" w:space="0" w:color="auto"/>
            </w:tcBorders>
            <w:shd w:val="clear" w:color="auto" w:fill="C198C2"/>
            <w:vAlign w:val="bottom"/>
          </w:tcPr>
          <w:p w14:paraId="78D5FFE1" w14:textId="56C99E14"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gph</w:t>
            </w:r>
          </w:p>
        </w:tc>
        <w:tc>
          <w:tcPr>
            <w:tcW w:w="1217" w:type="dxa"/>
            <w:tcBorders>
              <w:top w:val="single" w:sz="4" w:space="0" w:color="auto"/>
              <w:left w:val="nil"/>
              <w:bottom w:val="single" w:sz="4" w:space="0" w:color="auto"/>
              <w:right w:val="single" w:sz="4" w:space="0" w:color="auto"/>
            </w:tcBorders>
            <w:shd w:val="clear" w:color="auto" w:fill="C198C2"/>
            <w:vAlign w:val="bottom"/>
          </w:tcPr>
          <w:p w14:paraId="44C643B6" w14:textId="0FC24E05" w:rsidR="00B301FC" w:rsidRPr="005673EA" w:rsidRDefault="00B301FC" w:rsidP="00B301FC">
            <w:pPr>
              <w:tabs>
                <w:tab w:val="left" w:pos="1101"/>
              </w:tabs>
              <w:rPr>
                <w:color w:val="FFFFFF" w:themeColor="background1"/>
                <w:sz w:val="24"/>
                <w:szCs w:val="24"/>
              </w:rPr>
            </w:pPr>
            <w:r w:rsidRPr="005673EA">
              <w:rPr>
                <w:rFonts w:ascii="Calibri" w:eastAsia="Times New Roman" w:hAnsi="Calibri" w:cs="Calibri"/>
                <w:b/>
                <w:bCs/>
                <w:i/>
                <w:iCs/>
                <w:color w:val="FFFFFF" w:themeColor="background1"/>
                <w:sz w:val="24"/>
                <w:szCs w:val="24"/>
              </w:rPr>
              <w:t>gpm</w:t>
            </w:r>
          </w:p>
        </w:tc>
      </w:tr>
      <w:tr w:rsidR="00B301FC" w14:paraId="1F30C819"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4C4386DC" w14:textId="2C37C6BF"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10</w:t>
            </w:r>
          </w:p>
        </w:tc>
        <w:tc>
          <w:tcPr>
            <w:tcW w:w="1333" w:type="dxa"/>
            <w:tcBorders>
              <w:top w:val="nil"/>
              <w:left w:val="nil"/>
              <w:bottom w:val="single" w:sz="4" w:space="0" w:color="auto"/>
              <w:right w:val="single" w:sz="4" w:space="0" w:color="auto"/>
            </w:tcBorders>
            <w:shd w:val="clear" w:color="auto" w:fill="auto"/>
            <w:vAlign w:val="bottom"/>
          </w:tcPr>
          <w:p w14:paraId="55999557" w14:textId="72D0585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00030845" w14:textId="3DD8E77A"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0F60F47E" w14:textId="45351B3F"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15904CCF" w14:textId="2163174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277.08</w:t>
            </w:r>
          </w:p>
        </w:tc>
        <w:tc>
          <w:tcPr>
            <w:tcW w:w="1287" w:type="dxa"/>
            <w:tcBorders>
              <w:top w:val="nil"/>
              <w:left w:val="nil"/>
              <w:bottom w:val="single" w:sz="4" w:space="0" w:color="auto"/>
              <w:right w:val="single" w:sz="4" w:space="0" w:color="auto"/>
            </w:tcBorders>
            <w:shd w:val="clear" w:color="auto" w:fill="auto"/>
            <w:vAlign w:val="bottom"/>
          </w:tcPr>
          <w:p w14:paraId="5BDF69FE" w14:textId="717FEA82"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1.68</w:t>
            </w:r>
          </w:p>
        </w:tc>
        <w:tc>
          <w:tcPr>
            <w:tcW w:w="1246" w:type="dxa"/>
            <w:tcBorders>
              <w:top w:val="nil"/>
              <w:left w:val="nil"/>
              <w:bottom w:val="single" w:sz="4" w:space="0" w:color="auto"/>
              <w:right w:val="single" w:sz="4" w:space="0" w:color="auto"/>
            </w:tcBorders>
            <w:shd w:val="clear" w:color="auto" w:fill="auto"/>
            <w:vAlign w:val="bottom"/>
          </w:tcPr>
          <w:p w14:paraId="24F20DBA" w14:textId="53546B85"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143.73</w:t>
            </w:r>
          </w:p>
        </w:tc>
        <w:tc>
          <w:tcPr>
            <w:tcW w:w="1212" w:type="dxa"/>
            <w:tcBorders>
              <w:top w:val="nil"/>
              <w:left w:val="nil"/>
              <w:bottom w:val="single" w:sz="4" w:space="0" w:color="auto"/>
              <w:right w:val="single" w:sz="4" w:space="0" w:color="auto"/>
            </w:tcBorders>
            <w:shd w:val="clear" w:color="auto" w:fill="auto"/>
            <w:vAlign w:val="bottom"/>
          </w:tcPr>
          <w:p w14:paraId="75056FA2" w14:textId="68ADB58A"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2.40</w:t>
            </w:r>
          </w:p>
        </w:tc>
        <w:tc>
          <w:tcPr>
            <w:tcW w:w="1275" w:type="dxa"/>
            <w:tcBorders>
              <w:top w:val="nil"/>
              <w:left w:val="nil"/>
              <w:bottom w:val="single" w:sz="4" w:space="0" w:color="auto"/>
              <w:right w:val="single" w:sz="4" w:space="0" w:color="auto"/>
            </w:tcBorders>
            <w:shd w:val="clear" w:color="auto" w:fill="auto"/>
            <w:vAlign w:val="bottom"/>
          </w:tcPr>
          <w:p w14:paraId="6C989C99" w14:textId="6B1A625F"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1075.21</w:t>
            </w:r>
          </w:p>
        </w:tc>
        <w:tc>
          <w:tcPr>
            <w:tcW w:w="1217" w:type="dxa"/>
            <w:tcBorders>
              <w:top w:val="nil"/>
              <w:left w:val="nil"/>
              <w:bottom w:val="single" w:sz="4" w:space="0" w:color="auto"/>
              <w:right w:val="single" w:sz="4" w:space="0" w:color="auto"/>
            </w:tcBorders>
            <w:shd w:val="clear" w:color="auto" w:fill="auto"/>
            <w:vAlign w:val="bottom"/>
          </w:tcPr>
          <w:p w14:paraId="35BC9870" w14:textId="6E3CBE49"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17.92</w:t>
            </w:r>
          </w:p>
        </w:tc>
      </w:tr>
      <w:tr w:rsidR="00B301FC" w14:paraId="130E59D1"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2D791E88" w14:textId="2B5CE66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5</w:t>
            </w:r>
          </w:p>
        </w:tc>
        <w:tc>
          <w:tcPr>
            <w:tcW w:w="1333" w:type="dxa"/>
            <w:tcBorders>
              <w:top w:val="nil"/>
              <w:left w:val="nil"/>
              <w:bottom w:val="single" w:sz="4" w:space="0" w:color="auto"/>
              <w:right w:val="single" w:sz="4" w:space="0" w:color="auto"/>
            </w:tcBorders>
            <w:shd w:val="clear" w:color="auto" w:fill="auto"/>
            <w:vAlign w:val="bottom"/>
          </w:tcPr>
          <w:p w14:paraId="1A950AC5" w14:textId="25FF452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62CAE65B" w14:textId="4D0C8CD5"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1CF41324" w14:textId="7583B2E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5A8F1D00" w14:textId="5873147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138.54</w:t>
            </w:r>
          </w:p>
        </w:tc>
        <w:tc>
          <w:tcPr>
            <w:tcW w:w="1287" w:type="dxa"/>
            <w:tcBorders>
              <w:top w:val="nil"/>
              <w:left w:val="nil"/>
              <w:bottom w:val="single" w:sz="4" w:space="0" w:color="auto"/>
              <w:right w:val="single" w:sz="4" w:space="0" w:color="auto"/>
            </w:tcBorders>
            <w:shd w:val="clear" w:color="auto" w:fill="auto"/>
            <w:vAlign w:val="bottom"/>
          </w:tcPr>
          <w:p w14:paraId="3F58696F" w14:textId="51E6183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1.34</w:t>
            </w:r>
          </w:p>
        </w:tc>
        <w:tc>
          <w:tcPr>
            <w:tcW w:w="1246" w:type="dxa"/>
            <w:tcBorders>
              <w:top w:val="nil"/>
              <w:left w:val="nil"/>
              <w:bottom w:val="single" w:sz="4" w:space="0" w:color="auto"/>
              <w:right w:val="single" w:sz="4" w:space="0" w:color="auto"/>
            </w:tcBorders>
            <w:shd w:val="clear" w:color="auto" w:fill="auto"/>
            <w:vAlign w:val="bottom"/>
          </w:tcPr>
          <w:p w14:paraId="3DD19866" w14:textId="033AD14B"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113.80</w:t>
            </w:r>
          </w:p>
        </w:tc>
        <w:tc>
          <w:tcPr>
            <w:tcW w:w="1212" w:type="dxa"/>
            <w:tcBorders>
              <w:top w:val="nil"/>
              <w:left w:val="nil"/>
              <w:bottom w:val="single" w:sz="4" w:space="0" w:color="auto"/>
              <w:right w:val="single" w:sz="4" w:space="0" w:color="auto"/>
            </w:tcBorders>
            <w:shd w:val="clear" w:color="auto" w:fill="auto"/>
            <w:vAlign w:val="bottom"/>
          </w:tcPr>
          <w:p w14:paraId="2CD04910" w14:textId="027BD449"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1.90</w:t>
            </w:r>
          </w:p>
        </w:tc>
        <w:tc>
          <w:tcPr>
            <w:tcW w:w="1275" w:type="dxa"/>
            <w:tcBorders>
              <w:top w:val="nil"/>
              <w:left w:val="nil"/>
              <w:bottom w:val="single" w:sz="4" w:space="0" w:color="auto"/>
              <w:right w:val="single" w:sz="4" w:space="0" w:color="auto"/>
            </w:tcBorders>
            <w:shd w:val="clear" w:color="auto" w:fill="auto"/>
            <w:vAlign w:val="bottom"/>
          </w:tcPr>
          <w:p w14:paraId="4D8FB3A4" w14:textId="638BA42D"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851.30</w:t>
            </w:r>
          </w:p>
        </w:tc>
        <w:tc>
          <w:tcPr>
            <w:tcW w:w="1217" w:type="dxa"/>
            <w:tcBorders>
              <w:top w:val="nil"/>
              <w:left w:val="nil"/>
              <w:bottom w:val="single" w:sz="4" w:space="0" w:color="auto"/>
              <w:right w:val="single" w:sz="4" w:space="0" w:color="auto"/>
            </w:tcBorders>
            <w:shd w:val="clear" w:color="auto" w:fill="auto"/>
            <w:vAlign w:val="bottom"/>
          </w:tcPr>
          <w:p w14:paraId="1CEB89B3" w14:textId="7F2630E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14.19</w:t>
            </w:r>
          </w:p>
        </w:tc>
      </w:tr>
      <w:tr w:rsidR="00B301FC" w14:paraId="657F5884"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28986CD6" w14:textId="772EE8F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4</w:t>
            </w:r>
          </w:p>
        </w:tc>
        <w:tc>
          <w:tcPr>
            <w:tcW w:w="1333" w:type="dxa"/>
            <w:tcBorders>
              <w:top w:val="nil"/>
              <w:left w:val="nil"/>
              <w:bottom w:val="single" w:sz="4" w:space="0" w:color="auto"/>
              <w:right w:val="single" w:sz="4" w:space="0" w:color="auto"/>
            </w:tcBorders>
            <w:shd w:val="clear" w:color="auto" w:fill="auto"/>
            <w:vAlign w:val="bottom"/>
          </w:tcPr>
          <w:p w14:paraId="7A941346" w14:textId="5DABCD27"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1DB453DA" w14:textId="22EA3C6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2A018992" w14:textId="0F1B9F6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1807626F" w14:textId="31BEC21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110.83</w:t>
            </w:r>
          </w:p>
        </w:tc>
        <w:tc>
          <w:tcPr>
            <w:tcW w:w="1287" w:type="dxa"/>
            <w:tcBorders>
              <w:top w:val="nil"/>
              <w:left w:val="nil"/>
              <w:bottom w:val="single" w:sz="4" w:space="0" w:color="auto"/>
              <w:right w:val="single" w:sz="4" w:space="0" w:color="auto"/>
            </w:tcBorders>
            <w:shd w:val="clear" w:color="auto" w:fill="auto"/>
            <w:vAlign w:val="bottom"/>
          </w:tcPr>
          <w:p w14:paraId="6E57FF3C" w14:textId="7E2851AD"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1.272</w:t>
            </w:r>
          </w:p>
        </w:tc>
        <w:tc>
          <w:tcPr>
            <w:tcW w:w="1246" w:type="dxa"/>
            <w:tcBorders>
              <w:top w:val="nil"/>
              <w:left w:val="nil"/>
              <w:bottom w:val="single" w:sz="4" w:space="0" w:color="auto"/>
              <w:right w:val="single" w:sz="4" w:space="0" w:color="auto"/>
            </w:tcBorders>
            <w:shd w:val="clear" w:color="auto" w:fill="auto"/>
            <w:vAlign w:val="bottom"/>
          </w:tcPr>
          <w:p w14:paraId="40E78281" w14:textId="6BD266EF"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104.47</w:t>
            </w:r>
          </w:p>
        </w:tc>
        <w:tc>
          <w:tcPr>
            <w:tcW w:w="1212" w:type="dxa"/>
            <w:tcBorders>
              <w:top w:val="nil"/>
              <w:left w:val="nil"/>
              <w:bottom w:val="single" w:sz="4" w:space="0" w:color="auto"/>
              <w:right w:val="single" w:sz="4" w:space="0" w:color="auto"/>
            </w:tcBorders>
            <w:shd w:val="clear" w:color="auto" w:fill="auto"/>
            <w:vAlign w:val="bottom"/>
          </w:tcPr>
          <w:p w14:paraId="0C866350" w14:textId="01C3E03B"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1.74</w:t>
            </w:r>
          </w:p>
        </w:tc>
        <w:tc>
          <w:tcPr>
            <w:tcW w:w="1275" w:type="dxa"/>
            <w:tcBorders>
              <w:top w:val="nil"/>
              <w:left w:val="nil"/>
              <w:bottom w:val="single" w:sz="4" w:space="0" w:color="auto"/>
              <w:right w:val="single" w:sz="4" w:space="0" w:color="auto"/>
            </w:tcBorders>
            <w:shd w:val="clear" w:color="auto" w:fill="auto"/>
            <w:vAlign w:val="bottom"/>
          </w:tcPr>
          <w:p w14:paraId="1A9C9C60" w14:textId="527DDF38"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781.51</w:t>
            </w:r>
          </w:p>
        </w:tc>
        <w:tc>
          <w:tcPr>
            <w:tcW w:w="1217" w:type="dxa"/>
            <w:tcBorders>
              <w:top w:val="nil"/>
              <w:left w:val="nil"/>
              <w:bottom w:val="single" w:sz="4" w:space="0" w:color="auto"/>
              <w:right w:val="single" w:sz="4" w:space="0" w:color="auto"/>
            </w:tcBorders>
            <w:shd w:val="clear" w:color="auto" w:fill="auto"/>
            <w:vAlign w:val="bottom"/>
          </w:tcPr>
          <w:p w14:paraId="0527DE14" w14:textId="41E9527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13.03</w:t>
            </w:r>
          </w:p>
        </w:tc>
      </w:tr>
      <w:tr w:rsidR="00B301FC" w14:paraId="42D66FC4"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6173A315" w14:textId="2F0E92E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3</w:t>
            </w:r>
          </w:p>
        </w:tc>
        <w:tc>
          <w:tcPr>
            <w:tcW w:w="1333" w:type="dxa"/>
            <w:tcBorders>
              <w:top w:val="nil"/>
              <w:left w:val="nil"/>
              <w:bottom w:val="single" w:sz="4" w:space="0" w:color="auto"/>
              <w:right w:val="single" w:sz="4" w:space="0" w:color="auto"/>
            </w:tcBorders>
            <w:shd w:val="clear" w:color="auto" w:fill="auto"/>
            <w:vAlign w:val="bottom"/>
          </w:tcPr>
          <w:p w14:paraId="2C444262" w14:textId="5D2572D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51B376B4" w14:textId="00B294CC"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6CDDADB5" w14:textId="5E02F38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0F5DDC30" w14:textId="3246773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83.12</w:t>
            </w:r>
          </w:p>
        </w:tc>
        <w:tc>
          <w:tcPr>
            <w:tcW w:w="1287" w:type="dxa"/>
            <w:tcBorders>
              <w:top w:val="nil"/>
              <w:left w:val="nil"/>
              <w:bottom w:val="single" w:sz="4" w:space="0" w:color="auto"/>
              <w:right w:val="single" w:sz="4" w:space="0" w:color="auto"/>
            </w:tcBorders>
            <w:shd w:val="clear" w:color="auto" w:fill="auto"/>
            <w:vAlign w:val="bottom"/>
          </w:tcPr>
          <w:p w14:paraId="1ED4D26A" w14:textId="5457414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1.204</w:t>
            </w:r>
          </w:p>
        </w:tc>
        <w:tc>
          <w:tcPr>
            <w:tcW w:w="1246" w:type="dxa"/>
            <w:tcBorders>
              <w:top w:val="nil"/>
              <w:left w:val="nil"/>
              <w:bottom w:val="single" w:sz="4" w:space="0" w:color="auto"/>
              <w:right w:val="single" w:sz="4" w:space="0" w:color="auto"/>
            </w:tcBorders>
            <w:shd w:val="clear" w:color="auto" w:fill="auto"/>
            <w:vAlign w:val="bottom"/>
          </w:tcPr>
          <w:p w14:paraId="6598F017" w14:textId="326F4C2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92.99</w:t>
            </w:r>
          </w:p>
        </w:tc>
        <w:tc>
          <w:tcPr>
            <w:tcW w:w="1212" w:type="dxa"/>
            <w:tcBorders>
              <w:top w:val="nil"/>
              <w:left w:val="nil"/>
              <w:bottom w:val="single" w:sz="4" w:space="0" w:color="auto"/>
              <w:right w:val="single" w:sz="4" w:space="0" w:color="auto"/>
            </w:tcBorders>
            <w:shd w:val="clear" w:color="auto" w:fill="auto"/>
            <w:vAlign w:val="bottom"/>
          </w:tcPr>
          <w:p w14:paraId="373F9C6A" w14:textId="72C86EF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1.55</w:t>
            </w:r>
          </w:p>
        </w:tc>
        <w:tc>
          <w:tcPr>
            <w:tcW w:w="1275" w:type="dxa"/>
            <w:tcBorders>
              <w:top w:val="nil"/>
              <w:left w:val="nil"/>
              <w:bottom w:val="single" w:sz="4" w:space="0" w:color="auto"/>
              <w:right w:val="single" w:sz="4" w:space="0" w:color="auto"/>
            </w:tcBorders>
            <w:shd w:val="clear" w:color="auto" w:fill="auto"/>
            <w:vAlign w:val="bottom"/>
          </w:tcPr>
          <w:p w14:paraId="1E60643A" w14:textId="0E551568"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695.66</w:t>
            </w:r>
          </w:p>
        </w:tc>
        <w:tc>
          <w:tcPr>
            <w:tcW w:w="1217" w:type="dxa"/>
            <w:tcBorders>
              <w:top w:val="nil"/>
              <w:left w:val="nil"/>
              <w:bottom w:val="single" w:sz="4" w:space="0" w:color="auto"/>
              <w:right w:val="single" w:sz="4" w:space="0" w:color="auto"/>
            </w:tcBorders>
            <w:shd w:val="clear" w:color="auto" w:fill="auto"/>
            <w:vAlign w:val="bottom"/>
          </w:tcPr>
          <w:p w14:paraId="72F1D71D" w14:textId="7122E203"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11.59</w:t>
            </w:r>
          </w:p>
        </w:tc>
      </w:tr>
      <w:tr w:rsidR="00B301FC" w14:paraId="15080F9B"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378A9256" w14:textId="624585DF"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2</w:t>
            </w:r>
          </w:p>
        </w:tc>
        <w:tc>
          <w:tcPr>
            <w:tcW w:w="1333" w:type="dxa"/>
            <w:tcBorders>
              <w:top w:val="nil"/>
              <w:left w:val="nil"/>
              <w:bottom w:val="single" w:sz="4" w:space="0" w:color="auto"/>
              <w:right w:val="single" w:sz="4" w:space="0" w:color="auto"/>
            </w:tcBorders>
            <w:shd w:val="clear" w:color="auto" w:fill="auto"/>
            <w:vAlign w:val="bottom"/>
          </w:tcPr>
          <w:p w14:paraId="5A1CC8CE" w14:textId="202DB4B9"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1D505F54" w14:textId="147AE89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2F65E0D9" w14:textId="4A3991F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726FBBAC" w14:textId="1DA28C6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55.42</w:t>
            </w:r>
          </w:p>
        </w:tc>
        <w:tc>
          <w:tcPr>
            <w:tcW w:w="1287" w:type="dxa"/>
            <w:tcBorders>
              <w:top w:val="nil"/>
              <w:left w:val="nil"/>
              <w:bottom w:val="single" w:sz="4" w:space="0" w:color="auto"/>
              <w:right w:val="single" w:sz="4" w:space="0" w:color="auto"/>
            </w:tcBorders>
            <w:shd w:val="clear" w:color="auto" w:fill="auto"/>
            <w:vAlign w:val="bottom"/>
          </w:tcPr>
          <w:p w14:paraId="437FA354" w14:textId="7FF0F7B2"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1.136</w:t>
            </w:r>
          </w:p>
        </w:tc>
        <w:tc>
          <w:tcPr>
            <w:tcW w:w="1246" w:type="dxa"/>
            <w:tcBorders>
              <w:top w:val="nil"/>
              <w:left w:val="nil"/>
              <w:bottom w:val="single" w:sz="4" w:space="0" w:color="auto"/>
              <w:right w:val="single" w:sz="4" w:space="0" w:color="auto"/>
            </w:tcBorders>
            <w:shd w:val="clear" w:color="auto" w:fill="auto"/>
            <w:vAlign w:val="bottom"/>
          </w:tcPr>
          <w:p w14:paraId="12A9B272" w14:textId="5A5B7547"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78.17</w:t>
            </w:r>
          </w:p>
        </w:tc>
        <w:tc>
          <w:tcPr>
            <w:tcW w:w="1212" w:type="dxa"/>
            <w:tcBorders>
              <w:top w:val="nil"/>
              <w:left w:val="nil"/>
              <w:bottom w:val="single" w:sz="4" w:space="0" w:color="auto"/>
              <w:right w:val="single" w:sz="4" w:space="0" w:color="auto"/>
            </w:tcBorders>
            <w:shd w:val="clear" w:color="auto" w:fill="auto"/>
            <w:vAlign w:val="bottom"/>
          </w:tcPr>
          <w:p w14:paraId="132F8C98" w14:textId="01AF0A53"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1.30</w:t>
            </w:r>
          </w:p>
        </w:tc>
        <w:tc>
          <w:tcPr>
            <w:tcW w:w="1275" w:type="dxa"/>
            <w:tcBorders>
              <w:top w:val="nil"/>
              <w:left w:val="nil"/>
              <w:bottom w:val="single" w:sz="4" w:space="0" w:color="auto"/>
              <w:right w:val="single" w:sz="4" w:space="0" w:color="auto"/>
            </w:tcBorders>
            <w:shd w:val="clear" w:color="auto" w:fill="auto"/>
            <w:vAlign w:val="bottom"/>
          </w:tcPr>
          <w:p w14:paraId="22315A25" w14:textId="332BCA5A"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584.76</w:t>
            </w:r>
          </w:p>
        </w:tc>
        <w:tc>
          <w:tcPr>
            <w:tcW w:w="1217" w:type="dxa"/>
            <w:tcBorders>
              <w:top w:val="nil"/>
              <w:left w:val="nil"/>
              <w:bottom w:val="single" w:sz="4" w:space="0" w:color="auto"/>
              <w:right w:val="single" w:sz="4" w:space="0" w:color="auto"/>
            </w:tcBorders>
            <w:shd w:val="clear" w:color="auto" w:fill="auto"/>
            <w:vAlign w:val="bottom"/>
          </w:tcPr>
          <w:p w14:paraId="5A5BF663" w14:textId="31FE9B0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9.75</w:t>
            </w:r>
          </w:p>
        </w:tc>
      </w:tr>
      <w:tr w:rsidR="00B301FC" w14:paraId="673C6E75"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714B6667" w14:textId="0F8DBB67"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1</w:t>
            </w:r>
          </w:p>
        </w:tc>
        <w:tc>
          <w:tcPr>
            <w:tcW w:w="1333" w:type="dxa"/>
            <w:tcBorders>
              <w:top w:val="nil"/>
              <w:left w:val="nil"/>
              <w:bottom w:val="single" w:sz="4" w:space="0" w:color="auto"/>
              <w:right w:val="single" w:sz="4" w:space="0" w:color="auto"/>
            </w:tcBorders>
            <w:shd w:val="clear" w:color="auto" w:fill="auto"/>
            <w:vAlign w:val="bottom"/>
          </w:tcPr>
          <w:p w14:paraId="74A466FD" w14:textId="4B5B14D1"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620FF590" w14:textId="003A6AD3"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194C86AF" w14:textId="5C20CC69"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27D7943C" w14:textId="714EB4FB"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27.71</w:t>
            </w:r>
          </w:p>
        </w:tc>
        <w:tc>
          <w:tcPr>
            <w:tcW w:w="1287" w:type="dxa"/>
            <w:tcBorders>
              <w:top w:val="nil"/>
              <w:left w:val="nil"/>
              <w:bottom w:val="single" w:sz="4" w:space="0" w:color="auto"/>
              <w:right w:val="single" w:sz="4" w:space="0" w:color="auto"/>
            </w:tcBorders>
            <w:shd w:val="clear" w:color="auto" w:fill="auto"/>
            <w:vAlign w:val="bottom"/>
          </w:tcPr>
          <w:p w14:paraId="145E7F2B" w14:textId="7381EB6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1.068</w:t>
            </w:r>
          </w:p>
        </w:tc>
        <w:tc>
          <w:tcPr>
            <w:tcW w:w="1246" w:type="dxa"/>
            <w:tcBorders>
              <w:top w:val="nil"/>
              <w:left w:val="nil"/>
              <w:bottom w:val="single" w:sz="4" w:space="0" w:color="auto"/>
              <w:right w:val="single" w:sz="4" w:space="0" w:color="auto"/>
            </w:tcBorders>
            <w:shd w:val="clear" w:color="auto" w:fill="auto"/>
            <w:vAlign w:val="bottom"/>
          </w:tcPr>
          <w:p w14:paraId="08413F09" w14:textId="5A31CAAE"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57.00</w:t>
            </w:r>
          </w:p>
        </w:tc>
        <w:tc>
          <w:tcPr>
            <w:tcW w:w="1212" w:type="dxa"/>
            <w:tcBorders>
              <w:top w:val="nil"/>
              <w:left w:val="nil"/>
              <w:bottom w:val="single" w:sz="4" w:space="0" w:color="auto"/>
              <w:right w:val="single" w:sz="4" w:space="0" w:color="auto"/>
            </w:tcBorders>
            <w:shd w:val="clear" w:color="auto" w:fill="auto"/>
            <w:vAlign w:val="bottom"/>
          </w:tcPr>
          <w:p w14:paraId="4A1BE867" w14:textId="43394875"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0.95</w:t>
            </w:r>
          </w:p>
        </w:tc>
        <w:tc>
          <w:tcPr>
            <w:tcW w:w="1275" w:type="dxa"/>
            <w:tcBorders>
              <w:top w:val="nil"/>
              <w:left w:val="nil"/>
              <w:bottom w:val="single" w:sz="4" w:space="0" w:color="auto"/>
              <w:right w:val="single" w:sz="4" w:space="0" w:color="auto"/>
            </w:tcBorders>
            <w:shd w:val="clear" w:color="auto" w:fill="auto"/>
            <w:vAlign w:val="bottom"/>
          </w:tcPr>
          <w:p w14:paraId="2BAF90BC" w14:textId="079D82C7"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426.45</w:t>
            </w:r>
          </w:p>
        </w:tc>
        <w:tc>
          <w:tcPr>
            <w:tcW w:w="1217" w:type="dxa"/>
            <w:tcBorders>
              <w:top w:val="nil"/>
              <w:left w:val="nil"/>
              <w:bottom w:val="single" w:sz="4" w:space="0" w:color="auto"/>
              <w:right w:val="single" w:sz="4" w:space="0" w:color="auto"/>
            </w:tcBorders>
            <w:shd w:val="clear" w:color="auto" w:fill="auto"/>
            <w:vAlign w:val="bottom"/>
          </w:tcPr>
          <w:p w14:paraId="0950438F" w14:textId="40AED0B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7.11</w:t>
            </w:r>
          </w:p>
        </w:tc>
      </w:tr>
      <w:tr w:rsidR="00B301FC" w14:paraId="1334C3BF" w14:textId="77777777" w:rsidTr="0052297A">
        <w:trPr>
          <w:trHeight w:val="197"/>
        </w:trPr>
        <w:tc>
          <w:tcPr>
            <w:tcW w:w="1314" w:type="dxa"/>
            <w:tcBorders>
              <w:top w:val="nil"/>
              <w:left w:val="single" w:sz="4" w:space="0" w:color="auto"/>
              <w:bottom w:val="single" w:sz="4" w:space="0" w:color="auto"/>
              <w:right w:val="single" w:sz="4" w:space="0" w:color="auto"/>
            </w:tcBorders>
            <w:shd w:val="clear" w:color="auto" w:fill="auto"/>
            <w:vAlign w:val="bottom"/>
          </w:tcPr>
          <w:p w14:paraId="041DC984" w14:textId="0D895D0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b/>
                <w:bCs/>
              </w:rPr>
              <w:t>0</w:t>
            </w:r>
          </w:p>
        </w:tc>
        <w:tc>
          <w:tcPr>
            <w:tcW w:w="1333" w:type="dxa"/>
            <w:tcBorders>
              <w:top w:val="nil"/>
              <w:left w:val="nil"/>
              <w:bottom w:val="single" w:sz="4" w:space="0" w:color="auto"/>
              <w:right w:val="single" w:sz="4" w:space="0" w:color="auto"/>
            </w:tcBorders>
            <w:shd w:val="clear" w:color="auto" w:fill="auto"/>
            <w:vAlign w:val="bottom"/>
          </w:tcPr>
          <w:p w14:paraId="05C88740" w14:textId="69C20AD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0.11868</w:t>
            </w:r>
          </w:p>
        </w:tc>
        <w:tc>
          <w:tcPr>
            <w:tcW w:w="1246" w:type="dxa"/>
            <w:tcBorders>
              <w:top w:val="nil"/>
              <w:left w:val="nil"/>
              <w:bottom w:val="single" w:sz="4" w:space="0" w:color="auto"/>
              <w:right w:val="single" w:sz="4" w:space="0" w:color="auto"/>
            </w:tcBorders>
            <w:shd w:val="clear" w:color="auto" w:fill="auto"/>
            <w:vAlign w:val="bottom"/>
          </w:tcPr>
          <w:p w14:paraId="78F961DC" w14:textId="5426B046"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0.0111</w:t>
            </w:r>
          </w:p>
        </w:tc>
        <w:tc>
          <w:tcPr>
            <w:tcW w:w="1186" w:type="dxa"/>
            <w:tcBorders>
              <w:top w:val="nil"/>
              <w:left w:val="nil"/>
              <w:bottom w:val="single" w:sz="4" w:space="0" w:color="auto"/>
              <w:right w:val="single" w:sz="4" w:space="0" w:color="auto"/>
            </w:tcBorders>
            <w:shd w:val="clear" w:color="auto" w:fill="auto"/>
            <w:vAlign w:val="bottom"/>
          </w:tcPr>
          <w:p w14:paraId="122C3D4B" w14:textId="6B4542EC"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0.61</w:t>
            </w:r>
          </w:p>
        </w:tc>
        <w:tc>
          <w:tcPr>
            <w:tcW w:w="1389" w:type="dxa"/>
            <w:tcBorders>
              <w:top w:val="nil"/>
              <w:left w:val="nil"/>
              <w:bottom w:val="single" w:sz="4" w:space="0" w:color="auto"/>
              <w:right w:val="single" w:sz="4" w:space="0" w:color="auto"/>
            </w:tcBorders>
            <w:shd w:val="clear" w:color="auto" w:fill="auto"/>
            <w:vAlign w:val="bottom"/>
          </w:tcPr>
          <w:p w14:paraId="46383033" w14:textId="5B253B3D"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0.00</w:t>
            </w:r>
          </w:p>
        </w:tc>
        <w:tc>
          <w:tcPr>
            <w:tcW w:w="1287" w:type="dxa"/>
            <w:tcBorders>
              <w:top w:val="nil"/>
              <w:left w:val="nil"/>
              <w:bottom w:val="single" w:sz="4" w:space="0" w:color="auto"/>
              <w:right w:val="single" w:sz="4" w:space="0" w:color="auto"/>
            </w:tcBorders>
            <w:shd w:val="clear" w:color="auto" w:fill="auto"/>
            <w:vAlign w:val="bottom"/>
          </w:tcPr>
          <w:p w14:paraId="749DF914" w14:textId="3E5E7564"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1</w:t>
            </w:r>
          </w:p>
        </w:tc>
        <w:tc>
          <w:tcPr>
            <w:tcW w:w="1246" w:type="dxa"/>
            <w:tcBorders>
              <w:top w:val="nil"/>
              <w:left w:val="nil"/>
              <w:bottom w:val="single" w:sz="4" w:space="0" w:color="auto"/>
              <w:right w:val="single" w:sz="4" w:space="0" w:color="auto"/>
            </w:tcBorders>
            <w:shd w:val="clear" w:color="auto" w:fill="auto"/>
            <w:vAlign w:val="bottom"/>
          </w:tcPr>
          <w:p w14:paraId="6B696B53" w14:textId="48CA5C3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0.00</w:t>
            </w:r>
          </w:p>
        </w:tc>
        <w:tc>
          <w:tcPr>
            <w:tcW w:w="1212" w:type="dxa"/>
            <w:tcBorders>
              <w:top w:val="nil"/>
              <w:left w:val="nil"/>
              <w:bottom w:val="single" w:sz="4" w:space="0" w:color="auto"/>
              <w:right w:val="single" w:sz="4" w:space="0" w:color="auto"/>
            </w:tcBorders>
            <w:shd w:val="clear" w:color="auto" w:fill="auto"/>
            <w:vAlign w:val="bottom"/>
          </w:tcPr>
          <w:p w14:paraId="4647411E" w14:textId="163F75A2"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0.00</w:t>
            </w:r>
          </w:p>
        </w:tc>
        <w:tc>
          <w:tcPr>
            <w:tcW w:w="1275" w:type="dxa"/>
            <w:tcBorders>
              <w:top w:val="nil"/>
              <w:left w:val="nil"/>
              <w:bottom w:val="single" w:sz="4" w:space="0" w:color="auto"/>
              <w:right w:val="single" w:sz="4" w:space="0" w:color="auto"/>
            </w:tcBorders>
            <w:shd w:val="clear" w:color="auto" w:fill="auto"/>
            <w:vAlign w:val="bottom"/>
          </w:tcPr>
          <w:p w14:paraId="369A0061" w14:textId="1B907350"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0.00</w:t>
            </w:r>
          </w:p>
        </w:tc>
        <w:tc>
          <w:tcPr>
            <w:tcW w:w="1217" w:type="dxa"/>
            <w:tcBorders>
              <w:top w:val="nil"/>
              <w:left w:val="nil"/>
              <w:bottom w:val="single" w:sz="4" w:space="0" w:color="auto"/>
              <w:right w:val="single" w:sz="4" w:space="0" w:color="auto"/>
            </w:tcBorders>
            <w:shd w:val="clear" w:color="auto" w:fill="auto"/>
            <w:vAlign w:val="bottom"/>
          </w:tcPr>
          <w:p w14:paraId="4D0D52F8" w14:textId="0FA48507" w:rsidR="00B301FC" w:rsidRPr="005673EA" w:rsidRDefault="00B301FC" w:rsidP="00B301FC">
            <w:pPr>
              <w:tabs>
                <w:tab w:val="left" w:pos="1101"/>
              </w:tabs>
              <w:rPr>
                <w:rFonts w:ascii="Times New Roman" w:hAnsi="Times New Roman" w:cs="Times New Roman"/>
              </w:rPr>
            </w:pPr>
            <w:r w:rsidRPr="005673EA">
              <w:rPr>
                <w:rFonts w:ascii="Times New Roman" w:eastAsia="Times New Roman" w:hAnsi="Times New Roman" w:cs="Times New Roman"/>
              </w:rPr>
              <w:t>0.00</w:t>
            </w:r>
          </w:p>
        </w:tc>
      </w:tr>
    </w:tbl>
    <w:p w14:paraId="227C1160" w14:textId="0D3A931B" w:rsidR="00A1721E" w:rsidRDefault="00A1721E" w:rsidP="007954D0">
      <w:pPr>
        <w:tabs>
          <w:tab w:val="left" w:pos="1101"/>
        </w:tabs>
        <w:sectPr w:rsidR="00A1721E" w:rsidSect="00126486">
          <w:headerReference w:type="default" r:id="rId75"/>
          <w:pgSz w:w="15840" w:h="12240" w:orient="landscape"/>
          <w:pgMar w:top="1440" w:right="1440" w:bottom="1440" w:left="1440" w:header="720" w:footer="720" w:gutter="0"/>
          <w:pgNumType w:chapStyle="1"/>
          <w:cols w:space="720"/>
          <w:docGrid w:linePitch="360"/>
        </w:sectPr>
      </w:pPr>
    </w:p>
    <w:p w14:paraId="5467FD68" w14:textId="77777777" w:rsidR="00EA4643" w:rsidRPr="00EA4643" w:rsidRDefault="00EA4643" w:rsidP="007954D0">
      <w:pPr>
        <w:tabs>
          <w:tab w:val="left" w:pos="1101"/>
        </w:tabs>
        <w:sectPr w:rsidR="00EA4643" w:rsidRPr="00EA4643" w:rsidSect="00A1721E">
          <w:type w:val="continuous"/>
          <w:pgSz w:w="15840" w:h="12240" w:orient="landscape"/>
          <w:pgMar w:top="1440" w:right="1440" w:bottom="1440" w:left="1440" w:header="720" w:footer="720" w:gutter="0"/>
          <w:pgNumType w:chapStyle="1"/>
          <w:cols w:space="720"/>
          <w:docGrid w:linePitch="360"/>
        </w:sectPr>
      </w:pPr>
    </w:p>
    <w:p w14:paraId="59DCABF8" w14:textId="6AC48206" w:rsidR="00A1721E" w:rsidRDefault="00A1721E" w:rsidP="007A2811">
      <w:pPr>
        <w:pStyle w:val="Heading2"/>
        <w:jc w:val="center"/>
      </w:pPr>
      <w:r>
        <w:lastRenderedPageBreak/>
        <w:t>Reference for Air Flow Equivalent</w:t>
      </w:r>
    </w:p>
    <w:p w14:paraId="68610A58" w14:textId="7FE5F876" w:rsidR="00325B30" w:rsidRPr="00682537" w:rsidRDefault="00FD3E71" w:rsidP="00325B30">
      <w:pPr>
        <w:rPr>
          <w:rFonts w:ascii="Times New Roman" w:hAnsi="Times New Roman" w:cs="Times New Roman"/>
          <w:sz w:val="24"/>
          <w:szCs w:val="24"/>
        </w:rPr>
      </w:pPr>
      <w:r w:rsidRPr="00682537">
        <w:rPr>
          <w:rFonts w:ascii="Times New Roman" w:hAnsi="Times New Roman" w:cs="Times New Roman"/>
          <w:sz w:val="24"/>
          <w:szCs w:val="24"/>
        </w:rPr>
        <w:t xml:space="preserve">Source: </w:t>
      </w:r>
      <w:hyperlink r:id="rId76" w:history="1">
        <w:r w:rsidR="00325B30" w:rsidRPr="00682537">
          <w:rPr>
            <w:rStyle w:val="Hyperlink"/>
            <w:rFonts w:cs="Times New Roman"/>
            <w:szCs w:val="24"/>
          </w:rPr>
          <w:t>Eclipse Combustion Engineering Guide (mathscinotes.com)</w:t>
        </w:r>
      </w:hyperlink>
    </w:p>
    <w:p w14:paraId="09B392A8" w14:textId="77777777" w:rsidR="00A1721E" w:rsidRPr="00A1721E" w:rsidRDefault="00A1721E" w:rsidP="00A1721E"/>
    <w:tbl>
      <w:tblPr>
        <w:tblStyle w:val="TableGrid"/>
        <w:tblW w:w="12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0"/>
        <w:gridCol w:w="900"/>
        <w:gridCol w:w="720"/>
        <w:gridCol w:w="442"/>
        <w:gridCol w:w="1538"/>
        <w:gridCol w:w="1260"/>
        <w:gridCol w:w="1021"/>
        <w:gridCol w:w="985"/>
        <w:gridCol w:w="2224"/>
        <w:gridCol w:w="1620"/>
      </w:tblGrid>
      <w:tr w:rsidR="00A1721E" w:rsidRPr="00D97C79" w14:paraId="34BA9C53" w14:textId="77777777" w:rsidTr="005E2344">
        <w:trPr>
          <w:trHeight w:val="310"/>
        </w:trPr>
        <w:tc>
          <w:tcPr>
            <w:tcW w:w="3060" w:type="dxa"/>
            <w:gridSpan w:val="3"/>
            <w:noWrap/>
            <w:hideMark/>
          </w:tcPr>
          <w:p w14:paraId="2A7DF1C0" w14:textId="77777777" w:rsidR="00A1721E" w:rsidRPr="00D97C79" w:rsidRDefault="00A1721E" w:rsidP="00DA0155">
            <w:pPr>
              <w:rPr>
                <w:rFonts w:ascii="Calibri" w:eastAsia="Times New Roman" w:hAnsi="Calibri" w:cs="Calibri"/>
                <w:b/>
                <w:bCs/>
                <w:sz w:val="24"/>
                <w:szCs w:val="24"/>
              </w:rPr>
            </w:pPr>
            <w:r w:rsidRPr="00D97C79">
              <w:rPr>
                <w:rFonts w:ascii="Calibri" w:eastAsia="Times New Roman" w:hAnsi="Calibri" w:cs="Calibri"/>
                <w:b/>
                <w:bCs/>
                <w:sz w:val="24"/>
                <w:szCs w:val="24"/>
              </w:rPr>
              <w:t xml:space="preserve">Application </w:t>
            </w:r>
            <w:r>
              <w:rPr>
                <w:rFonts w:ascii="Calibri" w:eastAsia="Times New Roman" w:hAnsi="Calibri" w:cs="Calibri"/>
                <w:b/>
                <w:bCs/>
                <w:sz w:val="24"/>
                <w:szCs w:val="24"/>
              </w:rPr>
              <w:t>o</w:t>
            </w:r>
            <w:r w:rsidRPr="00D97C79">
              <w:rPr>
                <w:rFonts w:ascii="Calibri" w:eastAsia="Times New Roman" w:hAnsi="Calibri" w:cs="Calibri"/>
                <w:b/>
                <w:bCs/>
                <w:sz w:val="24"/>
                <w:szCs w:val="24"/>
              </w:rPr>
              <w:t>f Boyles Law</w:t>
            </w:r>
          </w:p>
        </w:tc>
        <w:tc>
          <w:tcPr>
            <w:tcW w:w="442" w:type="dxa"/>
            <w:noWrap/>
            <w:hideMark/>
          </w:tcPr>
          <w:p w14:paraId="3CB011C4" w14:textId="77777777" w:rsidR="00A1721E" w:rsidRPr="00D97C79" w:rsidRDefault="00A1721E" w:rsidP="00DA0155">
            <w:pPr>
              <w:rPr>
                <w:rFonts w:ascii="Calibri" w:eastAsia="Times New Roman" w:hAnsi="Calibri" w:cs="Calibri"/>
                <w:b/>
                <w:bCs/>
                <w:sz w:val="24"/>
                <w:szCs w:val="24"/>
              </w:rPr>
            </w:pPr>
          </w:p>
        </w:tc>
        <w:tc>
          <w:tcPr>
            <w:tcW w:w="1538" w:type="dxa"/>
            <w:noWrap/>
            <w:hideMark/>
          </w:tcPr>
          <w:p w14:paraId="49A65CD3" w14:textId="77777777" w:rsidR="00A1721E" w:rsidRPr="005E2344" w:rsidRDefault="00A1721E" w:rsidP="00DA0155">
            <w:pPr>
              <w:rPr>
                <w:rFonts w:ascii="Times New Roman" w:eastAsia="Times New Roman" w:hAnsi="Times New Roman" w:cs="Times New Roman"/>
              </w:rPr>
            </w:pPr>
            <w:r w:rsidRPr="005E2344">
              <w:rPr>
                <w:rFonts w:ascii="Times New Roman" w:eastAsia="Times New Roman" w:hAnsi="Times New Roman" w:cs="Times New Roman"/>
              </w:rPr>
              <w:t>P1V1 = P2V2</w:t>
            </w:r>
          </w:p>
        </w:tc>
        <w:tc>
          <w:tcPr>
            <w:tcW w:w="1260" w:type="dxa"/>
            <w:noWrap/>
            <w:hideMark/>
          </w:tcPr>
          <w:p w14:paraId="0E43F594" w14:textId="77777777" w:rsidR="00A1721E" w:rsidRPr="00D97C79" w:rsidRDefault="00A1721E" w:rsidP="00DA0155">
            <w:pPr>
              <w:rPr>
                <w:rFonts w:ascii="Calibri" w:eastAsia="Times New Roman" w:hAnsi="Calibri" w:cs="Calibri"/>
              </w:rPr>
            </w:pPr>
          </w:p>
        </w:tc>
        <w:tc>
          <w:tcPr>
            <w:tcW w:w="1021" w:type="dxa"/>
            <w:noWrap/>
            <w:hideMark/>
          </w:tcPr>
          <w:p w14:paraId="6030E9F5" w14:textId="77777777" w:rsidR="00A1721E" w:rsidRPr="00D97C79" w:rsidRDefault="00A1721E" w:rsidP="00DA0155">
            <w:pPr>
              <w:rPr>
                <w:rFonts w:ascii="Times New Roman" w:eastAsia="Times New Roman" w:hAnsi="Times New Roman" w:cs="Times New Roman"/>
                <w:sz w:val="20"/>
                <w:szCs w:val="20"/>
              </w:rPr>
            </w:pPr>
          </w:p>
        </w:tc>
        <w:tc>
          <w:tcPr>
            <w:tcW w:w="985" w:type="dxa"/>
            <w:noWrap/>
            <w:hideMark/>
          </w:tcPr>
          <w:p w14:paraId="4F8C48E0" w14:textId="77777777" w:rsidR="00A1721E" w:rsidRPr="00D97C79" w:rsidRDefault="00A1721E" w:rsidP="00DA0155">
            <w:pPr>
              <w:rPr>
                <w:rFonts w:ascii="Times New Roman" w:eastAsia="Times New Roman" w:hAnsi="Times New Roman" w:cs="Times New Roman"/>
                <w:sz w:val="20"/>
                <w:szCs w:val="20"/>
              </w:rPr>
            </w:pPr>
          </w:p>
        </w:tc>
        <w:tc>
          <w:tcPr>
            <w:tcW w:w="2224" w:type="dxa"/>
            <w:noWrap/>
            <w:hideMark/>
          </w:tcPr>
          <w:p w14:paraId="53D4904A" w14:textId="77777777" w:rsidR="00A1721E" w:rsidRPr="00D97C79" w:rsidRDefault="00A1721E" w:rsidP="00DA0155">
            <w:pPr>
              <w:rPr>
                <w:rFonts w:ascii="Times New Roman" w:eastAsia="Times New Roman" w:hAnsi="Times New Roman" w:cs="Times New Roman"/>
                <w:sz w:val="20"/>
                <w:szCs w:val="20"/>
              </w:rPr>
            </w:pPr>
          </w:p>
        </w:tc>
        <w:tc>
          <w:tcPr>
            <w:tcW w:w="1620" w:type="dxa"/>
            <w:noWrap/>
            <w:hideMark/>
          </w:tcPr>
          <w:p w14:paraId="1CB05BB3"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3FFAD036" w14:textId="77777777" w:rsidTr="00A1721E">
        <w:trPr>
          <w:trHeight w:val="290"/>
        </w:trPr>
        <w:tc>
          <w:tcPr>
            <w:tcW w:w="12150" w:type="dxa"/>
            <w:gridSpan w:val="10"/>
            <w:hideMark/>
          </w:tcPr>
          <w:p w14:paraId="760BDBC3" w14:textId="77777777" w:rsidR="00A1721E" w:rsidRPr="00D97C79" w:rsidRDefault="00A1721E" w:rsidP="00DA0155">
            <w:pPr>
              <w:rPr>
                <w:rFonts w:ascii="Calibri" w:eastAsia="Times New Roman" w:hAnsi="Calibri" w:cs="Calibri"/>
                <w:b/>
                <w:bCs/>
                <w:sz w:val="24"/>
                <w:szCs w:val="24"/>
              </w:rPr>
            </w:pPr>
            <w:r w:rsidRPr="00D97C79">
              <w:rPr>
                <w:rFonts w:ascii="Calibri" w:eastAsia="Times New Roman" w:hAnsi="Calibri" w:cs="Calibri"/>
                <w:b/>
                <w:bCs/>
                <w:sz w:val="24"/>
                <w:szCs w:val="24"/>
              </w:rPr>
              <w:t>How much compressed air will a 100 ft</w:t>
            </w:r>
            <w:r w:rsidRPr="00D97C79">
              <w:rPr>
                <w:rFonts w:ascii="Calibri" w:eastAsia="Times New Roman" w:hAnsi="Calibri" w:cs="Calibri"/>
                <w:b/>
                <w:bCs/>
                <w:sz w:val="24"/>
                <w:szCs w:val="24"/>
                <w:vertAlign w:val="superscript"/>
              </w:rPr>
              <w:t>3</w:t>
            </w:r>
            <w:r w:rsidRPr="00D97C79">
              <w:rPr>
                <w:rFonts w:ascii="Calibri" w:eastAsia="Times New Roman" w:hAnsi="Calibri" w:cs="Calibri"/>
                <w:b/>
                <w:bCs/>
                <w:sz w:val="24"/>
                <w:szCs w:val="24"/>
              </w:rPr>
              <w:t xml:space="preserve"> pipe interstitial volume hold at 5 psi?</w:t>
            </w:r>
          </w:p>
        </w:tc>
      </w:tr>
      <w:tr w:rsidR="00A1721E" w:rsidRPr="00D97C79" w14:paraId="229BD298" w14:textId="77777777" w:rsidTr="00A1721E">
        <w:trPr>
          <w:trHeight w:val="290"/>
        </w:trPr>
        <w:tc>
          <w:tcPr>
            <w:tcW w:w="12150" w:type="dxa"/>
            <w:gridSpan w:val="10"/>
            <w:hideMark/>
          </w:tcPr>
          <w:p w14:paraId="14127193" w14:textId="77777777" w:rsidR="00A1721E" w:rsidRPr="005E2344" w:rsidRDefault="00A1721E" w:rsidP="00DA0155">
            <w:pPr>
              <w:rPr>
                <w:rFonts w:ascii="Times New Roman" w:eastAsia="Times New Roman" w:hAnsi="Times New Roman" w:cs="Times New Roman"/>
                <w:b/>
                <w:bCs/>
                <w:sz w:val="24"/>
                <w:szCs w:val="24"/>
                <w:u w:val="single"/>
              </w:rPr>
            </w:pPr>
          </w:p>
        </w:tc>
      </w:tr>
      <w:tr w:rsidR="00A1721E" w:rsidRPr="00D97C79" w14:paraId="2AA799DE" w14:textId="77777777" w:rsidTr="00A1721E">
        <w:trPr>
          <w:trHeight w:val="290"/>
        </w:trPr>
        <w:tc>
          <w:tcPr>
            <w:tcW w:w="1440" w:type="dxa"/>
            <w:noWrap/>
            <w:vAlign w:val="center"/>
            <w:hideMark/>
          </w:tcPr>
          <w:p w14:paraId="4EEAE1EA"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P1 = 1 atm =</w:t>
            </w:r>
          </w:p>
        </w:tc>
        <w:tc>
          <w:tcPr>
            <w:tcW w:w="900" w:type="dxa"/>
            <w:noWrap/>
            <w:vAlign w:val="center"/>
            <w:hideMark/>
          </w:tcPr>
          <w:p w14:paraId="23E9BFE7" w14:textId="77777777" w:rsidR="00A1721E" w:rsidRPr="005E2344" w:rsidRDefault="00A1721E" w:rsidP="00A1721E">
            <w:pPr>
              <w:jc w:val="center"/>
              <w:rPr>
                <w:rFonts w:ascii="Times New Roman" w:eastAsia="Times New Roman" w:hAnsi="Times New Roman" w:cs="Times New Roman"/>
              </w:rPr>
            </w:pPr>
          </w:p>
        </w:tc>
        <w:tc>
          <w:tcPr>
            <w:tcW w:w="720" w:type="dxa"/>
            <w:noWrap/>
            <w:vAlign w:val="center"/>
            <w:hideMark/>
          </w:tcPr>
          <w:p w14:paraId="5973B7FD"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14.69</w:t>
            </w:r>
          </w:p>
        </w:tc>
        <w:tc>
          <w:tcPr>
            <w:tcW w:w="5246" w:type="dxa"/>
            <w:gridSpan w:val="5"/>
            <w:vAlign w:val="center"/>
            <w:hideMark/>
          </w:tcPr>
          <w:p w14:paraId="47665228" w14:textId="77777777" w:rsidR="00A1721E" w:rsidRPr="00D97C79" w:rsidRDefault="00A1721E" w:rsidP="00A1721E">
            <w:pPr>
              <w:rPr>
                <w:rFonts w:ascii="Calibri" w:eastAsia="Times New Roman" w:hAnsi="Calibri" w:cs="Calibri"/>
                <w:b/>
                <w:bCs/>
                <w:i/>
                <w:iCs/>
                <w:sz w:val="20"/>
                <w:szCs w:val="20"/>
              </w:rPr>
            </w:pPr>
            <w:r w:rsidRPr="00D97C79">
              <w:rPr>
                <w:rFonts w:ascii="Calibri" w:eastAsia="Times New Roman" w:hAnsi="Calibri" w:cs="Calibri"/>
                <w:b/>
                <w:bCs/>
                <w:i/>
                <w:iCs/>
                <w:sz w:val="20"/>
                <w:szCs w:val="20"/>
              </w:rPr>
              <w:t>psi</w:t>
            </w:r>
          </w:p>
        </w:tc>
        <w:tc>
          <w:tcPr>
            <w:tcW w:w="2224" w:type="dxa"/>
            <w:noWrap/>
            <w:hideMark/>
          </w:tcPr>
          <w:p w14:paraId="3B6A9BED" w14:textId="77777777" w:rsidR="00A1721E" w:rsidRPr="00D97C79" w:rsidRDefault="00A1721E" w:rsidP="00DA0155">
            <w:pPr>
              <w:rPr>
                <w:rFonts w:ascii="Calibri" w:eastAsia="Times New Roman" w:hAnsi="Calibri" w:cs="Calibri"/>
                <w:b/>
                <w:bCs/>
                <w:i/>
                <w:iCs/>
                <w:sz w:val="20"/>
                <w:szCs w:val="20"/>
              </w:rPr>
            </w:pPr>
          </w:p>
        </w:tc>
        <w:tc>
          <w:tcPr>
            <w:tcW w:w="1620" w:type="dxa"/>
            <w:noWrap/>
            <w:hideMark/>
          </w:tcPr>
          <w:p w14:paraId="03ECB34F"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0D3927C3" w14:textId="77777777" w:rsidTr="00A1721E">
        <w:trPr>
          <w:trHeight w:val="342"/>
        </w:trPr>
        <w:tc>
          <w:tcPr>
            <w:tcW w:w="1440" w:type="dxa"/>
            <w:noWrap/>
            <w:vAlign w:val="center"/>
            <w:hideMark/>
          </w:tcPr>
          <w:p w14:paraId="7AC6AE04"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V1 =</w:t>
            </w:r>
          </w:p>
        </w:tc>
        <w:tc>
          <w:tcPr>
            <w:tcW w:w="900" w:type="dxa"/>
            <w:noWrap/>
            <w:vAlign w:val="center"/>
            <w:hideMark/>
          </w:tcPr>
          <w:p w14:paraId="330EBD86"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134.04</w:t>
            </w:r>
          </w:p>
        </w:tc>
        <w:tc>
          <w:tcPr>
            <w:tcW w:w="720" w:type="dxa"/>
            <w:noWrap/>
            <w:vAlign w:val="center"/>
            <w:hideMark/>
          </w:tcPr>
          <w:p w14:paraId="57899113" w14:textId="77777777" w:rsidR="00A1721E" w:rsidRPr="005E2344" w:rsidRDefault="00A1721E" w:rsidP="00A1721E">
            <w:pPr>
              <w:jc w:val="center"/>
              <w:rPr>
                <w:rFonts w:ascii="Times New Roman" w:eastAsia="Times New Roman" w:hAnsi="Times New Roman" w:cs="Times New Roman"/>
                <w:b/>
                <w:bCs/>
                <w:i/>
                <w:iCs/>
                <w:sz w:val="20"/>
                <w:szCs w:val="20"/>
              </w:rPr>
            </w:pPr>
            <w:r w:rsidRPr="005E2344">
              <w:rPr>
                <w:rFonts w:ascii="Times New Roman" w:eastAsia="Times New Roman" w:hAnsi="Times New Roman" w:cs="Times New Roman"/>
                <w:b/>
                <w:bCs/>
                <w:i/>
                <w:iCs/>
                <w:sz w:val="20"/>
                <w:szCs w:val="20"/>
              </w:rPr>
              <w:t>ft</w:t>
            </w:r>
            <w:r w:rsidRPr="005E2344">
              <w:rPr>
                <w:rFonts w:ascii="Times New Roman" w:eastAsia="Times New Roman" w:hAnsi="Times New Roman" w:cs="Times New Roman"/>
                <w:b/>
                <w:bCs/>
                <w:i/>
                <w:iCs/>
                <w:sz w:val="20"/>
                <w:szCs w:val="20"/>
                <w:vertAlign w:val="superscript"/>
              </w:rPr>
              <w:t>3</w:t>
            </w:r>
          </w:p>
        </w:tc>
        <w:tc>
          <w:tcPr>
            <w:tcW w:w="7470" w:type="dxa"/>
            <w:gridSpan w:val="6"/>
            <w:vAlign w:val="center"/>
            <w:hideMark/>
          </w:tcPr>
          <w:p w14:paraId="538F661C" w14:textId="77777777" w:rsidR="00A1721E" w:rsidRPr="00D97C79" w:rsidRDefault="00A1721E" w:rsidP="00A1721E">
            <w:pPr>
              <w:rPr>
                <w:rFonts w:ascii="Calibri" w:eastAsia="Times New Roman" w:hAnsi="Calibri" w:cs="Calibri"/>
                <w:b/>
                <w:bCs/>
              </w:rPr>
            </w:pPr>
            <w:r w:rsidRPr="00D97C79">
              <w:rPr>
                <w:rFonts w:ascii="Calibri" w:eastAsia="Times New Roman" w:hAnsi="Calibri" w:cs="Calibri"/>
                <w:b/>
                <w:bCs/>
              </w:rPr>
              <w:t>Volume prior to compression (interstitial volume + ambient air needed)</w:t>
            </w:r>
          </w:p>
        </w:tc>
        <w:tc>
          <w:tcPr>
            <w:tcW w:w="1620" w:type="dxa"/>
            <w:noWrap/>
            <w:hideMark/>
          </w:tcPr>
          <w:p w14:paraId="3F4D22B4"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3D9DC8DC" w14:textId="77777777" w:rsidTr="00A1721E">
        <w:trPr>
          <w:trHeight w:val="290"/>
        </w:trPr>
        <w:tc>
          <w:tcPr>
            <w:tcW w:w="1440" w:type="dxa"/>
            <w:noWrap/>
            <w:vAlign w:val="center"/>
            <w:hideMark/>
          </w:tcPr>
          <w:p w14:paraId="64B72B8B"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P2 = 1 atm +</w:t>
            </w:r>
          </w:p>
        </w:tc>
        <w:tc>
          <w:tcPr>
            <w:tcW w:w="900" w:type="dxa"/>
            <w:noWrap/>
            <w:vAlign w:val="center"/>
            <w:hideMark/>
          </w:tcPr>
          <w:p w14:paraId="620E6D2E"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5</w:t>
            </w:r>
          </w:p>
        </w:tc>
        <w:tc>
          <w:tcPr>
            <w:tcW w:w="720" w:type="dxa"/>
            <w:noWrap/>
            <w:vAlign w:val="center"/>
            <w:hideMark/>
          </w:tcPr>
          <w:p w14:paraId="5E7F56F3"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19.69</w:t>
            </w:r>
          </w:p>
        </w:tc>
        <w:tc>
          <w:tcPr>
            <w:tcW w:w="5246" w:type="dxa"/>
            <w:gridSpan w:val="5"/>
            <w:vAlign w:val="center"/>
            <w:hideMark/>
          </w:tcPr>
          <w:p w14:paraId="56378EEE" w14:textId="77777777" w:rsidR="00A1721E" w:rsidRPr="00D97C79" w:rsidRDefault="00A1721E" w:rsidP="00A1721E">
            <w:pPr>
              <w:rPr>
                <w:rFonts w:ascii="Calibri" w:eastAsia="Times New Roman" w:hAnsi="Calibri" w:cs="Calibri"/>
                <w:b/>
                <w:bCs/>
                <w:i/>
                <w:iCs/>
                <w:sz w:val="20"/>
                <w:szCs w:val="20"/>
              </w:rPr>
            </w:pPr>
            <w:r w:rsidRPr="00D97C79">
              <w:rPr>
                <w:rFonts w:ascii="Calibri" w:eastAsia="Times New Roman" w:hAnsi="Calibri" w:cs="Calibri"/>
                <w:b/>
                <w:bCs/>
                <w:i/>
                <w:iCs/>
                <w:sz w:val="20"/>
                <w:szCs w:val="20"/>
              </w:rPr>
              <w:t>psi</w:t>
            </w:r>
          </w:p>
        </w:tc>
        <w:tc>
          <w:tcPr>
            <w:tcW w:w="2224" w:type="dxa"/>
            <w:noWrap/>
            <w:hideMark/>
          </w:tcPr>
          <w:p w14:paraId="2C731475" w14:textId="77777777" w:rsidR="00A1721E" w:rsidRPr="00D97C79" w:rsidRDefault="00A1721E" w:rsidP="00DA0155">
            <w:pPr>
              <w:rPr>
                <w:rFonts w:ascii="Calibri" w:eastAsia="Times New Roman" w:hAnsi="Calibri" w:cs="Calibri"/>
                <w:b/>
                <w:bCs/>
                <w:i/>
                <w:iCs/>
                <w:sz w:val="20"/>
                <w:szCs w:val="20"/>
              </w:rPr>
            </w:pPr>
          </w:p>
        </w:tc>
        <w:tc>
          <w:tcPr>
            <w:tcW w:w="1620" w:type="dxa"/>
            <w:noWrap/>
            <w:hideMark/>
          </w:tcPr>
          <w:p w14:paraId="55E497BB"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4D069731" w14:textId="77777777" w:rsidTr="00A1721E">
        <w:trPr>
          <w:trHeight w:val="300"/>
        </w:trPr>
        <w:tc>
          <w:tcPr>
            <w:tcW w:w="1440" w:type="dxa"/>
            <w:noWrap/>
            <w:vAlign w:val="center"/>
            <w:hideMark/>
          </w:tcPr>
          <w:p w14:paraId="692F7749"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V2 =</w:t>
            </w:r>
          </w:p>
        </w:tc>
        <w:tc>
          <w:tcPr>
            <w:tcW w:w="900" w:type="dxa"/>
            <w:noWrap/>
            <w:vAlign w:val="center"/>
            <w:hideMark/>
          </w:tcPr>
          <w:p w14:paraId="5D0023C7"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100.00</w:t>
            </w:r>
          </w:p>
        </w:tc>
        <w:tc>
          <w:tcPr>
            <w:tcW w:w="720" w:type="dxa"/>
            <w:noWrap/>
            <w:vAlign w:val="center"/>
            <w:hideMark/>
          </w:tcPr>
          <w:p w14:paraId="69697796" w14:textId="77777777" w:rsidR="00A1721E" w:rsidRPr="005E2344" w:rsidRDefault="00A1721E" w:rsidP="00A1721E">
            <w:pPr>
              <w:jc w:val="center"/>
              <w:rPr>
                <w:rFonts w:ascii="Times New Roman" w:eastAsia="Times New Roman" w:hAnsi="Times New Roman" w:cs="Times New Roman"/>
                <w:b/>
                <w:bCs/>
                <w:i/>
                <w:iCs/>
                <w:sz w:val="20"/>
                <w:szCs w:val="20"/>
              </w:rPr>
            </w:pPr>
            <w:r w:rsidRPr="005E2344">
              <w:rPr>
                <w:rFonts w:ascii="Times New Roman" w:eastAsia="Times New Roman" w:hAnsi="Times New Roman" w:cs="Times New Roman"/>
                <w:b/>
                <w:bCs/>
                <w:i/>
                <w:iCs/>
                <w:sz w:val="20"/>
                <w:szCs w:val="20"/>
              </w:rPr>
              <w:t>ft</w:t>
            </w:r>
            <w:r w:rsidRPr="005E2344">
              <w:rPr>
                <w:rFonts w:ascii="Times New Roman" w:eastAsia="Times New Roman" w:hAnsi="Times New Roman" w:cs="Times New Roman"/>
                <w:b/>
                <w:bCs/>
                <w:i/>
                <w:iCs/>
                <w:sz w:val="20"/>
                <w:szCs w:val="20"/>
                <w:vertAlign w:val="superscript"/>
              </w:rPr>
              <w:t>3</w:t>
            </w:r>
          </w:p>
        </w:tc>
        <w:tc>
          <w:tcPr>
            <w:tcW w:w="5246" w:type="dxa"/>
            <w:gridSpan w:val="5"/>
            <w:vAlign w:val="center"/>
            <w:hideMark/>
          </w:tcPr>
          <w:p w14:paraId="0E1D9DB9" w14:textId="77777777" w:rsidR="00A1721E" w:rsidRPr="00D97C79" w:rsidRDefault="00A1721E" w:rsidP="00A1721E">
            <w:pPr>
              <w:rPr>
                <w:rFonts w:ascii="Calibri" w:eastAsia="Times New Roman" w:hAnsi="Calibri" w:cs="Calibri"/>
                <w:b/>
                <w:bCs/>
              </w:rPr>
            </w:pPr>
            <w:r w:rsidRPr="00D97C79">
              <w:rPr>
                <w:rFonts w:ascii="Calibri" w:eastAsia="Times New Roman" w:hAnsi="Calibri" w:cs="Calibri"/>
                <w:b/>
                <w:bCs/>
              </w:rPr>
              <w:t>Volume after compression (interstitial space volume)</w:t>
            </w:r>
          </w:p>
        </w:tc>
        <w:tc>
          <w:tcPr>
            <w:tcW w:w="2224" w:type="dxa"/>
            <w:noWrap/>
            <w:hideMark/>
          </w:tcPr>
          <w:p w14:paraId="213868B9" w14:textId="77777777" w:rsidR="00A1721E" w:rsidRPr="00D97C79" w:rsidRDefault="00A1721E" w:rsidP="00DA0155">
            <w:pPr>
              <w:rPr>
                <w:rFonts w:ascii="Calibri" w:eastAsia="Times New Roman" w:hAnsi="Calibri" w:cs="Calibri"/>
                <w:b/>
                <w:bCs/>
              </w:rPr>
            </w:pPr>
          </w:p>
        </w:tc>
        <w:tc>
          <w:tcPr>
            <w:tcW w:w="1620" w:type="dxa"/>
            <w:noWrap/>
            <w:hideMark/>
          </w:tcPr>
          <w:p w14:paraId="0C16429F"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7D17D514" w14:textId="77777777" w:rsidTr="00A1721E">
        <w:trPr>
          <w:trHeight w:val="378"/>
        </w:trPr>
        <w:tc>
          <w:tcPr>
            <w:tcW w:w="1440" w:type="dxa"/>
            <w:noWrap/>
            <w:vAlign w:val="center"/>
            <w:hideMark/>
          </w:tcPr>
          <w:p w14:paraId="10E30CF1" w14:textId="77777777" w:rsidR="00A1721E" w:rsidRPr="005E2344" w:rsidRDefault="00A1721E" w:rsidP="00A1721E">
            <w:pPr>
              <w:jc w:val="center"/>
              <w:rPr>
                <w:rFonts w:ascii="Times New Roman" w:eastAsia="Times New Roman" w:hAnsi="Times New Roman" w:cs="Times New Roman"/>
                <w:sz w:val="20"/>
                <w:szCs w:val="20"/>
              </w:rPr>
            </w:pPr>
          </w:p>
        </w:tc>
        <w:tc>
          <w:tcPr>
            <w:tcW w:w="900" w:type="dxa"/>
            <w:noWrap/>
            <w:vAlign w:val="center"/>
            <w:hideMark/>
          </w:tcPr>
          <w:p w14:paraId="717440BB" w14:textId="77777777" w:rsidR="00A1721E" w:rsidRPr="005E2344" w:rsidRDefault="00A1721E" w:rsidP="00A1721E">
            <w:pPr>
              <w:jc w:val="center"/>
              <w:rPr>
                <w:rFonts w:ascii="Times New Roman" w:eastAsia="Times New Roman" w:hAnsi="Times New Roman" w:cs="Times New Roman"/>
              </w:rPr>
            </w:pPr>
            <w:r w:rsidRPr="005E2344">
              <w:rPr>
                <w:rFonts w:ascii="Times New Roman" w:eastAsia="Times New Roman" w:hAnsi="Times New Roman" w:cs="Times New Roman"/>
              </w:rPr>
              <w:t>34.04</w:t>
            </w:r>
          </w:p>
        </w:tc>
        <w:tc>
          <w:tcPr>
            <w:tcW w:w="720" w:type="dxa"/>
            <w:noWrap/>
            <w:vAlign w:val="center"/>
            <w:hideMark/>
          </w:tcPr>
          <w:p w14:paraId="13E43535" w14:textId="77777777" w:rsidR="00A1721E" w:rsidRPr="005E2344" w:rsidRDefault="00A1721E" w:rsidP="00A1721E">
            <w:pPr>
              <w:jc w:val="center"/>
              <w:rPr>
                <w:rFonts w:ascii="Times New Roman" w:eastAsia="Times New Roman" w:hAnsi="Times New Roman" w:cs="Times New Roman"/>
                <w:b/>
                <w:bCs/>
                <w:i/>
                <w:iCs/>
                <w:sz w:val="20"/>
                <w:szCs w:val="20"/>
              </w:rPr>
            </w:pPr>
            <w:r w:rsidRPr="005E2344">
              <w:rPr>
                <w:rFonts w:ascii="Times New Roman" w:eastAsia="Times New Roman" w:hAnsi="Times New Roman" w:cs="Times New Roman"/>
                <w:b/>
                <w:bCs/>
                <w:i/>
                <w:iCs/>
                <w:sz w:val="20"/>
                <w:szCs w:val="20"/>
              </w:rPr>
              <w:t>ft</w:t>
            </w:r>
            <w:r w:rsidRPr="005E2344">
              <w:rPr>
                <w:rFonts w:ascii="Times New Roman" w:eastAsia="Times New Roman" w:hAnsi="Times New Roman" w:cs="Times New Roman"/>
                <w:b/>
                <w:bCs/>
                <w:i/>
                <w:iCs/>
                <w:sz w:val="20"/>
                <w:szCs w:val="20"/>
                <w:vertAlign w:val="superscript"/>
              </w:rPr>
              <w:t>3</w:t>
            </w:r>
          </w:p>
        </w:tc>
        <w:tc>
          <w:tcPr>
            <w:tcW w:w="5246" w:type="dxa"/>
            <w:gridSpan w:val="5"/>
            <w:vAlign w:val="center"/>
            <w:hideMark/>
          </w:tcPr>
          <w:p w14:paraId="34D9DBB1" w14:textId="5EC5D4BF" w:rsidR="00A1721E" w:rsidRPr="00D97C79" w:rsidRDefault="00A1721E" w:rsidP="00A1721E">
            <w:pPr>
              <w:rPr>
                <w:rFonts w:ascii="Calibri" w:eastAsia="Times New Roman" w:hAnsi="Calibri" w:cs="Calibri"/>
                <w:b/>
                <w:bCs/>
              </w:rPr>
            </w:pPr>
            <w:r w:rsidRPr="00D97C79">
              <w:rPr>
                <w:rFonts w:ascii="Calibri" w:eastAsia="Times New Roman" w:hAnsi="Calibri" w:cs="Calibri"/>
                <w:b/>
                <w:bCs/>
              </w:rPr>
              <w:t>Volume ambient air added required to reach 5 psi</w:t>
            </w:r>
          </w:p>
        </w:tc>
        <w:tc>
          <w:tcPr>
            <w:tcW w:w="2224" w:type="dxa"/>
            <w:noWrap/>
            <w:hideMark/>
          </w:tcPr>
          <w:p w14:paraId="24CDD9F0" w14:textId="77777777" w:rsidR="00A1721E" w:rsidRPr="00D97C79" w:rsidRDefault="00A1721E" w:rsidP="00DA0155">
            <w:pPr>
              <w:rPr>
                <w:rFonts w:ascii="Calibri" w:eastAsia="Times New Roman" w:hAnsi="Calibri" w:cs="Calibri"/>
                <w:b/>
                <w:bCs/>
              </w:rPr>
            </w:pPr>
          </w:p>
        </w:tc>
        <w:tc>
          <w:tcPr>
            <w:tcW w:w="1620" w:type="dxa"/>
            <w:noWrap/>
            <w:hideMark/>
          </w:tcPr>
          <w:p w14:paraId="082E8E5A"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01ECBE67" w14:textId="77777777" w:rsidTr="005E2344">
        <w:trPr>
          <w:trHeight w:val="290"/>
        </w:trPr>
        <w:tc>
          <w:tcPr>
            <w:tcW w:w="1440" w:type="dxa"/>
            <w:noWrap/>
            <w:hideMark/>
          </w:tcPr>
          <w:p w14:paraId="16565DEC" w14:textId="77777777" w:rsidR="00A1721E" w:rsidRPr="00D97C79" w:rsidRDefault="00A1721E" w:rsidP="00DA0155">
            <w:pPr>
              <w:rPr>
                <w:rFonts w:ascii="Times New Roman" w:eastAsia="Times New Roman" w:hAnsi="Times New Roman" w:cs="Times New Roman"/>
                <w:sz w:val="20"/>
                <w:szCs w:val="20"/>
              </w:rPr>
            </w:pPr>
          </w:p>
        </w:tc>
        <w:tc>
          <w:tcPr>
            <w:tcW w:w="900" w:type="dxa"/>
            <w:noWrap/>
            <w:hideMark/>
          </w:tcPr>
          <w:p w14:paraId="0A5DF1BE" w14:textId="77777777" w:rsidR="00A1721E" w:rsidRPr="00D97C79" w:rsidRDefault="00A1721E" w:rsidP="00DA0155">
            <w:pPr>
              <w:rPr>
                <w:rFonts w:ascii="Times New Roman" w:eastAsia="Times New Roman" w:hAnsi="Times New Roman" w:cs="Times New Roman"/>
                <w:sz w:val="20"/>
                <w:szCs w:val="20"/>
              </w:rPr>
            </w:pPr>
          </w:p>
        </w:tc>
        <w:tc>
          <w:tcPr>
            <w:tcW w:w="720" w:type="dxa"/>
            <w:noWrap/>
            <w:hideMark/>
          </w:tcPr>
          <w:p w14:paraId="510FB2AE" w14:textId="77777777" w:rsidR="00A1721E" w:rsidRPr="00D97C79" w:rsidRDefault="00A1721E" w:rsidP="00DA0155">
            <w:pPr>
              <w:rPr>
                <w:rFonts w:ascii="Times New Roman" w:eastAsia="Times New Roman" w:hAnsi="Times New Roman" w:cs="Times New Roman"/>
                <w:sz w:val="20"/>
                <w:szCs w:val="20"/>
              </w:rPr>
            </w:pPr>
          </w:p>
        </w:tc>
        <w:tc>
          <w:tcPr>
            <w:tcW w:w="442" w:type="dxa"/>
            <w:noWrap/>
            <w:hideMark/>
          </w:tcPr>
          <w:p w14:paraId="6246A0F0" w14:textId="77777777" w:rsidR="00A1721E" w:rsidRPr="00D97C79" w:rsidRDefault="00A1721E" w:rsidP="00DA0155">
            <w:pPr>
              <w:rPr>
                <w:rFonts w:ascii="Times New Roman" w:eastAsia="Times New Roman" w:hAnsi="Times New Roman" w:cs="Times New Roman"/>
                <w:sz w:val="20"/>
                <w:szCs w:val="20"/>
              </w:rPr>
            </w:pPr>
          </w:p>
        </w:tc>
        <w:tc>
          <w:tcPr>
            <w:tcW w:w="1538" w:type="dxa"/>
            <w:noWrap/>
            <w:hideMark/>
          </w:tcPr>
          <w:p w14:paraId="4A990E53" w14:textId="77777777" w:rsidR="00A1721E" w:rsidRPr="00D97C79" w:rsidRDefault="00A1721E" w:rsidP="00DA0155">
            <w:pPr>
              <w:rPr>
                <w:rFonts w:ascii="Times New Roman" w:eastAsia="Times New Roman" w:hAnsi="Times New Roman" w:cs="Times New Roman"/>
                <w:sz w:val="20"/>
                <w:szCs w:val="20"/>
              </w:rPr>
            </w:pPr>
          </w:p>
        </w:tc>
        <w:tc>
          <w:tcPr>
            <w:tcW w:w="1260" w:type="dxa"/>
            <w:noWrap/>
            <w:hideMark/>
          </w:tcPr>
          <w:p w14:paraId="6CC758A5" w14:textId="77777777" w:rsidR="00A1721E" w:rsidRPr="00D97C79" w:rsidRDefault="00A1721E" w:rsidP="00DA0155">
            <w:pPr>
              <w:rPr>
                <w:rFonts w:ascii="Times New Roman" w:eastAsia="Times New Roman" w:hAnsi="Times New Roman" w:cs="Times New Roman"/>
                <w:sz w:val="20"/>
                <w:szCs w:val="20"/>
              </w:rPr>
            </w:pPr>
          </w:p>
        </w:tc>
        <w:tc>
          <w:tcPr>
            <w:tcW w:w="1021" w:type="dxa"/>
            <w:noWrap/>
            <w:hideMark/>
          </w:tcPr>
          <w:p w14:paraId="36A0B19F" w14:textId="77777777" w:rsidR="00A1721E" w:rsidRPr="00D97C79" w:rsidRDefault="00A1721E" w:rsidP="00DA0155">
            <w:pPr>
              <w:rPr>
                <w:rFonts w:ascii="Times New Roman" w:eastAsia="Times New Roman" w:hAnsi="Times New Roman" w:cs="Times New Roman"/>
                <w:sz w:val="20"/>
                <w:szCs w:val="20"/>
              </w:rPr>
            </w:pPr>
          </w:p>
        </w:tc>
        <w:tc>
          <w:tcPr>
            <w:tcW w:w="985" w:type="dxa"/>
            <w:noWrap/>
            <w:hideMark/>
          </w:tcPr>
          <w:p w14:paraId="4DCAE805" w14:textId="77777777" w:rsidR="00A1721E" w:rsidRPr="00D97C79" w:rsidRDefault="00A1721E" w:rsidP="00DA0155">
            <w:pPr>
              <w:rPr>
                <w:rFonts w:ascii="Times New Roman" w:eastAsia="Times New Roman" w:hAnsi="Times New Roman" w:cs="Times New Roman"/>
                <w:sz w:val="20"/>
                <w:szCs w:val="20"/>
              </w:rPr>
            </w:pPr>
          </w:p>
        </w:tc>
        <w:tc>
          <w:tcPr>
            <w:tcW w:w="2224" w:type="dxa"/>
            <w:noWrap/>
            <w:hideMark/>
          </w:tcPr>
          <w:p w14:paraId="7C33D7B0" w14:textId="77777777" w:rsidR="00A1721E" w:rsidRPr="00D97C79" w:rsidRDefault="00A1721E" w:rsidP="00DA0155">
            <w:pPr>
              <w:rPr>
                <w:rFonts w:ascii="Times New Roman" w:eastAsia="Times New Roman" w:hAnsi="Times New Roman" w:cs="Times New Roman"/>
                <w:sz w:val="20"/>
                <w:szCs w:val="20"/>
              </w:rPr>
            </w:pPr>
          </w:p>
        </w:tc>
        <w:tc>
          <w:tcPr>
            <w:tcW w:w="1620" w:type="dxa"/>
            <w:noWrap/>
            <w:hideMark/>
          </w:tcPr>
          <w:p w14:paraId="6BE66CE7" w14:textId="77777777" w:rsidR="00A1721E" w:rsidRPr="00D97C79" w:rsidRDefault="00A1721E" w:rsidP="00DA0155">
            <w:pPr>
              <w:rPr>
                <w:rFonts w:ascii="Times New Roman" w:eastAsia="Times New Roman" w:hAnsi="Times New Roman" w:cs="Times New Roman"/>
                <w:sz w:val="20"/>
                <w:szCs w:val="20"/>
              </w:rPr>
            </w:pPr>
          </w:p>
        </w:tc>
      </w:tr>
      <w:tr w:rsidR="00A1721E" w:rsidRPr="00D97C79" w14:paraId="4FBD4C26" w14:textId="77777777" w:rsidTr="00A1721E">
        <w:trPr>
          <w:trHeight w:val="62"/>
        </w:trPr>
        <w:tc>
          <w:tcPr>
            <w:tcW w:w="1440" w:type="dxa"/>
            <w:noWrap/>
            <w:hideMark/>
          </w:tcPr>
          <w:p w14:paraId="725118DB" w14:textId="77777777" w:rsidR="00A1721E" w:rsidRPr="00D97C79" w:rsidRDefault="00A1721E" w:rsidP="00DA0155">
            <w:pPr>
              <w:ind w:right="-130"/>
              <w:rPr>
                <w:rFonts w:ascii="Calibri" w:eastAsia="Times New Roman" w:hAnsi="Calibri" w:cs="Calibri"/>
                <w:b/>
                <w:bCs/>
                <w:u w:val="single"/>
              </w:rPr>
            </w:pPr>
            <w:r w:rsidRPr="00D97C79">
              <w:rPr>
                <w:rFonts w:ascii="Calibri" w:eastAsia="Times New Roman" w:hAnsi="Calibri" w:cs="Calibri"/>
                <w:b/>
                <w:bCs/>
                <w:sz w:val="24"/>
                <w:szCs w:val="24"/>
              </w:rPr>
              <w:t>Explanation:</w:t>
            </w:r>
          </w:p>
        </w:tc>
        <w:tc>
          <w:tcPr>
            <w:tcW w:w="10710" w:type="dxa"/>
            <w:gridSpan w:val="9"/>
            <w:noWrap/>
            <w:hideMark/>
          </w:tcPr>
          <w:p w14:paraId="2C33868B" w14:textId="77777777" w:rsidR="00A1721E" w:rsidRPr="005E2344" w:rsidRDefault="00A1721E" w:rsidP="00DA0155">
            <w:pPr>
              <w:rPr>
                <w:rFonts w:ascii="Times New Roman" w:eastAsia="Times New Roman" w:hAnsi="Times New Roman" w:cs="Times New Roman"/>
              </w:rPr>
            </w:pPr>
            <w:r w:rsidRPr="005E2344">
              <w:rPr>
                <w:rFonts w:ascii="Times New Roman" w:eastAsia="Times New Roman" w:hAnsi="Times New Roman" w:cs="Times New Roman"/>
              </w:rPr>
              <w:t>Pipe interstice volume of 134 ft</w:t>
            </w:r>
            <w:r w:rsidRPr="005E2344">
              <w:rPr>
                <w:rFonts w:ascii="Times New Roman" w:eastAsia="Times New Roman" w:hAnsi="Times New Roman" w:cs="Times New Roman"/>
                <w:vertAlign w:val="superscript"/>
              </w:rPr>
              <w:t>3</w:t>
            </w:r>
            <w:r w:rsidRPr="005E2344">
              <w:rPr>
                <w:rFonts w:ascii="Times New Roman" w:eastAsia="Times New Roman" w:hAnsi="Times New Roman" w:cs="Times New Roman"/>
              </w:rPr>
              <w:t xml:space="preserve"> would compress down to 100 ft</w:t>
            </w:r>
            <w:r w:rsidRPr="005E2344">
              <w:rPr>
                <w:rFonts w:ascii="Times New Roman" w:eastAsia="Times New Roman" w:hAnsi="Times New Roman" w:cs="Times New Roman"/>
                <w:vertAlign w:val="superscript"/>
              </w:rPr>
              <w:t>3</w:t>
            </w:r>
            <w:r w:rsidRPr="005E2344">
              <w:rPr>
                <w:rFonts w:ascii="Times New Roman" w:eastAsia="Times New Roman" w:hAnsi="Times New Roman" w:cs="Times New Roman"/>
              </w:rPr>
              <w:t xml:space="preserve"> at 5 psi test pressure.</w:t>
            </w:r>
          </w:p>
        </w:tc>
      </w:tr>
      <w:tr w:rsidR="00A1721E" w:rsidRPr="00D97C79" w14:paraId="2F818D7C" w14:textId="77777777" w:rsidTr="00A1721E">
        <w:trPr>
          <w:trHeight w:val="290"/>
        </w:trPr>
        <w:tc>
          <w:tcPr>
            <w:tcW w:w="1440" w:type="dxa"/>
            <w:noWrap/>
            <w:hideMark/>
          </w:tcPr>
          <w:p w14:paraId="2C1F3CDA" w14:textId="77777777" w:rsidR="00A1721E" w:rsidRPr="00D97C79" w:rsidRDefault="00A1721E" w:rsidP="00DA0155">
            <w:pPr>
              <w:rPr>
                <w:rFonts w:ascii="Calibri" w:eastAsia="Times New Roman" w:hAnsi="Calibri" w:cs="Calibri"/>
              </w:rPr>
            </w:pPr>
          </w:p>
        </w:tc>
        <w:tc>
          <w:tcPr>
            <w:tcW w:w="10710" w:type="dxa"/>
            <w:gridSpan w:val="9"/>
            <w:noWrap/>
            <w:hideMark/>
          </w:tcPr>
          <w:p w14:paraId="456E3204" w14:textId="77777777" w:rsidR="00A1721E" w:rsidRPr="005E2344" w:rsidRDefault="00A1721E" w:rsidP="00DA0155">
            <w:pPr>
              <w:rPr>
                <w:rFonts w:ascii="Times New Roman" w:eastAsia="Times New Roman" w:hAnsi="Times New Roman" w:cs="Times New Roman"/>
              </w:rPr>
            </w:pPr>
            <w:r w:rsidRPr="005E2344">
              <w:rPr>
                <w:rFonts w:ascii="Times New Roman" w:eastAsia="Times New Roman" w:hAnsi="Times New Roman" w:cs="Times New Roman"/>
              </w:rPr>
              <w:t>The difference, 34.04 ft</w:t>
            </w:r>
            <w:r w:rsidRPr="005E2344">
              <w:rPr>
                <w:rFonts w:ascii="Times New Roman" w:eastAsia="Times New Roman" w:hAnsi="Times New Roman" w:cs="Times New Roman"/>
                <w:vertAlign w:val="superscript"/>
              </w:rPr>
              <w:t>3</w:t>
            </w:r>
            <w:r w:rsidRPr="005E2344">
              <w:rPr>
                <w:rFonts w:ascii="Times New Roman" w:eastAsia="Times New Roman" w:hAnsi="Times New Roman" w:cs="Times New Roman"/>
              </w:rPr>
              <w:t xml:space="preserve">, is the volume of air required to bring the pipe pressure up to 5 psi. </w:t>
            </w:r>
          </w:p>
        </w:tc>
      </w:tr>
      <w:tr w:rsidR="00A1721E" w:rsidRPr="00D97C79" w14:paraId="7782CB47" w14:textId="77777777" w:rsidTr="00A1721E">
        <w:trPr>
          <w:trHeight w:val="290"/>
        </w:trPr>
        <w:tc>
          <w:tcPr>
            <w:tcW w:w="1440" w:type="dxa"/>
            <w:noWrap/>
            <w:hideMark/>
          </w:tcPr>
          <w:p w14:paraId="181D9335" w14:textId="77777777" w:rsidR="00A1721E" w:rsidRPr="00D97C79" w:rsidRDefault="00A1721E" w:rsidP="00DA0155">
            <w:pPr>
              <w:rPr>
                <w:rFonts w:ascii="Calibri" w:eastAsia="Times New Roman" w:hAnsi="Calibri" w:cs="Calibri"/>
              </w:rPr>
            </w:pPr>
          </w:p>
        </w:tc>
        <w:tc>
          <w:tcPr>
            <w:tcW w:w="10710" w:type="dxa"/>
            <w:gridSpan w:val="9"/>
            <w:noWrap/>
            <w:hideMark/>
          </w:tcPr>
          <w:p w14:paraId="41A524D5" w14:textId="77777777" w:rsidR="00A1721E" w:rsidRPr="005E2344" w:rsidRDefault="00A1721E" w:rsidP="00DA0155">
            <w:pPr>
              <w:rPr>
                <w:rFonts w:ascii="Times New Roman" w:eastAsia="Times New Roman" w:hAnsi="Times New Roman" w:cs="Times New Roman"/>
              </w:rPr>
            </w:pPr>
            <w:r w:rsidRPr="005E2344">
              <w:rPr>
                <w:rFonts w:ascii="Times New Roman" w:eastAsia="Times New Roman" w:hAnsi="Times New Roman" w:cs="Times New Roman"/>
              </w:rPr>
              <w:t>34.04 ft</w:t>
            </w:r>
            <w:r w:rsidRPr="005E2344">
              <w:rPr>
                <w:rFonts w:ascii="Times New Roman" w:eastAsia="Times New Roman" w:hAnsi="Times New Roman" w:cs="Times New Roman"/>
                <w:vertAlign w:val="superscript"/>
              </w:rPr>
              <w:t xml:space="preserve">3 </w:t>
            </w:r>
            <w:r w:rsidRPr="005E2344">
              <w:rPr>
                <w:rFonts w:ascii="Times New Roman" w:eastAsia="Times New Roman" w:hAnsi="Times New Roman" w:cs="Times New Roman"/>
              </w:rPr>
              <w:t xml:space="preserve">is the volume of air necessary to bleed off to bring pipe interstice back to 0 psi atmospheric pressure. </w:t>
            </w:r>
          </w:p>
        </w:tc>
      </w:tr>
    </w:tbl>
    <w:p w14:paraId="6BBED7E4" w14:textId="5FFBED27" w:rsidR="00F82509" w:rsidRDefault="00A1721E" w:rsidP="00A1721E">
      <w:pPr>
        <w:tabs>
          <w:tab w:val="left" w:pos="4461"/>
        </w:tabs>
      </w:pPr>
      <w:r w:rsidRPr="007954D0">
        <w:rPr>
          <w:rFonts w:ascii="Times New Roman" w:hAnsi="Times New Roman" w:cs="Times New Roman"/>
          <w:noProof/>
          <w:color w:val="6C406D"/>
          <w:szCs w:val="36"/>
        </w:rPr>
        <mc:AlternateContent>
          <mc:Choice Requires="wps">
            <w:drawing>
              <wp:anchor distT="0" distB="0" distL="114300" distR="114300" simplePos="0" relativeHeight="252144640" behindDoc="1" locked="0" layoutInCell="1" allowOverlap="1" wp14:anchorId="40FCDC0C" wp14:editId="2A367482">
                <wp:simplePos x="0" y="0"/>
                <wp:positionH relativeFrom="margin">
                  <wp:posOffset>-1190882</wp:posOffset>
                </wp:positionH>
                <wp:positionV relativeFrom="paragraph">
                  <wp:posOffset>-5425424</wp:posOffset>
                </wp:positionV>
                <wp:extent cx="10398760" cy="622300"/>
                <wp:effectExtent l="0" t="0" r="2540" b="6350"/>
                <wp:wrapNone/>
                <wp:docPr id="407" name="Rectangle 407"/>
                <wp:cNvGraphicFramePr/>
                <a:graphic xmlns:a="http://schemas.openxmlformats.org/drawingml/2006/main">
                  <a:graphicData uri="http://schemas.microsoft.com/office/word/2010/wordprocessingShape">
                    <wps:wsp>
                      <wps:cNvSpPr/>
                      <wps:spPr>
                        <a:xfrm>
                          <a:off x="0" y="0"/>
                          <a:ext cx="10398760" cy="622300"/>
                        </a:xfrm>
                        <a:prstGeom prst="rect">
                          <a:avLst/>
                        </a:prstGeom>
                        <a:gradFill flip="none" rotWithShape="1">
                          <a:gsLst>
                            <a:gs pos="0">
                              <a:srgbClr val="6C406D">
                                <a:shade val="30000"/>
                                <a:satMod val="115000"/>
                              </a:srgbClr>
                            </a:gs>
                            <a:gs pos="50000">
                              <a:srgbClr val="6C406D">
                                <a:shade val="67500"/>
                                <a:satMod val="115000"/>
                              </a:srgbClr>
                            </a:gs>
                            <a:gs pos="100000">
                              <a:srgbClr val="6C406D">
                                <a:shade val="100000"/>
                                <a:satMod val="115000"/>
                              </a:srgb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54053" id="Rectangle 407" o:spid="_x0000_s1026" style="position:absolute;margin-left:-93.75pt;margin-top:-427.2pt;width:818.8pt;height:49pt;z-index:-251171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" fillcolor="#3e1f3f" stroked="f" strokeweight="1pt">
                <v:fill color2="#6f3d70" rotate="t" angle="90" colors="0 #3e1f3f;.5 #5c315d;1 #6f3d70" focus="100%" type="gradient"/>
                <w10:wrap anchorx="margin"/>
              </v:rect>
            </w:pict>
          </mc:Fallback>
        </mc:AlternateContent>
      </w:r>
      <w:r w:rsidR="00F82509">
        <w:br w:type="page"/>
      </w:r>
    </w:p>
    <w:p w14:paraId="1C97D267" w14:textId="0FBD0E67" w:rsidR="00A1721E" w:rsidRDefault="00A1721E" w:rsidP="007A2811">
      <w:pPr>
        <w:pStyle w:val="Heading2"/>
      </w:pPr>
      <w:r>
        <w:lastRenderedPageBreak/>
        <w:t>Time Required for PEI Air Test</w:t>
      </w:r>
    </w:p>
    <w:p w14:paraId="68CE25F8" w14:textId="5DE0D837" w:rsidR="00A1721E" w:rsidRPr="00682537" w:rsidRDefault="00A1721E" w:rsidP="0092396F">
      <w:pPr>
        <w:pStyle w:val="hidden2"/>
        <w:spacing w:before="0" w:beforeAutospacing="0" w:after="0" w:afterAutospacing="0"/>
        <w:ind w:left="360" w:hanging="360"/>
      </w:pPr>
      <w:r w:rsidRPr="00682537">
        <w:t>•</w:t>
      </w:r>
      <w:r w:rsidRPr="00682537">
        <w:tab/>
        <w:t>The volume of loss per loss of 1 psi pressure is consistently 50.9 gallons of air.</w:t>
      </w:r>
    </w:p>
    <w:p w14:paraId="4793954D" w14:textId="4FBC76E2" w:rsidR="00A1721E" w:rsidRPr="00682537" w:rsidRDefault="00A1721E" w:rsidP="0092396F">
      <w:pPr>
        <w:pStyle w:val="hidden2"/>
        <w:spacing w:before="0" w:beforeAutospacing="0" w:after="0" w:afterAutospacing="0"/>
        <w:ind w:left="360" w:hanging="360"/>
      </w:pPr>
      <w:r w:rsidRPr="00682537">
        <w:t xml:space="preserve">• </w:t>
      </w:r>
      <w:r w:rsidRPr="00682537">
        <w:tab/>
      </w:r>
      <w:r w:rsidRPr="00682537">
        <w:rPr>
          <w:spacing w:val="-4"/>
        </w:rPr>
        <w:t>This only applies to a volume of 100 ft3.</w:t>
      </w:r>
      <w:r w:rsidR="00F06C51" w:rsidRPr="00682537">
        <w:rPr>
          <w:spacing w:val="-4"/>
        </w:rPr>
        <w:t xml:space="preserve"> </w:t>
      </w:r>
      <w:r w:rsidRPr="00682537">
        <w:rPr>
          <w:spacing w:val="-4"/>
        </w:rPr>
        <w:t xml:space="preserve">In other words, it takes 50.9 gallons of air to be compressed to pressurize 100 ft3 for each psi. </w:t>
      </w:r>
    </w:p>
    <w:p w14:paraId="03D38EA2" w14:textId="1ECF1C7B" w:rsidR="00A1721E" w:rsidRPr="00682537" w:rsidRDefault="00A1721E" w:rsidP="0092396F">
      <w:pPr>
        <w:pStyle w:val="hidden2"/>
        <w:spacing w:before="0" w:beforeAutospacing="0" w:after="0" w:afterAutospacing="0"/>
        <w:ind w:left="360" w:hanging="360"/>
      </w:pPr>
      <w:r w:rsidRPr="00682537">
        <w:t xml:space="preserve">• </w:t>
      </w:r>
      <w:r w:rsidRPr="00682537">
        <w:tab/>
      </w:r>
      <w:r w:rsidR="00936C1E" w:rsidRPr="00682537">
        <w:t xml:space="preserve">Smaller </w:t>
      </w:r>
      <w:r w:rsidRPr="00682537">
        <w:t>pipe volumes would require less air loss per psi.</w:t>
      </w:r>
    </w:p>
    <w:p w14:paraId="77FFB1B9" w14:textId="69D50171" w:rsidR="00A1721E" w:rsidRPr="00682537" w:rsidRDefault="00A1721E" w:rsidP="0092396F">
      <w:pPr>
        <w:pStyle w:val="hidden2"/>
        <w:spacing w:before="0" w:beforeAutospacing="0" w:after="0" w:afterAutospacing="0"/>
        <w:ind w:left="360" w:hanging="360"/>
      </w:pPr>
      <w:r w:rsidRPr="00682537">
        <w:t>•</w:t>
      </w:r>
      <w:r w:rsidRPr="00682537">
        <w:tab/>
        <w:t>That is because of the relationship due to gas Equation P1V1 = P2V2.</w:t>
      </w:r>
    </w:p>
    <w:p w14:paraId="2BA5455C" w14:textId="77777777" w:rsidR="00A1721E" w:rsidRPr="007954D0" w:rsidRDefault="00A1721E" w:rsidP="00A1721E">
      <w:pPr>
        <w:pStyle w:val="hidden2"/>
        <w:spacing w:before="0" w:beforeAutospacing="0" w:after="0" w:afterAutospacing="0"/>
        <w:ind w:left="274" w:hanging="274"/>
      </w:pPr>
    </w:p>
    <w:p w14:paraId="2B47886E" w14:textId="0C3D0B44" w:rsidR="004A3ED2" w:rsidRPr="007E24E6" w:rsidRDefault="00A1721E" w:rsidP="008505F3">
      <w:pPr>
        <w:rPr>
          <w:b/>
          <w:bCs/>
          <w:sz w:val="28"/>
          <w:szCs w:val="28"/>
        </w:rPr>
      </w:pPr>
      <w:r w:rsidRPr="007E24E6">
        <w:rPr>
          <w:b/>
          <w:bCs/>
          <w:sz w:val="28"/>
          <w:szCs w:val="28"/>
        </w:rPr>
        <w:t>A Closer Look at Time of Decay for 100 ft3 Pipe Interstice</w:t>
      </w:r>
    </w:p>
    <w:tbl>
      <w:tblPr>
        <w:tblStyle w:val="TableGrid"/>
        <w:tblW w:w="0" w:type="auto"/>
        <w:jc w:val="center"/>
        <w:tblLook w:val="04A0" w:firstRow="1" w:lastRow="0" w:firstColumn="1" w:lastColumn="0" w:noHBand="0" w:noVBand="1"/>
      </w:tblPr>
      <w:tblGrid>
        <w:gridCol w:w="1079"/>
        <w:gridCol w:w="1079"/>
        <w:gridCol w:w="1079"/>
        <w:gridCol w:w="1079"/>
        <w:gridCol w:w="1079"/>
        <w:gridCol w:w="1079"/>
        <w:gridCol w:w="1079"/>
        <w:gridCol w:w="1079"/>
        <w:gridCol w:w="1079"/>
        <w:gridCol w:w="1079"/>
        <w:gridCol w:w="1080"/>
        <w:gridCol w:w="1080"/>
      </w:tblGrid>
      <w:tr w:rsidR="00C77845" w14:paraId="1F2A8547" w14:textId="77777777" w:rsidTr="007E24E6">
        <w:trPr>
          <w:trHeight w:val="350"/>
          <w:jc w:val="center"/>
        </w:trPr>
        <w:tc>
          <w:tcPr>
            <w:tcW w:w="1079" w:type="dxa"/>
            <w:shd w:val="clear" w:color="auto" w:fill="6C406D"/>
            <w:vAlign w:val="center"/>
          </w:tcPr>
          <w:p w14:paraId="3CA07CF8" w14:textId="77777777" w:rsidR="00C77845" w:rsidRPr="00AC2344" w:rsidRDefault="00C77845" w:rsidP="007E24E6">
            <w:pPr>
              <w:jc w:val="center"/>
              <w:rPr>
                <w:rFonts w:eastAsiaTheme="majorEastAsia" w:cstheme="minorHAnsi"/>
                <w:b/>
                <w:bCs/>
                <w:color w:val="FFFFFF" w:themeColor="background1"/>
                <w:sz w:val="24"/>
                <w:szCs w:val="24"/>
              </w:rPr>
            </w:pPr>
            <w:bookmarkStart w:id="81" w:name="_Hlk97645263"/>
            <w:bookmarkEnd w:id="0"/>
            <w:bookmarkEnd w:id="54"/>
            <w:r w:rsidRPr="00AC2344">
              <w:rPr>
                <w:rFonts w:eastAsiaTheme="majorEastAsia" w:cstheme="minorHAnsi"/>
                <w:b/>
                <w:bCs/>
                <w:color w:val="FFFFFF" w:themeColor="background1"/>
                <w:sz w:val="24"/>
                <w:szCs w:val="24"/>
              </w:rPr>
              <w:t>Test</w:t>
            </w:r>
          </w:p>
        </w:tc>
        <w:tc>
          <w:tcPr>
            <w:tcW w:w="3237" w:type="dxa"/>
            <w:gridSpan w:val="3"/>
            <w:shd w:val="clear" w:color="auto" w:fill="6C406D"/>
          </w:tcPr>
          <w:p w14:paraId="73E70A76" w14:textId="77777777" w:rsidR="00C77845" w:rsidRPr="00AC2344" w:rsidRDefault="00C77845" w:rsidP="007E24E6">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Initial Atmospheric (At) Pressure</w:t>
            </w:r>
          </w:p>
        </w:tc>
        <w:tc>
          <w:tcPr>
            <w:tcW w:w="3237" w:type="dxa"/>
            <w:gridSpan w:val="3"/>
            <w:shd w:val="clear" w:color="auto" w:fill="6C406D"/>
            <w:vAlign w:val="center"/>
          </w:tcPr>
          <w:p w14:paraId="01893EF1" w14:textId="77777777" w:rsidR="00C77845" w:rsidRPr="00AC2344" w:rsidRDefault="00C77845" w:rsidP="007E24E6">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At Test Pressure</w:t>
            </w:r>
          </w:p>
        </w:tc>
        <w:tc>
          <w:tcPr>
            <w:tcW w:w="4317" w:type="dxa"/>
            <w:gridSpan w:val="4"/>
            <w:shd w:val="clear" w:color="auto" w:fill="6C406D"/>
          </w:tcPr>
          <w:p w14:paraId="09405096" w14:textId="733430B4" w:rsidR="00C77845" w:rsidRPr="00AC2344" w:rsidRDefault="00C77845" w:rsidP="007E24E6">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 xml:space="preserve">Cumulative Volume of Air per </w:t>
            </w:r>
            <w:r w:rsidR="00FF1FBB">
              <w:rPr>
                <w:rFonts w:eastAsiaTheme="majorEastAsia" w:cstheme="minorHAnsi"/>
                <w:b/>
                <w:bCs/>
                <w:color w:val="FFFFFF" w:themeColor="background1"/>
                <w:sz w:val="24"/>
                <w:szCs w:val="24"/>
              </w:rPr>
              <w:t>psi</w:t>
            </w:r>
            <w:r w:rsidRPr="00AC2344">
              <w:rPr>
                <w:rFonts w:eastAsiaTheme="majorEastAsia" w:cstheme="minorHAnsi"/>
                <w:b/>
                <w:bCs/>
                <w:color w:val="FFFFFF" w:themeColor="background1"/>
                <w:sz w:val="24"/>
                <w:szCs w:val="24"/>
              </w:rPr>
              <w:t xml:space="preserve"> Test Pressure</w:t>
            </w:r>
          </w:p>
        </w:tc>
        <w:tc>
          <w:tcPr>
            <w:tcW w:w="1080" w:type="dxa"/>
            <w:shd w:val="clear" w:color="auto" w:fill="6C406D"/>
            <w:vAlign w:val="center"/>
          </w:tcPr>
          <w:p w14:paraId="03604458" w14:textId="77777777" w:rsidR="00C77845" w:rsidRPr="00AC2344" w:rsidRDefault="00C77845" w:rsidP="007E24E6">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Air Loss</w:t>
            </w:r>
          </w:p>
        </w:tc>
      </w:tr>
      <w:tr w:rsidR="00C77845" w14:paraId="5354CFB3" w14:textId="77777777" w:rsidTr="007E24E6">
        <w:trPr>
          <w:jc w:val="center"/>
        </w:trPr>
        <w:tc>
          <w:tcPr>
            <w:tcW w:w="1079" w:type="dxa"/>
            <w:shd w:val="clear" w:color="auto" w:fill="C198C2"/>
          </w:tcPr>
          <w:p w14:paraId="3D47B173" w14:textId="166F5502"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Pressure</w:t>
            </w:r>
          </w:p>
        </w:tc>
        <w:tc>
          <w:tcPr>
            <w:tcW w:w="1079" w:type="dxa"/>
            <w:shd w:val="clear" w:color="auto" w:fill="C198C2"/>
          </w:tcPr>
          <w:p w14:paraId="026F50E6"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P1</w:t>
            </w:r>
          </w:p>
        </w:tc>
        <w:tc>
          <w:tcPr>
            <w:tcW w:w="2158" w:type="dxa"/>
            <w:gridSpan w:val="2"/>
            <w:shd w:val="clear" w:color="auto" w:fill="C198C2"/>
          </w:tcPr>
          <w:p w14:paraId="037F47B3"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V1</w:t>
            </w:r>
          </w:p>
        </w:tc>
        <w:tc>
          <w:tcPr>
            <w:tcW w:w="1079" w:type="dxa"/>
            <w:shd w:val="clear" w:color="auto" w:fill="C198C2"/>
          </w:tcPr>
          <w:p w14:paraId="44EE3DB9"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P2</w:t>
            </w:r>
          </w:p>
        </w:tc>
        <w:tc>
          <w:tcPr>
            <w:tcW w:w="2158" w:type="dxa"/>
            <w:gridSpan w:val="2"/>
            <w:shd w:val="clear" w:color="auto" w:fill="C198C2"/>
          </w:tcPr>
          <w:p w14:paraId="02C2CCAD"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V2</w:t>
            </w:r>
          </w:p>
        </w:tc>
        <w:tc>
          <w:tcPr>
            <w:tcW w:w="2158" w:type="dxa"/>
            <w:gridSpan w:val="2"/>
            <w:shd w:val="clear" w:color="auto" w:fill="C198C2"/>
          </w:tcPr>
          <w:p w14:paraId="0632B150"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Added</w:t>
            </w:r>
          </w:p>
        </w:tc>
        <w:tc>
          <w:tcPr>
            <w:tcW w:w="2159" w:type="dxa"/>
            <w:gridSpan w:val="2"/>
            <w:shd w:val="clear" w:color="auto" w:fill="C198C2"/>
          </w:tcPr>
          <w:p w14:paraId="61C900D6" w14:textId="77777777"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Lost</w:t>
            </w:r>
          </w:p>
        </w:tc>
        <w:tc>
          <w:tcPr>
            <w:tcW w:w="1080" w:type="dxa"/>
            <w:shd w:val="clear" w:color="auto" w:fill="C198C2"/>
          </w:tcPr>
          <w:p w14:paraId="7731FA1B" w14:textId="338A1812" w:rsidR="00C77845" w:rsidRPr="00AC2344" w:rsidRDefault="00C77845" w:rsidP="007E24E6">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 xml:space="preserve">Per </w:t>
            </w:r>
            <w:r w:rsidR="00FF1FBB">
              <w:rPr>
                <w:rFonts w:ascii="Calibri" w:eastAsiaTheme="majorEastAsia" w:hAnsi="Calibri" w:cs="Calibri"/>
                <w:b/>
                <w:bCs/>
                <w:color w:val="FFFFFF" w:themeColor="background1"/>
                <w:sz w:val="24"/>
                <w:szCs w:val="24"/>
              </w:rPr>
              <w:t>psi</w:t>
            </w:r>
          </w:p>
        </w:tc>
      </w:tr>
      <w:tr w:rsidR="00C77845" w14:paraId="50604A3C" w14:textId="77777777" w:rsidTr="007E24E6">
        <w:trPr>
          <w:jc w:val="center"/>
        </w:trPr>
        <w:tc>
          <w:tcPr>
            <w:tcW w:w="1079" w:type="dxa"/>
          </w:tcPr>
          <w:p w14:paraId="77B0E376"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p</w:t>
            </w:r>
            <w:r w:rsidRPr="00E93E6D">
              <w:rPr>
                <w:rFonts w:ascii="Times New Roman" w:eastAsiaTheme="majorEastAsia" w:hAnsi="Times New Roman" w:cs="Times New Roman"/>
                <w:b/>
                <w:bCs/>
              </w:rPr>
              <w:t>sig</w:t>
            </w:r>
          </w:p>
        </w:tc>
        <w:tc>
          <w:tcPr>
            <w:tcW w:w="1079" w:type="dxa"/>
          </w:tcPr>
          <w:p w14:paraId="5813131D"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p</w:t>
            </w:r>
            <w:r w:rsidRPr="00E93E6D">
              <w:rPr>
                <w:rFonts w:ascii="Times New Roman" w:eastAsiaTheme="majorEastAsia" w:hAnsi="Times New Roman" w:cs="Times New Roman"/>
                <w:b/>
                <w:bCs/>
              </w:rPr>
              <w:t>sia</w:t>
            </w:r>
          </w:p>
        </w:tc>
        <w:tc>
          <w:tcPr>
            <w:tcW w:w="1079" w:type="dxa"/>
          </w:tcPr>
          <w:p w14:paraId="6ED11314"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079" w:type="dxa"/>
          </w:tcPr>
          <w:p w14:paraId="65D5D469"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079" w:type="dxa"/>
          </w:tcPr>
          <w:p w14:paraId="57429A95"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p</w:t>
            </w:r>
            <w:r w:rsidRPr="00E93E6D">
              <w:rPr>
                <w:rFonts w:ascii="Times New Roman" w:eastAsiaTheme="majorEastAsia" w:hAnsi="Times New Roman" w:cs="Times New Roman"/>
                <w:b/>
                <w:bCs/>
              </w:rPr>
              <w:t>sig</w:t>
            </w:r>
          </w:p>
        </w:tc>
        <w:tc>
          <w:tcPr>
            <w:tcW w:w="1079" w:type="dxa"/>
          </w:tcPr>
          <w:p w14:paraId="3131292F"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079" w:type="dxa"/>
          </w:tcPr>
          <w:p w14:paraId="4605CEDC"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079" w:type="dxa"/>
          </w:tcPr>
          <w:p w14:paraId="67DD9F24"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079" w:type="dxa"/>
          </w:tcPr>
          <w:p w14:paraId="3C2F2462"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079" w:type="dxa"/>
          </w:tcPr>
          <w:p w14:paraId="7793AA8D"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080" w:type="dxa"/>
          </w:tcPr>
          <w:p w14:paraId="7702D316" w14:textId="77777777" w:rsidR="00C77845" w:rsidRPr="00E93E6D" w:rsidRDefault="00C77845" w:rsidP="007E24E6">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080" w:type="dxa"/>
          </w:tcPr>
          <w:p w14:paraId="4268FA8A" w14:textId="77777777" w:rsidR="00C77845" w:rsidRPr="00E93E6D" w:rsidRDefault="00C77845" w:rsidP="007E24E6">
            <w:pPr>
              <w:jc w:val="center"/>
              <w:rPr>
                <w:rFonts w:ascii="Times New Roman" w:eastAsiaTheme="majorEastAsia" w:hAnsi="Times New Roman" w:cs="Times New Roman"/>
                <w:b/>
                <w:bCs/>
              </w:rPr>
            </w:pPr>
            <w:r w:rsidRPr="00E93E6D">
              <w:rPr>
                <w:rFonts w:ascii="Times New Roman" w:eastAsiaTheme="majorEastAsia" w:hAnsi="Times New Roman" w:cs="Times New Roman"/>
                <w:b/>
                <w:bCs/>
              </w:rPr>
              <w:t>gallons</w:t>
            </w:r>
          </w:p>
        </w:tc>
      </w:tr>
      <w:tr w:rsidR="00C77845" w14:paraId="257A8810" w14:textId="77777777" w:rsidTr="007E24E6">
        <w:trPr>
          <w:jc w:val="center"/>
        </w:trPr>
        <w:tc>
          <w:tcPr>
            <w:tcW w:w="1079" w:type="dxa"/>
            <w:vAlign w:val="bottom"/>
          </w:tcPr>
          <w:p w14:paraId="190CD24A" w14:textId="6F71D0D8"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10.0</w:t>
            </w:r>
          </w:p>
        </w:tc>
        <w:tc>
          <w:tcPr>
            <w:tcW w:w="1079" w:type="dxa"/>
            <w:vAlign w:val="bottom"/>
          </w:tcPr>
          <w:p w14:paraId="1BEC295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4DFABAE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168.1</w:t>
            </w:r>
          </w:p>
        </w:tc>
        <w:tc>
          <w:tcPr>
            <w:tcW w:w="1079" w:type="dxa"/>
            <w:vAlign w:val="bottom"/>
          </w:tcPr>
          <w:p w14:paraId="26E0467F"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1257.4</w:t>
            </w:r>
          </w:p>
        </w:tc>
        <w:tc>
          <w:tcPr>
            <w:tcW w:w="1079" w:type="dxa"/>
            <w:vAlign w:val="bottom"/>
          </w:tcPr>
          <w:p w14:paraId="04FD3A2D"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24.7</w:t>
            </w:r>
          </w:p>
        </w:tc>
        <w:tc>
          <w:tcPr>
            <w:tcW w:w="1079" w:type="dxa"/>
            <w:vAlign w:val="bottom"/>
          </w:tcPr>
          <w:p w14:paraId="01AD812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783F8BFA"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38E9F07B"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68.1</w:t>
            </w:r>
          </w:p>
        </w:tc>
        <w:tc>
          <w:tcPr>
            <w:tcW w:w="1079" w:type="dxa"/>
            <w:vAlign w:val="bottom"/>
          </w:tcPr>
          <w:p w14:paraId="01BB766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509.3</w:t>
            </w:r>
          </w:p>
        </w:tc>
        <w:tc>
          <w:tcPr>
            <w:tcW w:w="1079" w:type="dxa"/>
            <w:vAlign w:val="bottom"/>
          </w:tcPr>
          <w:p w14:paraId="0FBB01FA"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0</w:t>
            </w:r>
          </w:p>
        </w:tc>
        <w:tc>
          <w:tcPr>
            <w:tcW w:w="1080" w:type="dxa"/>
            <w:vAlign w:val="bottom"/>
          </w:tcPr>
          <w:p w14:paraId="1447872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0</w:t>
            </w:r>
          </w:p>
        </w:tc>
        <w:tc>
          <w:tcPr>
            <w:tcW w:w="1080" w:type="dxa"/>
            <w:vAlign w:val="bottom"/>
          </w:tcPr>
          <w:p w14:paraId="1718978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C77845" w14:paraId="4FD8A2A0" w14:textId="77777777" w:rsidTr="007E24E6">
        <w:trPr>
          <w:jc w:val="center"/>
        </w:trPr>
        <w:tc>
          <w:tcPr>
            <w:tcW w:w="1079" w:type="dxa"/>
            <w:vAlign w:val="bottom"/>
          </w:tcPr>
          <w:p w14:paraId="68C29C1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9.0</w:t>
            </w:r>
          </w:p>
        </w:tc>
        <w:tc>
          <w:tcPr>
            <w:tcW w:w="1079" w:type="dxa"/>
            <w:vAlign w:val="bottom"/>
          </w:tcPr>
          <w:p w14:paraId="0CEBD74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4EADC6D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161.3</w:t>
            </w:r>
          </w:p>
        </w:tc>
        <w:tc>
          <w:tcPr>
            <w:tcW w:w="1079" w:type="dxa"/>
            <w:vAlign w:val="bottom"/>
          </w:tcPr>
          <w:p w14:paraId="7BB1BAA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1206.4</w:t>
            </w:r>
          </w:p>
        </w:tc>
        <w:tc>
          <w:tcPr>
            <w:tcW w:w="1079" w:type="dxa"/>
            <w:vAlign w:val="bottom"/>
          </w:tcPr>
          <w:p w14:paraId="6C51D036"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23.7</w:t>
            </w:r>
          </w:p>
        </w:tc>
        <w:tc>
          <w:tcPr>
            <w:tcW w:w="1079" w:type="dxa"/>
            <w:vAlign w:val="bottom"/>
          </w:tcPr>
          <w:p w14:paraId="19AD8F19"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32575FB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5CFFBAB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61.3</w:t>
            </w:r>
          </w:p>
        </w:tc>
        <w:tc>
          <w:tcPr>
            <w:tcW w:w="1079" w:type="dxa"/>
            <w:vAlign w:val="bottom"/>
          </w:tcPr>
          <w:p w14:paraId="59AA99A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458.3</w:t>
            </w:r>
          </w:p>
        </w:tc>
        <w:tc>
          <w:tcPr>
            <w:tcW w:w="1079" w:type="dxa"/>
            <w:vAlign w:val="bottom"/>
          </w:tcPr>
          <w:p w14:paraId="00D67F9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6.8</w:t>
            </w:r>
          </w:p>
        </w:tc>
        <w:tc>
          <w:tcPr>
            <w:tcW w:w="1080" w:type="dxa"/>
            <w:vAlign w:val="bottom"/>
          </w:tcPr>
          <w:p w14:paraId="3FE922AA"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c>
          <w:tcPr>
            <w:tcW w:w="1080" w:type="dxa"/>
            <w:vAlign w:val="bottom"/>
          </w:tcPr>
          <w:p w14:paraId="6DE39BB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C77845" w14:paraId="7689D7DD" w14:textId="77777777" w:rsidTr="007E24E6">
        <w:trPr>
          <w:jc w:val="center"/>
        </w:trPr>
        <w:tc>
          <w:tcPr>
            <w:tcW w:w="1079" w:type="dxa"/>
            <w:vAlign w:val="bottom"/>
          </w:tcPr>
          <w:p w14:paraId="44E3BF59"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8.0</w:t>
            </w:r>
          </w:p>
        </w:tc>
        <w:tc>
          <w:tcPr>
            <w:tcW w:w="1079" w:type="dxa"/>
            <w:vAlign w:val="bottom"/>
          </w:tcPr>
          <w:p w14:paraId="7030906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1220757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154.5</w:t>
            </w:r>
          </w:p>
        </w:tc>
        <w:tc>
          <w:tcPr>
            <w:tcW w:w="1079" w:type="dxa"/>
            <w:vAlign w:val="bottom"/>
          </w:tcPr>
          <w:p w14:paraId="0246488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1155.5</w:t>
            </w:r>
          </w:p>
        </w:tc>
        <w:tc>
          <w:tcPr>
            <w:tcW w:w="1079" w:type="dxa"/>
            <w:vAlign w:val="bottom"/>
          </w:tcPr>
          <w:p w14:paraId="5D59C3D4"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22.7</w:t>
            </w:r>
          </w:p>
        </w:tc>
        <w:tc>
          <w:tcPr>
            <w:tcW w:w="1079" w:type="dxa"/>
            <w:vAlign w:val="bottom"/>
          </w:tcPr>
          <w:p w14:paraId="57BA72D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26D54069"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5E14B17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54.5</w:t>
            </w:r>
          </w:p>
        </w:tc>
        <w:tc>
          <w:tcPr>
            <w:tcW w:w="1079" w:type="dxa"/>
            <w:vAlign w:val="bottom"/>
          </w:tcPr>
          <w:p w14:paraId="5AEA1533" w14:textId="38C1EA5C"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407.4</w:t>
            </w:r>
          </w:p>
        </w:tc>
        <w:tc>
          <w:tcPr>
            <w:tcW w:w="1079" w:type="dxa"/>
            <w:vAlign w:val="bottom"/>
          </w:tcPr>
          <w:p w14:paraId="613C2AFB"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13.6</w:t>
            </w:r>
          </w:p>
        </w:tc>
        <w:tc>
          <w:tcPr>
            <w:tcW w:w="1080" w:type="dxa"/>
            <w:vAlign w:val="bottom"/>
          </w:tcPr>
          <w:p w14:paraId="5C49B6C6"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101.9</w:t>
            </w:r>
          </w:p>
        </w:tc>
        <w:tc>
          <w:tcPr>
            <w:tcW w:w="1080" w:type="dxa"/>
            <w:vAlign w:val="bottom"/>
          </w:tcPr>
          <w:p w14:paraId="12F5B0B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C77845" w14:paraId="10EE5A5A" w14:textId="77777777" w:rsidTr="007E24E6">
        <w:trPr>
          <w:jc w:val="center"/>
        </w:trPr>
        <w:tc>
          <w:tcPr>
            <w:tcW w:w="1079" w:type="dxa"/>
            <w:vAlign w:val="bottom"/>
          </w:tcPr>
          <w:p w14:paraId="212B22A3"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7.0</w:t>
            </w:r>
          </w:p>
        </w:tc>
        <w:tc>
          <w:tcPr>
            <w:tcW w:w="1079" w:type="dxa"/>
            <w:vAlign w:val="bottom"/>
          </w:tcPr>
          <w:p w14:paraId="0EDC89A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3D9A901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147.7</w:t>
            </w:r>
          </w:p>
        </w:tc>
        <w:tc>
          <w:tcPr>
            <w:tcW w:w="1079" w:type="dxa"/>
            <w:vAlign w:val="bottom"/>
          </w:tcPr>
          <w:p w14:paraId="6D9748FA"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1104.6</w:t>
            </w:r>
          </w:p>
        </w:tc>
        <w:tc>
          <w:tcPr>
            <w:tcW w:w="1079" w:type="dxa"/>
            <w:vAlign w:val="bottom"/>
          </w:tcPr>
          <w:p w14:paraId="5FD7919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21.7</w:t>
            </w:r>
          </w:p>
        </w:tc>
        <w:tc>
          <w:tcPr>
            <w:tcW w:w="1079" w:type="dxa"/>
            <w:vAlign w:val="bottom"/>
          </w:tcPr>
          <w:p w14:paraId="6BF9F20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6EC5CC2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3535F293"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47.7</w:t>
            </w:r>
          </w:p>
        </w:tc>
        <w:tc>
          <w:tcPr>
            <w:tcW w:w="1079" w:type="dxa"/>
            <w:vAlign w:val="bottom"/>
          </w:tcPr>
          <w:p w14:paraId="71A7B55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356.5</w:t>
            </w:r>
          </w:p>
        </w:tc>
        <w:tc>
          <w:tcPr>
            <w:tcW w:w="1079" w:type="dxa"/>
            <w:vAlign w:val="bottom"/>
          </w:tcPr>
          <w:p w14:paraId="49E580F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20.4</w:t>
            </w:r>
          </w:p>
        </w:tc>
        <w:tc>
          <w:tcPr>
            <w:tcW w:w="1080" w:type="dxa"/>
            <w:vAlign w:val="bottom"/>
          </w:tcPr>
          <w:p w14:paraId="04911EA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152.8</w:t>
            </w:r>
          </w:p>
        </w:tc>
        <w:tc>
          <w:tcPr>
            <w:tcW w:w="1080" w:type="dxa"/>
            <w:vAlign w:val="bottom"/>
          </w:tcPr>
          <w:p w14:paraId="4E50E85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C77845" w14:paraId="3BB8E20F" w14:textId="77777777" w:rsidTr="007E24E6">
        <w:trPr>
          <w:jc w:val="center"/>
        </w:trPr>
        <w:tc>
          <w:tcPr>
            <w:tcW w:w="1079" w:type="dxa"/>
            <w:vAlign w:val="bottom"/>
          </w:tcPr>
          <w:p w14:paraId="230CF52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6.0</w:t>
            </w:r>
          </w:p>
        </w:tc>
        <w:tc>
          <w:tcPr>
            <w:tcW w:w="1079" w:type="dxa"/>
            <w:vAlign w:val="bottom"/>
          </w:tcPr>
          <w:p w14:paraId="4324C2F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745743C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140.8</w:t>
            </w:r>
          </w:p>
        </w:tc>
        <w:tc>
          <w:tcPr>
            <w:tcW w:w="1079" w:type="dxa"/>
            <w:vAlign w:val="bottom"/>
          </w:tcPr>
          <w:p w14:paraId="52CF49C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1053.7</w:t>
            </w:r>
          </w:p>
        </w:tc>
        <w:tc>
          <w:tcPr>
            <w:tcW w:w="1079" w:type="dxa"/>
            <w:vAlign w:val="bottom"/>
          </w:tcPr>
          <w:p w14:paraId="754D810C"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20.7</w:t>
            </w:r>
          </w:p>
        </w:tc>
        <w:tc>
          <w:tcPr>
            <w:tcW w:w="1079" w:type="dxa"/>
            <w:vAlign w:val="bottom"/>
          </w:tcPr>
          <w:p w14:paraId="395CA6F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327D2F83"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079484C4"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40.8</w:t>
            </w:r>
          </w:p>
        </w:tc>
        <w:tc>
          <w:tcPr>
            <w:tcW w:w="1079" w:type="dxa"/>
            <w:vAlign w:val="bottom"/>
          </w:tcPr>
          <w:p w14:paraId="67B6145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305.6</w:t>
            </w:r>
          </w:p>
        </w:tc>
        <w:tc>
          <w:tcPr>
            <w:tcW w:w="1079" w:type="dxa"/>
            <w:vAlign w:val="bottom"/>
          </w:tcPr>
          <w:p w14:paraId="4F363B5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27.2</w:t>
            </w:r>
          </w:p>
        </w:tc>
        <w:tc>
          <w:tcPr>
            <w:tcW w:w="1080" w:type="dxa"/>
            <w:vAlign w:val="bottom"/>
          </w:tcPr>
          <w:p w14:paraId="6E8F899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203.7</w:t>
            </w:r>
          </w:p>
        </w:tc>
        <w:tc>
          <w:tcPr>
            <w:tcW w:w="1080" w:type="dxa"/>
            <w:vAlign w:val="bottom"/>
          </w:tcPr>
          <w:p w14:paraId="139E51E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C77845" w14:paraId="70CC5DD1" w14:textId="77777777" w:rsidTr="007E24E6">
        <w:trPr>
          <w:jc w:val="center"/>
        </w:trPr>
        <w:tc>
          <w:tcPr>
            <w:tcW w:w="1079" w:type="dxa"/>
            <w:vAlign w:val="bottom"/>
          </w:tcPr>
          <w:p w14:paraId="3EC53CCE"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b/>
                <w:bCs/>
              </w:rPr>
              <w:t>5.0</w:t>
            </w:r>
          </w:p>
        </w:tc>
        <w:tc>
          <w:tcPr>
            <w:tcW w:w="1079" w:type="dxa"/>
            <w:vAlign w:val="bottom"/>
          </w:tcPr>
          <w:p w14:paraId="2FBA7F22"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14.7</w:t>
            </w:r>
          </w:p>
        </w:tc>
        <w:tc>
          <w:tcPr>
            <w:tcW w:w="1079" w:type="dxa"/>
            <w:vAlign w:val="bottom"/>
          </w:tcPr>
          <w:p w14:paraId="20ABFC18"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134.0</w:t>
            </w:r>
          </w:p>
        </w:tc>
        <w:tc>
          <w:tcPr>
            <w:tcW w:w="1079" w:type="dxa"/>
            <w:vAlign w:val="bottom"/>
          </w:tcPr>
          <w:p w14:paraId="00F2D5CD"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1002.7</w:t>
            </w:r>
          </w:p>
        </w:tc>
        <w:tc>
          <w:tcPr>
            <w:tcW w:w="1079" w:type="dxa"/>
            <w:vAlign w:val="bottom"/>
          </w:tcPr>
          <w:p w14:paraId="7F00CBF9"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19.7</w:t>
            </w:r>
          </w:p>
        </w:tc>
        <w:tc>
          <w:tcPr>
            <w:tcW w:w="1079" w:type="dxa"/>
            <w:vAlign w:val="bottom"/>
          </w:tcPr>
          <w:p w14:paraId="5C9DF9A1"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100.0</w:t>
            </w:r>
          </w:p>
        </w:tc>
        <w:tc>
          <w:tcPr>
            <w:tcW w:w="1079" w:type="dxa"/>
            <w:vAlign w:val="bottom"/>
          </w:tcPr>
          <w:p w14:paraId="337E89B4"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748.1</w:t>
            </w:r>
          </w:p>
        </w:tc>
        <w:tc>
          <w:tcPr>
            <w:tcW w:w="1079" w:type="dxa"/>
            <w:vAlign w:val="bottom"/>
          </w:tcPr>
          <w:p w14:paraId="18758DAB"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34.0</w:t>
            </w:r>
          </w:p>
        </w:tc>
        <w:tc>
          <w:tcPr>
            <w:tcW w:w="1079" w:type="dxa"/>
            <w:vAlign w:val="bottom"/>
          </w:tcPr>
          <w:p w14:paraId="70C89356"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254.6</w:t>
            </w:r>
          </w:p>
        </w:tc>
        <w:tc>
          <w:tcPr>
            <w:tcW w:w="1079" w:type="dxa"/>
            <w:vAlign w:val="bottom"/>
          </w:tcPr>
          <w:p w14:paraId="59C94F9D"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34.0</w:t>
            </w:r>
          </w:p>
        </w:tc>
        <w:tc>
          <w:tcPr>
            <w:tcW w:w="1080" w:type="dxa"/>
            <w:vAlign w:val="bottom"/>
          </w:tcPr>
          <w:p w14:paraId="1B00202A"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254.6</w:t>
            </w:r>
          </w:p>
        </w:tc>
        <w:tc>
          <w:tcPr>
            <w:tcW w:w="1080" w:type="dxa"/>
            <w:vAlign w:val="bottom"/>
          </w:tcPr>
          <w:p w14:paraId="6EDEB4D6" w14:textId="77777777" w:rsidR="00C77845" w:rsidRPr="004D19EC" w:rsidRDefault="00C77845" w:rsidP="007E24E6">
            <w:pPr>
              <w:jc w:val="center"/>
              <w:rPr>
                <w:rFonts w:ascii="Times New Roman" w:eastAsiaTheme="majorEastAsia" w:hAnsi="Times New Roman" w:cs="Times New Roman"/>
              </w:rPr>
            </w:pPr>
            <w:r w:rsidRPr="004D19EC">
              <w:rPr>
                <w:rFonts w:ascii="Times New Roman" w:eastAsia="Times New Roman" w:hAnsi="Times New Roman" w:cs="Times New Roman"/>
              </w:rPr>
              <w:t>50.9</w:t>
            </w:r>
          </w:p>
        </w:tc>
      </w:tr>
      <w:tr w:rsidR="00C77845" w14:paraId="6CCE1B23" w14:textId="77777777" w:rsidTr="007E24E6">
        <w:trPr>
          <w:jc w:val="center"/>
        </w:trPr>
        <w:tc>
          <w:tcPr>
            <w:tcW w:w="1079" w:type="dxa"/>
            <w:vAlign w:val="bottom"/>
          </w:tcPr>
          <w:p w14:paraId="6B38004D"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4.0</w:t>
            </w:r>
          </w:p>
        </w:tc>
        <w:tc>
          <w:tcPr>
            <w:tcW w:w="1079" w:type="dxa"/>
            <w:vAlign w:val="bottom"/>
          </w:tcPr>
          <w:p w14:paraId="5E70810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1D1301E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127.2</w:t>
            </w:r>
          </w:p>
        </w:tc>
        <w:tc>
          <w:tcPr>
            <w:tcW w:w="1079" w:type="dxa"/>
            <w:vAlign w:val="bottom"/>
          </w:tcPr>
          <w:p w14:paraId="7D3BAC6A"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951.8</w:t>
            </w:r>
          </w:p>
        </w:tc>
        <w:tc>
          <w:tcPr>
            <w:tcW w:w="1079" w:type="dxa"/>
            <w:vAlign w:val="bottom"/>
          </w:tcPr>
          <w:p w14:paraId="755247A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18.7</w:t>
            </w:r>
          </w:p>
        </w:tc>
        <w:tc>
          <w:tcPr>
            <w:tcW w:w="1079" w:type="dxa"/>
            <w:vAlign w:val="bottom"/>
          </w:tcPr>
          <w:p w14:paraId="7092E5B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4E82C16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0942108B"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27.2</w:t>
            </w:r>
          </w:p>
        </w:tc>
        <w:tc>
          <w:tcPr>
            <w:tcW w:w="1079" w:type="dxa"/>
            <w:vAlign w:val="bottom"/>
          </w:tcPr>
          <w:p w14:paraId="46815799" w14:textId="7A75D42B"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203.7</w:t>
            </w:r>
          </w:p>
        </w:tc>
        <w:tc>
          <w:tcPr>
            <w:tcW w:w="1079" w:type="dxa"/>
            <w:vAlign w:val="bottom"/>
          </w:tcPr>
          <w:p w14:paraId="6B0A5DC6"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40.8</w:t>
            </w:r>
          </w:p>
        </w:tc>
        <w:tc>
          <w:tcPr>
            <w:tcW w:w="1080" w:type="dxa"/>
            <w:vAlign w:val="bottom"/>
          </w:tcPr>
          <w:p w14:paraId="07BC62E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305.6</w:t>
            </w:r>
          </w:p>
        </w:tc>
        <w:tc>
          <w:tcPr>
            <w:tcW w:w="1080" w:type="dxa"/>
            <w:vAlign w:val="bottom"/>
          </w:tcPr>
          <w:p w14:paraId="612BEA73"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C77845" w14:paraId="510450DE" w14:textId="77777777" w:rsidTr="007E24E6">
        <w:trPr>
          <w:jc w:val="center"/>
        </w:trPr>
        <w:tc>
          <w:tcPr>
            <w:tcW w:w="1079" w:type="dxa"/>
            <w:vAlign w:val="bottom"/>
          </w:tcPr>
          <w:p w14:paraId="39F3F3F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3.0</w:t>
            </w:r>
          </w:p>
        </w:tc>
        <w:tc>
          <w:tcPr>
            <w:tcW w:w="1079" w:type="dxa"/>
            <w:vAlign w:val="bottom"/>
          </w:tcPr>
          <w:p w14:paraId="5EE42EDD"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72E6BB16"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120.4</w:t>
            </w:r>
          </w:p>
        </w:tc>
        <w:tc>
          <w:tcPr>
            <w:tcW w:w="1079" w:type="dxa"/>
            <w:vAlign w:val="bottom"/>
          </w:tcPr>
          <w:p w14:paraId="18A41CED"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900.9</w:t>
            </w:r>
          </w:p>
        </w:tc>
        <w:tc>
          <w:tcPr>
            <w:tcW w:w="1079" w:type="dxa"/>
            <w:vAlign w:val="bottom"/>
          </w:tcPr>
          <w:p w14:paraId="6AF6732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17.7</w:t>
            </w:r>
          </w:p>
        </w:tc>
        <w:tc>
          <w:tcPr>
            <w:tcW w:w="1079" w:type="dxa"/>
            <w:vAlign w:val="bottom"/>
          </w:tcPr>
          <w:p w14:paraId="0BACB52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7BAF4BB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0EF7EF64"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20.4</w:t>
            </w:r>
          </w:p>
        </w:tc>
        <w:tc>
          <w:tcPr>
            <w:tcW w:w="1079" w:type="dxa"/>
            <w:vAlign w:val="bottom"/>
          </w:tcPr>
          <w:p w14:paraId="58A78F64"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152.8</w:t>
            </w:r>
          </w:p>
        </w:tc>
        <w:tc>
          <w:tcPr>
            <w:tcW w:w="1079" w:type="dxa"/>
            <w:vAlign w:val="bottom"/>
          </w:tcPr>
          <w:p w14:paraId="2F34D4C8"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47.7</w:t>
            </w:r>
          </w:p>
        </w:tc>
        <w:tc>
          <w:tcPr>
            <w:tcW w:w="1080" w:type="dxa"/>
            <w:vAlign w:val="bottom"/>
          </w:tcPr>
          <w:p w14:paraId="18D3D44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356.5</w:t>
            </w:r>
          </w:p>
        </w:tc>
        <w:tc>
          <w:tcPr>
            <w:tcW w:w="1080" w:type="dxa"/>
            <w:vAlign w:val="bottom"/>
          </w:tcPr>
          <w:p w14:paraId="11825BB1"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C77845" w14:paraId="3ED9D149" w14:textId="77777777" w:rsidTr="007E24E6">
        <w:trPr>
          <w:jc w:val="center"/>
        </w:trPr>
        <w:tc>
          <w:tcPr>
            <w:tcW w:w="1079" w:type="dxa"/>
            <w:vAlign w:val="bottom"/>
          </w:tcPr>
          <w:p w14:paraId="2D9F3E0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2.0</w:t>
            </w:r>
          </w:p>
        </w:tc>
        <w:tc>
          <w:tcPr>
            <w:tcW w:w="1079" w:type="dxa"/>
            <w:vAlign w:val="bottom"/>
          </w:tcPr>
          <w:p w14:paraId="511A485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7854F56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113.6</w:t>
            </w:r>
          </w:p>
        </w:tc>
        <w:tc>
          <w:tcPr>
            <w:tcW w:w="1079" w:type="dxa"/>
            <w:vAlign w:val="bottom"/>
          </w:tcPr>
          <w:p w14:paraId="6E56A603"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850.0</w:t>
            </w:r>
          </w:p>
        </w:tc>
        <w:tc>
          <w:tcPr>
            <w:tcW w:w="1079" w:type="dxa"/>
            <w:vAlign w:val="bottom"/>
          </w:tcPr>
          <w:p w14:paraId="0D2BB336"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16.7</w:t>
            </w:r>
          </w:p>
        </w:tc>
        <w:tc>
          <w:tcPr>
            <w:tcW w:w="1079" w:type="dxa"/>
            <w:vAlign w:val="bottom"/>
          </w:tcPr>
          <w:p w14:paraId="6086C44E"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2D25CC30"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1E171DD7"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13.6</w:t>
            </w:r>
          </w:p>
        </w:tc>
        <w:tc>
          <w:tcPr>
            <w:tcW w:w="1079" w:type="dxa"/>
            <w:vAlign w:val="bottom"/>
          </w:tcPr>
          <w:p w14:paraId="77E070C2"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101.9</w:t>
            </w:r>
          </w:p>
        </w:tc>
        <w:tc>
          <w:tcPr>
            <w:tcW w:w="1079" w:type="dxa"/>
            <w:vAlign w:val="bottom"/>
          </w:tcPr>
          <w:p w14:paraId="7852B065"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54.5</w:t>
            </w:r>
          </w:p>
        </w:tc>
        <w:tc>
          <w:tcPr>
            <w:tcW w:w="1080" w:type="dxa"/>
            <w:vAlign w:val="bottom"/>
          </w:tcPr>
          <w:p w14:paraId="1745FE84"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407.4</w:t>
            </w:r>
          </w:p>
        </w:tc>
        <w:tc>
          <w:tcPr>
            <w:tcW w:w="1080" w:type="dxa"/>
            <w:vAlign w:val="bottom"/>
          </w:tcPr>
          <w:p w14:paraId="7341D01D" w14:textId="77777777" w:rsidR="00C77845" w:rsidRPr="00E93E6D"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C77845" w14:paraId="3B6542CB" w14:textId="77777777" w:rsidTr="007E24E6">
        <w:trPr>
          <w:jc w:val="center"/>
        </w:trPr>
        <w:tc>
          <w:tcPr>
            <w:tcW w:w="1079" w:type="dxa"/>
            <w:vAlign w:val="bottom"/>
          </w:tcPr>
          <w:p w14:paraId="453EB4F6"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1.0</w:t>
            </w:r>
          </w:p>
        </w:tc>
        <w:tc>
          <w:tcPr>
            <w:tcW w:w="1079" w:type="dxa"/>
            <w:vAlign w:val="bottom"/>
          </w:tcPr>
          <w:p w14:paraId="11B11A3C"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5248339B"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106.8</w:t>
            </w:r>
          </w:p>
        </w:tc>
        <w:tc>
          <w:tcPr>
            <w:tcW w:w="1079" w:type="dxa"/>
            <w:vAlign w:val="bottom"/>
          </w:tcPr>
          <w:p w14:paraId="36F0A9E9"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799.0</w:t>
            </w:r>
          </w:p>
        </w:tc>
        <w:tc>
          <w:tcPr>
            <w:tcW w:w="1079" w:type="dxa"/>
            <w:vAlign w:val="bottom"/>
          </w:tcPr>
          <w:p w14:paraId="49B31900"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15.7</w:t>
            </w:r>
          </w:p>
        </w:tc>
        <w:tc>
          <w:tcPr>
            <w:tcW w:w="1079" w:type="dxa"/>
            <w:vAlign w:val="bottom"/>
          </w:tcPr>
          <w:p w14:paraId="76D2E82B"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1421AB4A"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6AB4FE7C"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6.8</w:t>
            </w:r>
          </w:p>
        </w:tc>
        <w:tc>
          <w:tcPr>
            <w:tcW w:w="1079" w:type="dxa"/>
            <w:vAlign w:val="bottom"/>
          </w:tcPr>
          <w:p w14:paraId="3C93DBA0"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c>
          <w:tcPr>
            <w:tcW w:w="1079" w:type="dxa"/>
            <w:vAlign w:val="bottom"/>
          </w:tcPr>
          <w:p w14:paraId="0F5D5747"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61.3</w:t>
            </w:r>
          </w:p>
        </w:tc>
        <w:tc>
          <w:tcPr>
            <w:tcW w:w="1080" w:type="dxa"/>
            <w:vAlign w:val="bottom"/>
          </w:tcPr>
          <w:p w14:paraId="0AEA0395"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458.3</w:t>
            </w:r>
          </w:p>
        </w:tc>
        <w:tc>
          <w:tcPr>
            <w:tcW w:w="1080" w:type="dxa"/>
            <w:vAlign w:val="bottom"/>
          </w:tcPr>
          <w:p w14:paraId="4E9814DD"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C77845" w14:paraId="7EDFECD4" w14:textId="77777777" w:rsidTr="007E24E6">
        <w:trPr>
          <w:jc w:val="center"/>
        </w:trPr>
        <w:tc>
          <w:tcPr>
            <w:tcW w:w="1079" w:type="dxa"/>
            <w:vAlign w:val="bottom"/>
          </w:tcPr>
          <w:p w14:paraId="36C03DCA"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b/>
                <w:bCs/>
              </w:rPr>
              <w:t>0.0</w:t>
            </w:r>
          </w:p>
        </w:tc>
        <w:tc>
          <w:tcPr>
            <w:tcW w:w="1079" w:type="dxa"/>
            <w:vAlign w:val="bottom"/>
          </w:tcPr>
          <w:p w14:paraId="080F3246"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4A084A45"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3B1624AA"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5B89614D"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1079" w:type="dxa"/>
            <w:vAlign w:val="bottom"/>
          </w:tcPr>
          <w:p w14:paraId="4066B51E"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1079" w:type="dxa"/>
            <w:vAlign w:val="bottom"/>
          </w:tcPr>
          <w:p w14:paraId="3F3F1A30"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9" w:type="dxa"/>
            <w:vAlign w:val="bottom"/>
          </w:tcPr>
          <w:p w14:paraId="72DC788E"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0.0</w:t>
            </w:r>
          </w:p>
        </w:tc>
        <w:tc>
          <w:tcPr>
            <w:tcW w:w="1079" w:type="dxa"/>
            <w:vAlign w:val="bottom"/>
          </w:tcPr>
          <w:p w14:paraId="0F09C69E"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0.0</w:t>
            </w:r>
          </w:p>
        </w:tc>
        <w:tc>
          <w:tcPr>
            <w:tcW w:w="1079" w:type="dxa"/>
            <w:vAlign w:val="bottom"/>
          </w:tcPr>
          <w:p w14:paraId="05154596"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68.1</w:t>
            </w:r>
          </w:p>
        </w:tc>
        <w:tc>
          <w:tcPr>
            <w:tcW w:w="1080" w:type="dxa"/>
            <w:vAlign w:val="bottom"/>
          </w:tcPr>
          <w:p w14:paraId="1C1B4916"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509.3</w:t>
            </w:r>
          </w:p>
        </w:tc>
        <w:tc>
          <w:tcPr>
            <w:tcW w:w="1080" w:type="dxa"/>
            <w:vAlign w:val="bottom"/>
          </w:tcPr>
          <w:p w14:paraId="5DCF904E" w14:textId="77777777" w:rsidR="00C77845" w:rsidRPr="00C77845" w:rsidRDefault="00C77845" w:rsidP="007E24E6">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bookmarkEnd w:id="81"/>
    </w:tbl>
    <w:p w14:paraId="67061C99" w14:textId="4D750857" w:rsidR="00F82509" w:rsidRDefault="00F82509" w:rsidP="00192466">
      <w:pPr>
        <w:rPr>
          <w:rFonts w:asciiTheme="majorHAnsi" w:eastAsiaTheme="majorEastAsia" w:hAnsiTheme="majorHAnsi" w:cstheme="majorBidi"/>
          <w:color w:val="2E74B5" w:themeColor="accent1" w:themeShade="BF"/>
          <w:sz w:val="32"/>
          <w:szCs w:val="32"/>
        </w:rPr>
      </w:pPr>
    </w:p>
    <w:p w14:paraId="275CBFB2" w14:textId="77777777" w:rsidR="00F82509" w:rsidRDefault="00F82509">
      <w:pPr>
        <w:rPr>
          <w:rFonts w:asciiTheme="majorHAnsi" w:eastAsiaTheme="majorEastAsia" w:hAnsiTheme="majorHAnsi" w:cstheme="majorBidi"/>
          <w:color w:val="2E74B5" w:themeColor="accent1" w:themeShade="BF"/>
          <w:sz w:val="32"/>
          <w:szCs w:val="32"/>
        </w:rPr>
      </w:pPr>
      <w:r>
        <w:rPr>
          <w:rFonts w:asciiTheme="majorHAnsi" w:eastAsiaTheme="majorEastAsia" w:hAnsiTheme="majorHAnsi" w:cstheme="majorBidi"/>
          <w:color w:val="2E74B5" w:themeColor="accent1" w:themeShade="BF"/>
          <w:sz w:val="32"/>
          <w:szCs w:val="32"/>
        </w:rPr>
        <w:br w:type="page"/>
      </w:r>
    </w:p>
    <w:p w14:paraId="0FB94993" w14:textId="00D4B60F" w:rsidR="00A1721E" w:rsidRDefault="00A1721E" w:rsidP="007A2811">
      <w:pPr>
        <w:pStyle w:val="Heading2"/>
      </w:pPr>
      <w:r>
        <w:lastRenderedPageBreak/>
        <w:t>Time Required for PEI Air Test (continued)</w:t>
      </w:r>
    </w:p>
    <w:p w14:paraId="33EDAEFC" w14:textId="6666C5A5" w:rsidR="00A1721E" w:rsidRPr="00682537" w:rsidRDefault="00A1721E" w:rsidP="004D19EC">
      <w:pPr>
        <w:spacing w:after="0" w:line="240" w:lineRule="auto"/>
        <w:ind w:left="360" w:hanging="360"/>
        <w:rPr>
          <w:rFonts w:ascii="Times New Roman" w:hAnsi="Times New Roman" w:cs="Times New Roman"/>
          <w:sz w:val="24"/>
          <w:szCs w:val="24"/>
        </w:rPr>
      </w:pPr>
      <w:r w:rsidRPr="00682537">
        <w:rPr>
          <w:rFonts w:ascii="Times New Roman" w:hAnsi="Times New Roman" w:cs="Times New Roman"/>
          <w:sz w:val="24"/>
          <w:szCs w:val="24"/>
        </w:rPr>
        <w:t xml:space="preserve">• </w:t>
      </w:r>
      <w:r w:rsidRPr="00682537">
        <w:rPr>
          <w:rFonts w:ascii="Times New Roman" w:hAnsi="Times New Roman" w:cs="Times New Roman"/>
          <w:sz w:val="24"/>
          <w:szCs w:val="24"/>
        </w:rPr>
        <w:tab/>
        <w:t>The volume of loss per loss of 1 psi pressure is consistently 50.9 gallons of air.</w:t>
      </w:r>
    </w:p>
    <w:p w14:paraId="405ED483" w14:textId="5CB05679" w:rsidR="00A1721E" w:rsidRPr="00682537" w:rsidRDefault="00A1721E" w:rsidP="004D19EC">
      <w:pPr>
        <w:spacing w:after="0" w:line="240" w:lineRule="auto"/>
        <w:ind w:left="360" w:hanging="360"/>
        <w:rPr>
          <w:rFonts w:ascii="Times New Roman" w:hAnsi="Times New Roman" w:cs="Times New Roman"/>
          <w:sz w:val="24"/>
          <w:szCs w:val="24"/>
        </w:rPr>
      </w:pPr>
      <w:r w:rsidRPr="00682537">
        <w:rPr>
          <w:rFonts w:ascii="Times New Roman" w:hAnsi="Times New Roman" w:cs="Times New Roman"/>
          <w:sz w:val="24"/>
          <w:szCs w:val="24"/>
        </w:rPr>
        <w:t xml:space="preserve">• </w:t>
      </w:r>
      <w:r w:rsidRPr="00682537">
        <w:rPr>
          <w:rFonts w:ascii="Times New Roman" w:hAnsi="Times New Roman" w:cs="Times New Roman"/>
          <w:spacing w:val="-4"/>
          <w:sz w:val="24"/>
          <w:szCs w:val="24"/>
        </w:rPr>
        <w:tab/>
        <w:t>This only applies to a volume of 100 ft3.</w:t>
      </w:r>
      <w:r w:rsidR="00F06C51" w:rsidRPr="00682537">
        <w:rPr>
          <w:rFonts w:ascii="Times New Roman" w:hAnsi="Times New Roman" w:cs="Times New Roman"/>
          <w:spacing w:val="-4"/>
          <w:sz w:val="24"/>
          <w:szCs w:val="24"/>
        </w:rPr>
        <w:t xml:space="preserve"> </w:t>
      </w:r>
      <w:r w:rsidRPr="00682537">
        <w:rPr>
          <w:rFonts w:ascii="Times New Roman" w:hAnsi="Times New Roman" w:cs="Times New Roman"/>
          <w:spacing w:val="-4"/>
          <w:sz w:val="24"/>
          <w:szCs w:val="24"/>
        </w:rPr>
        <w:t>In other words, it takes 50.9 gallons of air to be compressed to pressurize 100 ft3 for each psi.</w:t>
      </w:r>
      <w:r w:rsidRPr="00682537">
        <w:rPr>
          <w:rFonts w:ascii="Times New Roman" w:hAnsi="Times New Roman" w:cs="Times New Roman"/>
          <w:spacing w:val="-4"/>
          <w:sz w:val="24"/>
          <w:szCs w:val="24"/>
        </w:rPr>
        <w:tab/>
      </w:r>
    </w:p>
    <w:p w14:paraId="110B6CB3" w14:textId="0A845236" w:rsidR="00A1721E" w:rsidRPr="00682537" w:rsidRDefault="00A1721E" w:rsidP="004D19EC">
      <w:pPr>
        <w:spacing w:after="0" w:line="240" w:lineRule="auto"/>
        <w:ind w:left="360" w:hanging="360"/>
        <w:rPr>
          <w:rFonts w:ascii="Times New Roman" w:hAnsi="Times New Roman" w:cs="Times New Roman"/>
          <w:sz w:val="24"/>
          <w:szCs w:val="24"/>
        </w:rPr>
      </w:pPr>
      <w:r w:rsidRPr="00682537">
        <w:rPr>
          <w:rFonts w:ascii="Times New Roman" w:hAnsi="Times New Roman" w:cs="Times New Roman"/>
          <w:sz w:val="24"/>
          <w:szCs w:val="24"/>
        </w:rPr>
        <w:t xml:space="preserve">• </w:t>
      </w:r>
      <w:r w:rsidRPr="00682537">
        <w:rPr>
          <w:rFonts w:ascii="Times New Roman" w:hAnsi="Times New Roman" w:cs="Times New Roman"/>
          <w:sz w:val="24"/>
          <w:szCs w:val="24"/>
        </w:rPr>
        <w:tab/>
      </w:r>
      <w:r w:rsidR="00936C1E" w:rsidRPr="00682537">
        <w:rPr>
          <w:rFonts w:ascii="Times New Roman" w:hAnsi="Times New Roman" w:cs="Times New Roman"/>
          <w:sz w:val="24"/>
          <w:szCs w:val="24"/>
        </w:rPr>
        <w:t xml:space="preserve">Smaller </w:t>
      </w:r>
      <w:r w:rsidRPr="00682537">
        <w:rPr>
          <w:rFonts w:ascii="Times New Roman" w:hAnsi="Times New Roman" w:cs="Times New Roman"/>
          <w:sz w:val="24"/>
          <w:szCs w:val="24"/>
        </w:rPr>
        <w:t>pipe volumes would require less air loss per psi.</w:t>
      </w:r>
    </w:p>
    <w:p w14:paraId="2A1EB0AC" w14:textId="41A95B86" w:rsidR="00A1721E" w:rsidRPr="00682537" w:rsidRDefault="00A1721E" w:rsidP="004D19EC">
      <w:pPr>
        <w:spacing w:after="0" w:line="240" w:lineRule="auto"/>
        <w:ind w:left="360" w:hanging="360"/>
        <w:rPr>
          <w:rFonts w:ascii="Times New Roman" w:hAnsi="Times New Roman" w:cs="Times New Roman"/>
          <w:sz w:val="24"/>
          <w:szCs w:val="24"/>
        </w:rPr>
      </w:pPr>
      <w:r w:rsidRPr="00682537">
        <w:rPr>
          <w:rFonts w:ascii="Times New Roman" w:hAnsi="Times New Roman" w:cs="Times New Roman"/>
          <w:sz w:val="24"/>
          <w:szCs w:val="24"/>
        </w:rPr>
        <w:t xml:space="preserve">• </w:t>
      </w:r>
      <w:r w:rsidRPr="00682537">
        <w:rPr>
          <w:rFonts w:ascii="Times New Roman" w:hAnsi="Times New Roman" w:cs="Times New Roman"/>
          <w:sz w:val="24"/>
          <w:szCs w:val="24"/>
        </w:rPr>
        <w:tab/>
        <w:t>That is because of the relationship due to gas Equation P1V1 = P2V2.</w:t>
      </w:r>
    </w:p>
    <w:p w14:paraId="5E2C49CE" w14:textId="77777777" w:rsidR="008505F3" w:rsidRPr="008505F3" w:rsidRDefault="008505F3" w:rsidP="008505F3">
      <w:pPr>
        <w:pStyle w:val="hidden2"/>
        <w:spacing w:before="0" w:beforeAutospacing="0" w:after="0" w:afterAutospacing="0"/>
        <w:ind w:left="274" w:hanging="274"/>
      </w:pPr>
    </w:p>
    <w:p w14:paraId="4748C331" w14:textId="105D1647" w:rsidR="00895E11" w:rsidRDefault="00A1721E" w:rsidP="008505F3">
      <w:pPr>
        <w:rPr>
          <w:b/>
          <w:bCs/>
          <w:sz w:val="28"/>
          <w:szCs w:val="28"/>
        </w:rPr>
      </w:pPr>
      <w:r w:rsidRPr="00A1721E">
        <w:rPr>
          <w:b/>
          <w:bCs/>
          <w:sz w:val="28"/>
          <w:szCs w:val="28"/>
        </w:rPr>
        <w:t>A Closer Look at Time of Decay for 100 ft</w:t>
      </w:r>
      <w:r w:rsidRPr="00A1721E">
        <w:rPr>
          <w:b/>
          <w:bCs/>
          <w:sz w:val="28"/>
          <w:szCs w:val="28"/>
          <w:vertAlign w:val="superscript"/>
        </w:rPr>
        <w:t>3</w:t>
      </w:r>
      <w:r w:rsidRPr="00A1721E">
        <w:rPr>
          <w:b/>
          <w:bCs/>
          <w:sz w:val="28"/>
          <w:szCs w:val="28"/>
        </w:rPr>
        <w:t xml:space="preserve"> Pipe Interstice</w:t>
      </w:r>
    </w:p>
    <w:tbl>
      <w:tblPr>
        <w:tblStyle w:val="TableGrid"/>
        <w:tblW w:w="0" w:type="auto"/>
        <w:jc w:val="center"/>
        <w:tblLook w:val="04A0" w:firstRow="1" w:lastRow="0" w:firstColumn="1" w:lastColumn="0" w:noHBand="0" w:noVBand="1"/>
      </w:tblPr>
      <w:tblGrid>
        <w:gridCol w:w="1077"/>
        <w:gridCol w:w="1258"/>
        <w:gridCol w:w="817"/>
        <w:gridCol w:w="877"/>
        <w:gridCol w:w="1077"/>
        <w:gridCol w:w="734"/>
        <w:gridCol w:w="877"/>
        <w:gridCol w:w="1198"/>
        <w:gridCol w:w="1350"/>
        <w:gridCol w:w="1260"/>
        <w:gridCol w:w="1170"/>
        <w:gridCol w:w="1255"/>
      </w:tblGrid>
      <w:tr w:rsidR="00A1721E" w:rsidRPr="008505F3" w14:paraId="0EE189BD" w14:textId="77777777" w:rsidTr="00E34BB3">
        <w:trPr>
          <w:jc w:val="center"/>
        </w:trPr>
        <w:tc>
          <w:tcPr>
            <w:tcW w:w="1077" w:type="dxa"/>
            <w:shd w:val="clear" w:color="auto" w:fill="6C406D"/>
            <w:vAlign w:val="center"/>
          </w:tcPr>
          <w:p w14:paraId="3811D136" w14:textId="77777777" w:rsidR="00A1721E" w:rsidRPr="00AC2344" w:rsidRDefault="00A1721E" w:rsidP="00A1721E">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Test</w:t>
            </w:r>
          </w:p>
        </w:tc>
        <w:tc>
          <w:tcPr>
            <w:tcW w:w="2952" w:type="dxa"/>
            <w:gridSpan w:val="3"/>
            <w:shd w:val="clear" w:color="auto" w:fill="6C406D"/>
            <w:vAlign w:val="bottom"/>
          </w:tcPr>
          <w:p w14:paraId="55292CAD" w14:textId="737BC0D3" w:rsidR="00A1721E" w:rsidRPr="00AC2344" w:rsidRDefault="00A1721E" w:rsidP="00A1721E">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Initial Atmospheric (At) Pressure</w:t>
            </w:r>
          </w:p>
        </w:tc>
        <w:tc>
          <w:tcPr>
            <w:tcW w:w="2688" w:type="dxa"/>
            <w:gridSpan w:val="3"/>
            <w:shd w:val="clear" w:color="auto" w:fill="6C406D"/>
            <w:vAlign w:val="center"/>
          </w:tcPr>
          <w:p w14:paraId="27BCBDC7" w14:textId="1CBB8B9F" w:rsidR="00A1721E" w:rsidRPr="00AC2344" w:rsidRDefault="00A1721E" w:rsidP="00A1721E">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At Test Pressure</w:t>
            </w:r>
          </w:p>
        </w:tc>
        <w:tc>
          <w:tcPr>
            <w:tcW w:w="4978" w:type="dxa"/>
            <w:gridSpan w:val="4"/>
            <w:shd w:val="clear" w:color="auto" w:fill="6C406D"/>
            <w:vAlign w:val="bottom"/>
          </w:tcPr>
          <w:p w14:paraId="4431996B" w14:textId="129124B2" w:rsidR="00A1721E" w:rsidRPr="00AC2344" w:rsidRDefault="00A1721E" w:rsidP="00A1721E">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 xml:space="preserve">Cumulative Volume of Air per </w:t>
            </w:r>
            <w:r w:rsidR="00FF1FBB">
              <w:rPr>
                <w:rFonts w:eastAsiaTheme="majorEastAsia" w:cstheme="minorHAnsi"/>
                <w:b/>
                <w:bCs/>
                <w:color w:val="FFFFFF" w:themeColor="background1"/>
                <w:sz w:val="24"/>
                <w:szCs w:val="24"/>
              </w:rPr>
              <w:t>psi</w:t>
            </w:r>
            <w:r w:rsidRPr="00AC2344">
              <w:rPr>
                <w:rFonts w:eastAsiaTheme="majorEastAsia" w:cstheme="minorHAnsi"/>
                <w:b/>
                <w:bCs/>
                <w:color w:val="FFFFFF" w:themeColor="background1"/>
                <w:sz w:val="24"/>
                <w:szCs w:val="24"/>
              </w:rPr>
              <w:t xml:space="preserve"> Test Pressure</w:t>
            </w:r>
          </w:p>
        </w:tc>
        <w:tc>
          <w:tcPr>
            <w:tcW w:w="1255" w:type="dxa"/>
            <w:shd w:val="clear" w:color="auto" w:fill="6C406D"/>
            <w:vAlign w:val="bottom"/>
          </w:tcPr>
          <w:p w14:paraId="3DD77CF5" w14:textId="77777777" w:rsidR="00A1721E" w:rsidRPr="00AC2344" w:rsidRDefault="00A1721E" w:rsidP="00A1721E">
            <w:pPr>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Air Loss</w:t>
            </w:r>
          </w:p>
        </w:tc>
      </w:tr>
      <w:tr w:rsidR="00A1721E" w14:paraId="5E8B670F" w14:textId="77777777" w:rsidTr="001763B6">
        <w:trPr>
          <w:jc w:val="center"/>
        </w:trPr>
        <w:tc>
          <w:tcPr>
            <w:tcW w:w="1077" w:type="dxa"/>
            <w:shd w:val="clear" w:color="auto" w:fill="C198C2"/>
          </w:tcPr>
          <w:p w14:paraId="4838C91E" w14:textId="77777777" w:rsidR="00A1721E" w:rsidRPr="00AC2344" w:rsidRDefault="00A1721E" w:rsidP="00DA0155">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Pressure</w:t>
            </w:r>
          </w:p>
        </w:tc>
        <w:tc>
          <w:tcPr>
            <w:tcW w:w="1258" w:type="dxa"/>
            <w:shd w:val="clear" w:color="auto" w:fill="C198C2"/>
          </w:tcPr>
          <w:p w14:paraId="458853FF" w14:textId="73E539A1"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P1</w:t>
            </w:r>
          </w:p>
        </w:tc>
        <w:tc>
          <w:tcPr>
            <w:tcW w:w="1694" w:type="dxa"/>
            <w:gridSpan w:val="2"/>
            <w:shd w:val="clear" w:color="auto" w:fill="C198C2"/>
          </w:tcPr>
          <w:p w14:paraId="3C5BE97C" w14:textId="332CBF4A"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V1</w:t>
            </w:r>
          </w:p>
        </w:tc>
        <w:tc>
          <w:tcPr>
            <w:tcW w:w="1077" w:type="dxa"/>
            <w:shd w:val="clear" w:color="auto" w:fill="C198C2"/>
          </w:tcPr>
          <w:p w14:paraId="2D18FDEF" w14:textId="6C1C50E4"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P2</w:t>
            </w:r>
          </w:p>
        </w:tc>
        <w:tc>
          <w:tcPr>
            <w:tcW w:w="1611" w:type="dxa"/>
            <w:gridSpan w:val="2"/>
            <w:shd w:val="clear" w:color="auto" w:fill="C198C2"/>
          </w:tcPr>
          <w:p w14:paraId="7AC8B058" w14:textId="74E5061D"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V2</w:t>
            </w:r>
          </w:p>
        </w:tc>
        <w:tc>
          <w:tcPr>
            <w:tcW w:w="2548" w:type="dxa"/>
            <w:gridSpan w:val="2"/>
            <w:shd w:val="clear" w:color="auto" w:fill="C198C2"/>
          </w:tcPr>
          <w:p w14:paraId="1F0FF945" w14:textId="68682FB7"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Added</w:t>
            </w:r>
          </w:p>
        </w:tc>
        <w:tc>
          <w:tcPr>
            <w:tcW w:w="2430" w:type="dxa"/>
            <w:gridSpan w:val="2"/>
            <w:shd w:val="clear" w:color="auto" w:fill="C198C2"/>
          </w:tcPr>
          <w:p w14:paraId="66B68AA2" w14:textId="767BCE1E" w:rsidR="00A1721E" w:rsidRPr="00AC2344" w:rsidRDefault="00A1721E" w:rsidP="00DA0155">
            <w:pPr>
              <w:jc w:val="center"/>
              <w:rPr>
                <w:rFonts w:ascii="Calibri" w:eastAsiaTheme="majorEastAsia" w:hAnsi="Calibri" w:cs="Calibri"/>
                <w:b/>
                <w:bCs/>
                <w:color w:val="FFFFFF" w:themeColor="background1"/>
                <w:sz w:val="24"/>
                <w:szCs w:val="24"/>
              </w:rPr>
            </w:pPr>
            <w:r>
              <w:rPr>
                <w:rFonts w:ascii="Calibri" w:eastAsiaTheme="majorEastAsia" w:hAnsi="Calibri" w:cs="Calibri"/>
                <w:b/>
                <w:bCs/>
                <w:color w:val="FFFFFF" w:themeColor="background1"/>
                <w:sz w:val="24"/>
                <w:szCs w:val="24"/>
              </w:rPr>
              <w:t>Lost</w:t>
            </w:r>
          </w:p>
        </w:tc>
        <w:tc>
          <w:tcPr>
            <w:tcW w:w="1255" w:type="dxa"/>
            <w:shd w:val="clear" w:color="auto" w:fill="C198C2"/>
          </w:tcPr>
          <w:p w14:paraId="5D108A02" w14:textId="6B0C1983" w:rsidR="00A1721E" w:rsidRPr="00AC2344" w:rsidRDefault="00A1721E" w:rsidP="00DA0155">
            <w:pPr>
              <w:jc w:val="center"/>
              <w:rPr>
                <w:rFonts w:ascii="Calibri" w:eastAsiaTheme="majorEastAsia" w:hAnsi="Calibri" w:cs="Calibri"/>
                <w:b/>
                <w:bCs/>
                <w:color w:val="FFFFFF" w:themeColor="background1"/>
                <w:sz w:val="24"/>
                <w:szCs w:val="24"/>
              </w:rPr>
            </w:pPr>
            <w:r w:rsidRPr="00AC2344">
              <w:rPr>
                <w:rFonts w:ascii="Calibri" w:eastAsiaTheme="majorEastAsia" w:hAnsi="Calibri" w:cs="Calibri"/>
                <w:b/>
                <w:bCs/>
                <w:color w:val="FFFFFF" w:themeColor="background1"/>
                <w:sz w:val="24"/>
                <w:szCs w:val="24"/>
              </w:rPr>
              <w:t xml:space="preserve">Per </w:t>
            </w:r>
            <w:r w:rsidR="00FF1FBB">
              <w:rPr>
                <w:rFonts w:ascii="Calibri" w:eastAsiaTheme="majorEastAsia" w:hAnsi="Calibri" w:cs="Calibri"/>
                <w:b/>
                <w:bCs/>
                <w:color w:val="FFFFFF" w:themeColor="background1"/>
                <w:sz w:val="24"/>
                <w:szCs w:val="24"/>
              </w:rPr>
              <w:t>psi</w:t>
            </w:r>
          </w:p>
        </w:tc>
      </w:tr>
      <w:tr w:rsidR="00A1721E" w14:paraId="3078AEB5" w14:textId="77777777" w:rsidTr="001763B6">
        <w:trPr>
          <w:jc w:val="center"/>
        </w:trPr>
        <w:tc>
          <w:tcPr>
            <w:tcW w:w="1077" w:type="dxa"/>
            <w:vAlign w:val="center"/>
          </w:tcPr>
          <w:p w14:paraId="4D9D7C28" w14:textId="77777777"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p</w:t>
            </w:r>
            <w:r w:rsidRPr="00E93E6D">
              <w:rPr>
                <w:rFonts w:ascii="Times New Roman" w:eastAsiaTheme="majorEastAsia" w:hAnsi="Times New Roman" w:cs="Times New Roman"/>
                <w:b/>
                <w:bCs/>
              </w:rPr>
              <w:t>sig</w:t>
            </w:r>
          </w:p>
        </w:tc>
        <w:tc>
          <w:tcPr>
            <w:tcW w:w="1258" w:type="dxa"/>
            <w:vAlign w:val="center"/>
          </w:tcPr>
          <w:p w14:paraId="2DB0F18F" w14:textId="0BB2942C"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psia</w:t>
            </w:r>
          </w:p>
        </w:tc>
        <w:tc>
          <w:tcPr>
            <w:tcW w:w="817" w:type="dxa"/>
            <w:vAlign w:val="center"/>
          </w:tcPr>
          <w:p w14:paraId="782FCB6B" w14:textId="5D06F832" w:rsidR="00A1721E" w:rsidRPr="00E93E6D" w:rsidRDefault="006A78C2"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00A1721E">
              <w:rPr>
                <w:rFonts w:ascii="Times New Roman" w:eastAsiaTheme="majorEastAsia" w:hAnsi="Times New Roman" w:cs="Times New Roman"/>
                <w:b/>
                <w:bCs/>
              </w:rPr>
              <w:t>t3</w:t>
            </w:r>
          </w:p>
        </w:tc>
        <w:tc>
          <w:tcPr>
            <w:tcW w:w="877" w:type="dxa"/>
            <w:vAlign w:val="center"/>
          </w:tcPr>
          <w:p w14:paraId="5C9BCB38" w14:textId="2D02966B"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gallons</w:t>
            </w:r>
          </w:p>
        </w:tc>
        <w:tc>
          <w:tcPr>
            <w:tcW w:w="1077" w:type="dxa"/>
            <w:vAlign w:val="center"/>
          </w:tcPr>
          <w:p w14:paraId="5FD00D37" w14:textId="0A318F11"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psig</w:t>
            </w:r>
          </w:p>
        </w:tc>
        <w:tc>
          <w:tcPr>
            <w:tcW w:w="734" w:type="dxa"/>
            <w:vAlign w:val="center"/>
          </w:tcPr>
          <w:p w14:paraId="24FD9FB7" w14:textId="4E82517F"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ft3</w:t>
            </w:r>
          </w:p>
        </w:tc>
        <w:tc>
          <w:tcPr>
            <w:tcW w:w="877" w:type="dxa"/>
            <w:vAlign w:val="center"/>
          </w:tcPr>
          <w:p w14:paraId="30E4ED39" w14:textId="20DD3068"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198" w:type="dxa"/>
            <w:vAlign w:val="center"/>
          </w:tcPr>
          <w:p w14:paraId="56934B42" w14:textId="7CC85B2E"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350" w:type="dxa"/>
            <w:vAlign w:val="center"/>
          </w:tcPr>
          <w:p w14:paraId="7FB56D44" w14:textId="651AE9AE"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g</w:t>
            </w:r>
            <w:r w:rsidRPr="00E93E6D">
              <w:rPr>
                <w:rFonts w:ascii="Times New Roman" w:eastAsiaTheme="majorEastAsia" w:hAnsi="Times New Roman" w:cs="Times New Roman"/>
                <w:b/>
                <w:bCs/>
              </w:rPr>
              <w:t>allons</w:t>
            </w:r>
          </w:p>
        </w:tc>
        <w:tc>
          <w:tcPr>
            <w:tcW w:w="1260" w:type="dxa"/>
            <w:vAlign w:val="center"/>
          </w:tcPr>
          <w:p w14:paraId="6DF81768" w14:textId="13E5C350" w:rsidR="00A1721E" w:rsidRPr="00E93E6D" w:rsidRDefault="00A1721E" w:rsidP="00A1721E">
            <w:pPr>
              <w:jc w:val="center"/>
              <w:rPr>
                <w:rFonts w:ascii="Times New Roman" w:eastAsiaTheme="majorEastAsia" w:hAnsi="Times New Roman" w:cs="Times New Roman"/>
                <w:b/>
                <w:bCs/>
              </w:rPr>
            </w:pPr>
            <w:r>
              <w:rPr>
                <w:rFonts w:ascii="Times New Roman" w:eastAsiaTheme="majorEastAsia" w:hAnsi="Times New Roman" w:cs="Times New Roman"/>
                <w:b/>
                <w:bCs/>
              </w:rPr>
              <w:t>f</w:t>
            </w:r>
            <w:r w:rsidRPr="00E93E6D">
              <w:rPr>
                <w:rFonts w:ascii="Times New Roman" w:eastAsiaTheme="majorEastAsia" w:hAnsi="Times New Roman" w:cs="Times New Roman"/>
                <w:b/>
                <w:bCs/>
              </w:rPr>
              <w:t>t</w:t>
            </w:r>
            <w:r w:rsidRPr="00E93E6D">
              <w:rPr>
                <w:rFonts w:ascii="Times New Roman" w:eastAsiaTheme="majorEastAsia" w:hAnsi="Times New Roman" w:cs="Times New Roman"/>
                <w:b/>
                <w:bCs/>
                <w:vertAlign w:val="superscript"/>
              </w:rPr>
              <w:t>3</w:t>
            </w:r>
          </w:p>
        </w:tc>
        <w:tc>
          <w:tcPr>
            <w:tcW w:w="1170" w:type="dxa"/>
            <w:vAlign w:val="center"/>
          </w:tcPr>
          <w:p w14:paraId="57A97CA5" w14:textId="07068889" w:rsidR="00A1721E" w:rsidRPr="00E93E6D" w:rsidRDefault="00A1721E" w:rsidP="00A1721E">
            <w:pPr>
              <w:jc w:val="center"/>
              <w:rPr>
                <w:rFonts w:ascii="Times New Roman" w:eastAsiaTheme="majorEastAsia" w:hAnsi="Times New Roman" w:cs="Times New Roman"/>
                <w:b/>
                <w:bCs/>
              </w:rPr>
            </w:pPr>
            <w:r w:rsidRPr="00E93E6D">
              <w:rPr>
                <w:rFonts w:ascii="Times New Roman" w:eastAsiaTheme="majorEastAsia" w:hAnsi="Times New Roman" w:cs="Times New Roman"/>
                <w:b/>
                <w:bCs/>
              </w:rPr>
              <w:t>gallons</w:t>
            </w:r>
          </w:p>
        </w:tc>
        <w:tc>
          <w:tcPr>
            <w:tcW w:w="1255" w:type="dxa"/>
            <w:vAlign w:val="center"/>
          </w:tcPr>
          <w:p w14:paraId="051923A2" w14:textId="34B37CFF" w:rsidR="00A1721E" w:rsidRPr="00E93E6D" w:rsidRDefault="00A1721E" w:rsidP="00A1721E">
            <w:pPr>
              <w:jc w:val="center"/>
              <w:rPr>
                <w:rFonts w:ascii="Times New Roman" w:eastAsiaTheme="majorEastAsia" w:hAnsi="Times New Roman" w:cs="Times New Roman"/>
                <w:b/>
                <w:bCs/>
              </w:rPr>
            </w:pPr>
            <w:r w:rsidRPr="00E93E6D">
              <w:rPr>
                <w:rFonts w:ascii="Times New Roman" w:eastAsiaTheme="majorEastAsia" w:hAnsi="Times New Roman" w:cs="Times New Roman"/>
                <w:b/>
                <w:bCs/>
              </w:rPr>
              <w:t>gallons</w:t>
            </w:r>
          </w:p>
        </w:tc>
      </w:tr>
      <w:tr w:rsidR="00A1721E" w14:paraId="6C0A9634" w14:textId="77777777" w:rsidTr="001763B6">
        <w:trPr>
          <w:jc w:val="center"/>
        </w:trPr>
        <w:tc>
          <w:tcPr>
            <w:tcW w:w="1077" w:type="dxa"/>
            <w:vAlign w:val="bottom"/>
          </w:tcPr>
          <w:p w14:paraId="20D319B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10.0</w:t>
            </w:r>
          </w:p>
        </w:tc>
        <w:tc>
          <w:tcPr>
            <w:tcW w:w="1258" w:type="dxa"/>
            <w:vAlign w:val="bottom"/>
          </w:tcPr>
          <w:p w14:paraId="5D8E51A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37DF5B2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168.1</w:t>
            </w:r>
          </w:p>
        </w:tc>
        <w:tc>
          <w:tcPr>
            <w:tcW w:w="877" w:type="dxa"/>
            <w:vAlign w:val="bottom"/>
          </w:tcPr>
          <w:p w14:paraId="0EB86E5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1257.4</w:t>
            </w:r>
          </w:p>
        </w:tc>
        <w:tc>
          <w:tcPr>
            <w:tcW w:w="1077" w:type="dxa"/>
            <w:vAlign w:val="bottom"/>
          </w:tcPr>
          <w:p w14:paraId="546EAA0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24.7</w:t>
            </w:r>
          </w:p>
        </w:tc>
        <w:tc>
          <w:tcPr>
            <w:tcW w:w="734" w:type="dxa"/>
            <w:vAlign w:val="bottom"/>
          </w:tcPr>
          <w:p w14:paraId="347E540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6D6B00F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3D11BF54"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68.1</w:t>
            </w:r>
          </w:p>
        </w:tc>
        <w:tc>
          <w:tcPr>
            <w:tcW w:w="1350" w:type="dxa"/>
            <w:vAlign w:val="bottom"/>
          </w:tcPr>
          <w:p w14:paraId="6CE5D60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509.3</w:t>
            </w:r>
          </w:p>
        </w:tc>
        <w:tc>
          <w:tcPr>
            <w:tcW w:w="1260" w:type="dxa"/>
            <w:vAlign w:val="bottom"/>
          </w:tcPr>
          <w:p w14:paraId="4851971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0</w:t>
            </w:r>
          </w:p>
        </w:tc>
        <w:tc>
          <w:tcPr>
            <w:tcW w:w="1170" w:type="dxa"/>
            <w:vAlign w:val="bottom"/>
          </w:tcPr>
          <w:p w14:paraId="7D1D928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0</w:t>
            </w:r>
          </w:p>
        </w:tc>
        <w:tc>
          <w:tcPr>
            <w:tcW w:w="1255" w:type="dxa"/>
            <w:vAlign w:val="bottom"/>
          </w:tcPr>
          <w:p w14:paraId="728B7B6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A1721E" w14:paraId="4066C3EF" w14:textId="77777777" w:rsidTr="001763B6">
        <w:trPr>
          <w:jc w:val="center"/>
        </w:trPr>
        <w:tc>
          <w:tcPr>
            <w:tcW w:w="1077" w:type="dxa"/>
            <w:vAlign w:val="bottom"/>
          </w:tcPr>
          <w:p w14:paraId="6D313D1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9.0</w:t>
            </w:r>
          </w:p>
        </w:tc>
        <w:tc>
          <w:tcPr>
            <w:tcW w:w="1258" w:type="dxa"/>
            <w:vAlign w:val="bottom"/>
          </w:tcPr>
          <w:p w14:paraId="1502042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09665A2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161.3</w:t>
            </w:r>
          </w:p>
        </w:tc>
        <w:tc>
          <w:tcPr>
            <w:tcW w:w="877" w:type="dxa"/>
            <w:vAlign w:val="bottom"/>
          </w:tcPr>
          <w:p w14:paraId="369D926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1206.4</w:t>
            </w:r>
          </w:p>
        </w:tc>
        <w:tc>
          <w:tcPr>
            <w:tcW w:w="1077" w:type="dxa"/>
            <w:vAlign w:val="bottom"/>
          </w:tcPr>
          <w:p w14:paraId="5605C258"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23.7</w:t>
            </w:r>
          </w:p>
        </w:tc>
        <w:tc>
          <w:tcPr>
            <w:tcW w:w="734" w:type="dxa"/>
            <w:vAlign w:val="bottom"/>
          </w:tcPr>
          <w:p w14:paraId="35FD96C4"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5C8DAD26"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423883B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61.3</w:t>
            </w:r>
          </w:p>
        </w:tc>
        <w:tc>
          <w:tcPr>
            <w:tcW w:w="1350" w:type="dxa"/>
            <w:vAlign w:val="bottom"/>
          </w:tcPr>
          <w:p w14:paraId="0D22C9F2"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458.3</w:t>
            </w:r>
          </w:p>
        </w:tc>
        <w:tc>
          <w:tcPr>
            <w:tcW w:w="1260" w:type="dxa"/>
            <w:vAlign w:val="bottom"/>
          </w:tcPr>
          <w:p w14:paraId="0AAA0C0E"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6.8</w:t>
            </w:r>
          </w:p>
        </w:tc>
        <w:tc>
          <w:tcPr>
            <w:tcW w:w="1170" w:type="dxa"/>
            <w:vAlign w:val="bottom"/>
          </w:tcPr>
          <w:p w14:paraId="389D1EF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c>
          <w:tcPr>
            <w:tcW w:w="1255" w:type="dxa"/>
            <w:vAlign w:val="bottom"/>
          </w:tcPr>
          <w:p w14:paraId="7EB9FE8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A1721E" w14:paraId="4444296D" w14:textId="77777777" w:rsidTr="001763B6">
        <w:trPr>
          <w:jc w:val="center"/>
        </w:trPr>
        <w:tc>
          <w:tcPr>
            <w:tcW w:w="1077" w:type="dxa"/>
            <w:vAlign w:val="bottom"/>
          </w:tcPr>
          <w:p w14:paraId="41776C8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8.0</w:t>
            </w:r>
          </w:p>
        </w:tc>
        <w:tc>
          <w:tcPr>
            <w:tcW w:w="1258" w:type="dxa"/>
            <w:vAlign w:val="bottom"/>
          </w:tcPr>
          <w:p w14:paraId="1D8B8CE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0DA9383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154.5</w:t>
            </w:r>
          </w:p>
        </w:tc>
        <w:tc>
          <w:tcPr>
            <w:tcW w:w="877" w:type="dxa"/>
            <w:vAlign w:val="bottom"/>
          </w:tcPr>
          <w:p w14:paraId="2FDD3ABE"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1155.5</w:t>
            </w:r>
          </w:p>
        </w:tc>
        <w:tc>
          <w:tcPr>
            <w:tcW w:w="1077" w:type="dxa"/>
            <w:vAlign w:val="bottom"/>
          </w:tcPr>
          <w:p w14:paraId="5523526E"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22.7</w:t>
            </w:r>
          </w:p>
        </w:tc>
        <w:tc>
          <w:tcPr>
            <w:tcW w:w="734" w:type="dxa"/>
            <w:vAlign w:val="bottom"/>
          </w:tcPr>
          <w:p w14:paraId="471E23C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6A4F264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797CCA08"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54.5</w:t>
            </w:r>
          </w:p>
        </w:tc>
        <w:tc>
          <w:tcPr>
            <w:tcW w:w="1350" w:type="dxa"/>
            <w:vAlign w:val="bottom"/>
          </w:tcPr>
          <w:p w14:paraId="435F9D5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407.4</w:t>
            </w:r>
          </w:p>
        </w:tc>
        <w:tc>
          <w:tcPr>
            <w:tcW w:w="1260" w:type="dxa"/>
            <w:vAlign w:val="bottom"/>
          </w:tcPr>
          <w:p w14:paraId="462456B1"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13.6</w:t>
            </w:r>
          </w:p>
        </w:tc>
        <w:tc>
          <w:tcPr>
            <w:tcW w:w="1170" w:type="dxa"/>
            <w:vAlign w:val="bottom"/>
          </w:tcPr>
          <w:p w14:paraId="7B1EABB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101.9</w:t>
            </w:r>
          </w:p>
        </w:tc>
        <w:tc>
          <w:tcPr>
            <w:tcW w:w="1255" w:type="dxa"/>
            <w:vAlign w:val="bottom"/>
          </w:tcPr>
          <w:p w14:paraId="62ADE55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A1721E" w14:paraId="7263DAA0" w14:textId="77777777" w:rsidTr="001763B6">
        <w:trPr>
          <w:jc w:val="center"/>
        </w:trPr>
        <w:tc>
          <w:tcPr>
            <w:tcW w:w="1077" w:type="dxa"/>
            <w:vAlign w:val="bottom"/>
          </w:tcPr>
          <w:p w14:paraId="05F606E1"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7.0</w:t>
            </w:r>
          </w:p>
        </w:tc>
        <w:tc>
          <w:tcPr>
            <w:tcW w:w="1258" w:type="dxa"/>
            <w:vAlign w:val="bottom"/>
          </w:tcPr>
          <w:p w14:paraId="4A7295C4"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28E86A9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147.7</w:t>
            </w:r>
          </w:p>
        </w:tc>
        <w:tc>
          <w:tcPr>
            <w:tcW w:w="877" w:type="dxa"/>
            <w:vAlign w:val="bottom"/>
          </w:tcPr>
          <w:p w14:paraId="774E6D1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1104.6</w:t>
            </w:r>
          </w:p>
        </w:tc>
        <w:tc>
          <w:tcPr>
            <w:tcW w:w="1077" w:type="dxa"/>
            <w:vAlign w:val="bottom"/>
          </w:tcPr>
          <w:p w14:paraId="16BBC85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21.7</w:t>
            </w:r>
          </w:p>
        </w:tc>
        <w:tc>
          <w:tcPr>
            <w:tcW w:w="734" w:type="dxa"/>
            <w:vAlign w:val="bottom"/>
          </w:tcPr>
          <w:p w14:paraId="3D01D2C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09FFEAF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39E5FB4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47.7</w:t>
            </w:r>
          </w:p>
        </w:tc>
        <w:tc>
          <w:tcPr>
            <w:tcW w:w="1350" w:type="dxa"/>
            <w:vAlign w:val="bottom"/>
          </w:tcPr>
          <w:p w14:paraId="46E645D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356.5</w:t>
            </w:r>
          </w:p>
        </w:tc>
        <w:tc>
          <w:tcPr>
            <w:tcW w:w="1260" w:type="dxa"/>
            <w:vAlign w:val="bottom"/>
          </w:tcPr>
          <w:p w14:paraId="0B12EC0E"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20.4</w:t>
            </w:r>
          </w:p>
        </w:tc>
        <w:tc>
          <w:tcPr>
            <w:tcW w:w="1170" w:type="dxa"/>
            <w:vAlign w:val="bottom"/>
          </w:tcPr>
          <w:p w14:paraId="6FF6947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152.8</w:t>
            </w:r>
          </w:p>
        </w:tc>
        <w:tc>
          <w:tcPr>
            <w:tcW w:w="1255" w:type="dxa"/>
            <w:vAlign w:val="bottom"/>
          </w:tcPr>
          <w:p w14:paraId="61AAD96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 </w:t>
            </w:r>
          </w:p>
        </w:tc>
      </w:tr>
      <w:tr w:rsidR="00A1721E" w14:paraId="781446C0" w14:textId="77777777" w:rsidTr="001763B6">
        <w:trPr>
          <w:jc w:val="center"/>
        </w:trPr>
        <w:tc>
          <w:tcPr>
            <w:tcW w:w="1077" w:type="dxa"/>
            <w:vAlign w:val="bottom"/>
          </w:tcPr>
          <w:p w14:paraId="7BC7168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6.0</w:t>
            </w:r>
          </w:p>
        </w:tc>
        <w:tc>
          <w:tcPr>
            <w:tcW w:w="1258" w:type="dxa"/>
            <w:vAlign w:val="bottom"/>
          </w:tcPr>
          <w:p w14:paraId="1FB7E9D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6D9200B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140.8</w:t>
            </w:r>
          </w:p>
        </w:tc>
        <w:tc>
          <w:tcPr>
            <w:tcW w:w="877" w:type="dxa"/>
            <w:vAlign w:val="bottom"/>
          </w:tcPr>
          <w:p w14:paraId="15326E1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1053.7</w:t>
            </w:r>
          </w:p>
        </w:tc>
        <w:tc>
          <w:tcPr>
            <w:tcW w:w="1077" w:type="dxa"/>
            <w:vAlign w:val="bottom"/>
          </w:tcPr>
          <w:p w14:paraId="4AB6E4F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20.7</w:t>
            </w:r>
          </w:p>
        </w:tc>
        <w:tc>
          <w:tcPr>
            <w:tcW w:w="734" w:type="dxa"/>
            <w:vAlign w:val="bottom"/>
          </w:tcPr>
          <w:p w14:paraId="6579B0F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0885DAA8"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12220EF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40.8</w:t>
            </w:r>
          </w:p>
        </w:tc>
        <w:tc>
          <w:tcPr>
            <w:tcW w:w="1350" w:type="dxa"/>
            <w:vAlign w:val="bottom"/>
          </w:tcPr>
          <w:p w14:paraId="3FA5BCF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305.6</w:t>
            </w:r>
          </w:p>
        </w:tc>
        <w:tc>
          <w:tcPr>
            <w:tcW w:w="1260" w:type="dxa"/>
            <w:vAlign w:val="bottom"/>
          </w:tcPr>
          <w:p w14:paraId="544F9E1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27.2</w:t>
            </w:r>
          </w:p>
        </w:tc>
        <w:tc>
          <w:tcPr>
            <w:tcW w:w="1170" w:type="dxa"/>
            <w:vAlign w:val="bottom"/>
          </w:tcPr>
          <w:p w14:paraId="0D706E9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203.7</w:t>
            </w:r>
          </w:p>
        </w:tc>
        <w:tc>
          <w:tcPr>
            <w:tcW w:w="1255" w:type="dxa"/>
            <w:vAlign w:val="bottom"/>
          </w:tcPr>
          <w:p w14:paraId="2D502E7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A1721E" w14:paraId="079F8D58" w14:textId="77777777" w:rsidTr="001763B6">
        <w:trPr>
          <w:jc w:val="center"/>
        </w:trPr>
        <w:tc>
          <w:tcPr>
            <w:tcW w:w="1077" w:type="dxa"/>
            <w:vAlign w:val="bottom"/>
          </w:tcPr>
          <w:p w14:paraId="3CEB2FAF"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b/>
                <w:bCs/>
              </w:rPr>
              <w:t>5.0</w:t>
            </w:r>
          </w:p>
        </w:tc>
        <w:tc>
          <w:tcPr>
            <w:tcW w:w="1258" w:type="dxa"/>
            <w:vAlign w:val="bottom"/>
          </w:tcPr>
          <w:p w14:paraId="259110D6"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14.7</w:t>
            </w:r>
          </w:p>
        </w:tc>
        <w:tc>
          <w:tcPr>
            <w:tcW w:w="817" w:type="dxa"/>
            <w:vAlign w:val="bottom"/>
          </w:tcPr>
          <w:p w14:paraId="493FA76D"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134.0</w:t>
            </w:r>
          </w:p>
        </w:tc>
        <w:tc>
          <w:tcPr>
            <w:tcW w:w="877" w:type="dxa"/>
            <w:vAlign w:val="bottom"/>
          </w:tcPr>
          <w:p w14:paraId="2A06D797"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1002.7</w:t>
            </w:r>
          </w:p>
        </w:tc>
        <w:tc>
          <w:tcPr>
            <w:tcW w:w="1077" w:type="dxa"/>
            <w:vAlign w:val="bottom"/>
          </w:tcPr>
          <w:p w14:paraId="63899146"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19.7</w:t>
            </w:r>
          </w:p>
        </w:tc>
        <w:tc>
          <w:tcPr>
            <w:tcW w:w="734" w:type="dxa"/>
            <w:vAlign w:val="bottom"/>
          </w:tcPr>
          <w:p w14:paraId="2F9706F8"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100.0</w:t>
            </w:r>
          </w:p>
        </w:tc>
        <w:tc>
          <w:tcPr>
            <w:tcW w:w="877" w:type="dxa"/>
            <w:vAlign w:val="bottom"/>
          </w:tcPr>
          <w:p w14:paraId="4FF31815"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748.1</w:t>
            </w:r>
          </w:p>
        </w:tc>
        <w:tc>
          <w:tcPr>
            <w:tcW w:w="1198" w:type="dxa"/>
            <w:vAlign w:val="bottom"/>
          </w:tcPr>
          <w:p w14:paraId="3BEFBC1D"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34.0</w:t>
            </w:r>
          </w:p>
        </w:tc>
        <w:tc>
          <w:tcPr>
            <w:tcW w:w="1350" w:type="dxa"/>
            <w:vAlign w:val="bottom"/>
          </w:tcPr>
          <w:p w14:paraId="7710803F"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254.6</w:t>
            </w:r>
          </w:p>
        </w:tc>
        <w:tc>
          <w:tcPr>
            <w:tcW w:w="1260" w:type="dxa"/>
            <w:vAlign w:val="bottom"/>
          </w:tcPr>
          <w:p w14:paraId="4F14D750"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34.0</w:t>
            </w:r>
          </w:p>
        </w:tc>
        <w:tc>
          <w:tcPr>
            <w:tcW w:w="1170" w:type="dxa"/>
            <w:vAlign w:val="bottom"/>
          </w:tcPr>
          <w:p w14:paraId="6D94FD96"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254.6</w:t>
            </w:r>
          </w:p>
        </w:tc>
        <w:tc>
          <w:tcPr>
            <w:tcW w:w="1255" w:type="dxa"/>
            <w:vAlign w:val="bottom"/>
          </w:tcPr>
          <w:p w14:paraId="07D1686B" w14:textId="77777777" w:rsidR="00A1721E" w:rsidRPr="00CF3FD3" w:rsidRDefault="00A1721E" w:rsidP="00DA0155">
            <w:pPr>
              <w:jc w:val="center"/>
              <w:rPr>
                <w:rFonts w:ascii="Times New Roman" w:eastAsiaTheme="majorEastAsia" w:hAnsi="Times New Roman" w:cs="Times New Roman"/>
              </w:rPr>
            </w:pPr>
            <w:r w:rsidRPr="007954D0">
              <w:rPr>
                <w:rFonts w:ascii="Times New Roman" w:eastAsia="Times New Roman" w:hAnsi="Times New Roman" w:cs="Times New Roman"/>
              </w:rPr>
              <w:t>50.9</w:t>
            </w:r>
          </w:p>
        </w:tc>
      </w:tr>
      <w:tr w:rsidR="00A1721E" w14:paraId="722A3118" w14:textId="77777777" w:rsidTr="001763B6">
        <w:trPr>
          <w:jc w:val="center"/>
        </w:trPr>
        <w:tc>
          <w:tcPr>
            <w:tcW w:w="1077" w:type="dxa"/>
            <w:vAlign w:val="bottom"/>
          </w:tcPr>
          <w:p w14:paraId="0EFE0C7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4.0</w:t>
            </w:r>
          </w:p>
        </w:tc>
        <w:tc>
          <w:tcPr>
            <w:tcW w:w="1258" w:type="dxa"/>
            <w:vAlign w:val="bottom"/>
          </w:tcPr>
          <w:p w14:paraId="4331CEA2"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68D0F1A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127.2</w:t>
            </w:r>
          </w:p>
        </w:tc>
        <w:tc>
          <w:tcPr>
            <w:tcW w:w="877" w:type="dxa"/>
            <w:vAlign w:val="bottom"/>
          </w:tcPr>
          <w:p w14:paraId="32D41EA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951.8</w:t>
            </w:r>
          </w:p>
        </w:tc>
        <w:tc>
          <w:tcPr>
            <w:tcW w:w="1077" w:type="dxa"/>
            <w:vAlign w:val="bottom"/>
          </w:tcPr>
          <w:p w14:paraId="0EA8342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18.7</w:t>
            </w:r>
          </w:p>
        </w:tc>
        <w:tc>
          <w:tcPr>
            <w:tcW w:w="734" w:type="dxa"/>
            <w:vAlign w:val="bottom"/>
          </w:tcPr>
          <w:p w14:paraId="65E65778"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50B68E7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0684D024"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27.2</w:t>
            </w:r>
          </w:p>
        </w:tc>
        <w:tc>
          <w:tcPr>
            <w:tcW w:w="1350" w:type="dxa"/>
            <w:vAlign w:val="bottom"/>
          </w:tcPr>
          <w:p w14:paraId="3031A52F"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203.7</w:t>
            </w:r>
          </w:p>
        </w:tc>
        <w:tc>
          <w:tcPr>
            <w:tcW w:w="1260" w:type="dxa"/>
            <w:vAlign w:val="bottom"/>
          </w:tcPr>
          <w:p w14:paraId="7B9AC71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40.8</w:t>
            </w:r>
          </w:p>
        </w:tc>
        <w:tc>
          <w:tcPr>
            <w:tcW w:w="1170" w:type="dxa"/>
            <w:vAlign w:val="bottom"/>
          </w:tcPr>
          <w:p w14:paraId="7BD41D48"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305.6</w:t>
            </w:r>
          </w:p>
        </w:tc>
        <w:tc>
          <w:tcPr>
            <w:tcW w:w="1255" w:type="dxa"/>
            <w:vAlign w:val="bottom"/>
          </w:tcPr>
          <w:p w14:paraId="13745D41"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A1721E" w14:paraId="028EC2C9" w14:textId="77777777" w:rsidTr="001763B6">
        <w:trPr>
          <w:jc w:val="center"/>
        </w:trPr>
        <w:tc>
          <w:tcPr>
            <w:tcW w:w="1077" w:type="dxa"/>
            <w:vAlign w:val="bottom"/>
          </w:tcPr>
          <w:p w14:paraId="57AA658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3.0</w:t>
            </w:r>
          </w:p>
        </w:tc>
        <w:tc>
          <w:tcPr>
            <w:tcW w:w="1258" w:type="dxa"/>
            <w:vAlign w:val="bottom"/>
          </w:tcPr>
          <w:p w14:paraId="3F068134"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77977D7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120.4</w:t>
            </w:r>
          </w:p>
        </w:tc>
        <w:tc>
          <w:tcPr>
            <w:tcW w:w="877" w:type="dxa"/>
            <w:vAlign w:val="bottom"/>
          </w:tcPr>
          <w:p w14:paraId="09B4DBFB"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900.9</w:t>
            </w:r>
          </w:p>
        </w:tc>
        <w:tc>
          <w:tcPr>
            <w:tcW w:w="1077" w:type="dxa"/>
            <w:vAlign w:val="bottom"/>
          </w:tcPr>
          <w:p w14:paraId="7A67E40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17.7</w:t>
            </w:r>
          </w:p>
        </w:tc>
        <w:tc>
          <w:tcPr>
            <w:tcW w:w="734" w:type="dxa"/>
            <w:vAlign w:val="bottom"/>
          </w:tcPr>
          <w:p w14:paraId="7EA2E09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498DEB39"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6485CDB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20.4</w:t>
            </w:r>
          </w:p>
        </w:tc>
        <w:tc>
          <w:tcPr>
            <w:tcW w:w="1350" w:type="dxa"/>
            <w:vAlign w:val="bottom"/>
          </w:tcPr>
          <w:p w14:paraId="7C3291F1"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152.8</w:t>
            </w:r>
          </w:p>
        </w:tc>
        <w:tc>
          <w:tcPr>
            <w:tcW w:w="1260" w:type="dxa"/>
            <w:vAlign w:val="bottom"/>
          </w:tcPr>
          <w:p w14:paraId="3B15B2E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47.7</w:t>
            </w:r>
          </w:p>
        </w:tc>
        <w:tc>
          <w:tcPr>
            <w:tcW w:w="1170" w:type="dxa"/>
            <w:vAlign w:val="bottom"/>
          </w:tcPr>
          <w:p w14:paraId="4A7E08F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356.5</w:t>
            </w:r>
          </w:p>
        </w:tc>
        <w:tc>
          <w:tcPr>
            <w:tcW w:w="1255" w:type="dxa"/>
            <w:vAlign w:val="bottom"/>
          </w:tcPr>
          <w:p w14:paraId="602B920C"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A1721E" w14:paraId="67E7B5F8" w14:textId="77777777" w:rsidTr="001763B6">
        <w:trPr>
          <w:jc w:val="center"/>
        </w:trPr>
        <w:tc>
          <w:tcPr>
            <w:tcW w:w="1077" w:type="dxa"/>
            <w:vAlign w:val="bottom"/>
          </w:tcPr>
          <w:p w14:paraId="39D34621"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2.0</w:t>
            </w:r>
          </w:p>
        </w:tc>
        <w:tc>
          <w:tcPr>
            <w:tcW w:w="1258" w:type="dxa"/>
            <w:vAlign w:val="bottom"/>
          </w:tcPr>
          <w:p w14:paraId="793620CD"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2C954DE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113.6</w:t>
            </w:r>
          </w:p>
        </w:tc>
        <w:tc>
          <w:tcPr>
            <w:tcW w:w="877" w:type="dxa"/>
            <w:vAlign w:val="bottom"/>
          </w:tcPr>
          <w:p w14:paraId="76D9C937"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850.0</w:t>
            </w:r>
          </w:p>
        </w:tc>
        <w:tc>
          <w:tcPr>
            <w:tcW w:w="1077" w:type="dxa"/>
            <w:vAlign w:val="bottom"/>
          </w:tcPr>
          <w:p w14:paraId="1C09355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16.7</w:t>
            </w:r>
          </w:p>
        </w:tc>
        <w:tc>
          <w:tcPr>
            <w:tcW w:w="734" w:type="dxa"/>
            <w:vAlign w:val="bottom"/>
          </w:tcPr>
          <w:p w14:paraId="284F6BD3"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09E839C0"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2CFC21CA"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13.6</w:t>
            </w:r>
          </w:p>
        </w:tc>
        <w:tc>
          <w:tcPr>
            <w:tcW w:w="1350" w:type="dxa"/>
            <w:vAlign w:val="bottom"/>
          </w:tcPr>
          <w:p w14:paraId="5FA90E35"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101.9</w:t>
            </w:r>
          </w:p>
        </w:tc>
        <w:tc>
          <w:tcPr>
            <w:tcW w:w="1260" w:type="dxa"/>
            <w:vAlign w:val="bottom"/>
          </w:tcPr>
          <w:p w14:paraId="7393008F"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54.5</w:t>
            </w:r>
          </w:p>
        </w:tc>
        <w:tc>
          <w:tcPr>
            <w:tcW w:w="1170" w:type="dxa"/>
            <w:vAlign w:val="bottom"/>
          </w:tcPr>
          <w:p w14:paraId="69897112"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407.4</w:t>
            </w:r>
          </w:p>
        </w:tc>
        <w:tc>
          <w:tcPr>
            <w:tcW w:w="1255" w:type="dxa"/>
            <w:vAlign w:val="bottom"/>
          </w:tcPr>
          <w:p w14:paraId="58C3BAF2" w14:textId="77777777" w:rsidR="00A1721E" w:rsidRPr="00E93E6D"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A1721E" w14:paraId="0668FD4C" w14:textId="77777777" w:rsidTr="001763B6">
        <w:trPr>
          <w:jc w:val="center"/>
        </w:trPr>
        <w:tc>
          <w:tcPr>
            <w:tcW w:w="1077" w:type="dxa"/>
            <w:vAlign w:val="bottom"/>
          </w:tcPr>
          <w:p w14:paraId="3F3CE60D"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1.0</w:t>
            </w:r>
          </w:p>
        </w:tc>
        <w:tc>
          <w:tcPr>
            <w:tcW w:w="1258" w:type="dxa"/>
            <w:vAlign w:val="bottom"/>
          </w:tcPr>
          <w:p w14:paraId="1E525D56"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58D37333"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106.8</w:t>
            </w:r>
          </w:p>
        </w:tc>
        <w:tc>
          <w:tcPr>
            <w:tcW w:w="877" w:type="dxa"/>
            <w:vAlign w:val="bottom"/>
          </w:tcPr>
          <w:p w14:paraId="42F745E4"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799.0</w:t>
            </w:r>
          </w:p>
        </w:tc>
        <w:tc>
          <w:tcPr>
            <w:tcW w:w="1077" w:type="dxa"/>
            <w:vAlign w:val="bottom"/>
          </w:tcPr>
          <w:p w14:paraId="234117EB"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15.7</w:t>
            </w:r>
          </w:p>
        </w:tc>
        <w:tc>
          <w:tcPr>
            <w:tcW w:w="734" w:type="dxa"/>
            <w:vAlign w:val="bottom"/>
          </w:tcPr>
          <w:p w14:paraId="133F4EEB"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7EC337DA"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2242A606"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6.8</w:t>
            </w:r>
          </w:p>
        </w:tc>
        <w:tc>
          <w:tcPr>
            <w:tcW w:w="1350" w:type="dxa"/>
            <w:vAlign w:val="bottom"/>
          </w:tcPr>
          <w:p w14:paraId="71E80985"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c>
          <w:tcPr>
            <w:tcW w:w="1260" w:type="dxa"/>
            <w:vAlign w:val="bottom"/>
          </w:tcPr>
          <w:p w14:paraId="6DC22F3F"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61.3</w:t>
            </w:r>
          </w:p>
        </w:tc>
        <w:tc>
          <w:tcPr>
            <w:tcW w:w="1170" w:type="dxa"/>
            <w:vAlign w:val="bottom"/>
          </w:tcPr>
          <w:p w14:paraId="4D9B6E82"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458.3</w:t>
            </w:r>
          </w:p>
        </w:tc>
        <w:tc>
          <w:tcPr>
            <w:tcW w:w="1255" w:type="dxa"/>
            <w:vAlign w:val="bottom"/>
          </w:tcPr>
          <w:p w14:paraId="5EEB5D59"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r w:rsidR="00A1721E" w14:paraId="652334A8" w14:textId="77777777" w:rsidTr="001763B6">
        <w:trPr>
          <w:jc w:val="center"/>
        </w:trPr>
        <w:tc>
          <w:tcPr>
            <w:tcW w:w="1077" w:type="dxa"/>
            <w:vAlign w:val="bottom"/>
          </w:tcPr>
          <w:p w14:paraId="04C9F78C"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b/>
                <w:bCs/>
              </w:rPr>
              <w:t>0.0</w:t>
            </w:r>
          </w:p>
        </w:tc>
        <w:tc>
          <w:tcPr>
            <w:tcW w:w="1258" w:type="dxa"/>
            <w:vAlign w:val="bottom"/>
          </w:tcPr>
          <w:p w14:paraId="532A6C68"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817" w:type="dxa"/>
            <w:vAlign w:val="bottom"/>
          </w:tcPr>
          <w:p w14:paraId="1D8DB49D"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6056B4EA"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077" w:type="dxa"/>
            <w:vAlign w:val="bottom"/>
          </w:tcPr>
          <w:p w14:paraId="79675297"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14.7</w:t>
            </w:r>
          </w:p>
        </w:tc>
        <w:tc>
          <w:tcPr>
            <w:tcW w:w="734" w:type="dxa"/>
            <w:vAlign w:val="bottom"/>
          </w:tcPr>
          <w:p w14:paraId="0BD8660B"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100.0</w:t>
            </w:r>
          </w:p>
        </w:tc>
        <w:tc>
          <w:tcPr>
            <w:tcW w:w="877" w:type="dxa"/>
            <w:vAlign w:val="bottom"/>
          </w:tcPr>
          <w:p w14:paraId="07CF58CA"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748.1</w:t>
            </w:r>
          </w:p>
        </w:tc>
        <w:tc>
          <w:tcPr>
            <w:tcW w:w="1198" w:type="dxa"/>
            <w:vAlign w:val="bottom"/>
          </w:tcPr>
          <w:p w14:paraId="388DF7FA"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0.0</w:t>
            </w:r>
          </w:p>
        </w:tc>
        <w:tc>
          <w:tcPr>
            <w:tcW w:w="1350" w:type="dxa"/>
            <w:vAlign w:val="bottom"/>
          </w:tcPr>
          <w:p w14:paraId="396F0D4F"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0.0</w:t>
            </w:r>
          </w:p>
        </w:tc>
        <w:tc>
          <w:tcPr>
            <w:tcW w:w="1260" w:type="dxa"/>
            <w:vAlign w:val="bottom"/>
          </w:tcPr>
          <w:p w14:paraId="745E6138"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68.1</w:t>
            </w:r>
          </w:p>
        </w:tc>
        <w:tc>
          <w:tcPr>
            <w:tcW w:w="1170" w:type="dxa"/>
            <w:vAlign w:val="bottom"/>
          </w:tcPr>
          <w:p w14:paraId="63C49328"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509.3</w:t>
            </w:r>
          </w:p>
        </w:tc>
        <w:tc>
          <w:tcPr>
            <w:tcW w:w="1255" w:type="dxa"/>
            <w:vAlign w:val="bottom"/>
          </w:tcPr>
          <w:p w14:paraId="074E6271" w14:textId="77777777" w:rsidR="00A1721E" w:rsidRPr="00C77845" w:rsidRDefault="00A1721E" w:rsidP="00DA0155">
            <w:pPr>
              <w:jc w:val="center"/>
              <w:rPr>
                <w:rFonts w:ascii="Times New Roman" w:eastAsiaTheme="majorEastAsia" w:hAnsi="Times New Roman" w:cs="Times New Roman"/>
              </w:rPr>
            </w:pPr>
            <w:r w:rsidRPr="00E93E6D">
              <w:rPr>
                <w:rFonts w:ascii="Times New Roman" w:eastAsia="Times New Roman" w:hAnsi="Times New Roman" w:cs="Times New Roman"/>
              </w:rPr>
              <w:t>50.9</w:t>
            </w:r>
          </w:p>
        </w:tc>
      </w:tr>
    </w:tbl>
    <w:p w14:paraId="08BE80A6" w14:textId="0F5A16C8" w:rsidR="00A1721E" w:rsidRDefault="00A1721E" w:rsidP="00A1721E">
      <w:pPr>
        <w:rPr>
          <w:rFonts w:ascii="Times New Roman" w:eastAsiaTheme="majorEastAsia" w:hAnsi="Times New Roman" w:cs="Times New Roman"/>
          <w:sz w:val="24"/>
          <w:szCs w:val="24"/>
        </w:rPr>
      </w:pPr>
    </w:p>
    <w:p w14:paraId="4174CC51" w14:textId="77777777" w:rsidR="00E34BB3" w:rsidRDefault="00E34BB3">
      <w:pPr>
        <w:rPr>
          <w:b/>
          <w:bCs/>
          <w:sz w:val="28"/>
          <w:szCs w:val="28"/>
        </w:rPr>
      </w:pPr>
      <w:r>
        <w:rPr>
          <w:b/>
          <w:bCs/>
          <w:sz w:val="28"/>
          <w:szCs w:val="28"/>
        </w:rPr>
        <w:br w:type="page"/>
      </w:r>
    </w:p>
    <w:p w14:paraId="0E28AC29" w14:textId="725852FE" w:rsidR="00A1721E" w:rsidRPr="00A1721E" w:rsidRDefault="00A1721E" w:rsidP="00A1721E">
      <w:pPr>
        <w:keepNext/>
        <w:rPr>
          <w:b/>
          <w:bCs/>
          <w:sz w:val="28"/>
          <w:szCs w:val="28"/>
        </w:rPr>
      </w:pPr>
      <w:r w:rsidRPr="00A1721E">
        <w:rPr>
          <w:b/>
          <w:bCs/>
          <w:sz w:val="28"/>
          <w:szCs w:val="28"/>
        </w:rPr>
        <w:lastRenderedPageBreak/>
        <w:t>AIM Systems Exceed the 3 gph at 10 psi Equivalent Performance Standard</w:t>
      </w:r>
    </w:p>
    <w:tbl>
      <w:tblPr>
        <w:tblStyle w:val="TableGrid"/>
        <w:tblW w:w="0" w:type="auto"/>
        <w:jc w:val="center"/>
        <w:tblLook w:val="04A0" w:firstRow="1" w:lastRow="0" w:firstColumn="1" w:lastColumn="0" w:noHBand="0" w:noVBand="1"/>
      </w:tblPr>
      <w:tblGrid>
        <w:gridCol w:w="1354"/>
        <w:gridCol w:w="1203"/>
        <w:gridCol w:w="1203"/>
        <w:gridCol w:w="1204"/>
        <w:gridCol w:w="1204"/>
        <w:gridCol w:w="1356"/>
        <w:gridCol w:w="1355"/>
        <w:gridCol w:w="1355"/>
        <w:gridCol w:w="1355"/>
        <w:gridCol w:w="1356"/>
      </w:tblGrid>
      <w:tr w:rsidR="002570F5" w14:paraId="4722323B" w14:textId="77777777" w:rsidTr="00A1721E">
        <w:trPr>
          <w:trHeight w:val="413"/>
          <w:jc w:val="center"/>
        </w:trPr>
        <w:tc>
          <w:tcPr>
            <w:tcW w:w="2557" w:type="dxa"/>
            <w:gridSpan w:val="2"/>
            <w:shd w:val="clear" w:color="auto" w:fill="6C406D"/>
            <w:vAlign w:val="center"/>
          </w:tcPr>
          <w:p w14:paraId="72F54150" w14:textId="6B94EDCB" w:rsidR="002570F5" w:rsidRPr="00AC2344" w:rsidRDefault="002570F5"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3 gph standard</w:t>
            </w:r>
          </w:p>
        </w:tc>
        <w:tc>
          <w:tcPr>
            <w:tcW w:w="2407" w:type="dxa"/>
            <w:gridSpan w:val="2"/>
            <w:shd w:val="clear" w:color="auto" w:fill="6C406D"/>
            <w:vAlign w:val="center"/>
          </w:tcPr>
          <w:p w14:paraId="7899D33A" w14:textId="4B736900" w:rsidR="002570F5" w:rsidRPr="00AC2344" w:rsidRDefault="002570F5"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2 gph standard</w:t>
            </w:r>
          </w:p>
        </w:tc>
        <w:tc>
          <w:tcPr>
            <w:tcW w:w="2560" w:type="dxa"/>
            <w:gridSpan w:val="2"/>
            <w:shd w:val="clear" w:color="auto" w:fill="6C406D"/>
            <w:vAlign w:val="center"/>
          </w:tcPr>
          <w:p w14:paraId="5748388F" w14:textId="25900057" w:rsidR="002570F5" w:rsidRPr="00AC2344" w:rsidRDefault="002570F5"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1 gph standard</w:t>
            </w:r>
          </w:p>
        </w:tc>
        <w:tc>
          <w:tcPr>
            <w:tcW w:w="2710" w:type="dxa"/>
            <w:gridSpan w:val="2"/>
            <w:shd w:val="clear" w:color="auto" w:fill="6C406D"/>
            <w:vAlign w:val="center"/>
          </w:tcPr>
          <w:p w14:paraId="31065998" w14:textId="618791A0" w:rsidR="002570F5" w:rsidRPr="00AC2344" w:rsidRDefault="002570F5" w:rsidP="00A1721E">
            <w:pPr>
              <w:keepNext/>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0.5 gph standard</w:t>
            </w:r>
          </w:p>
        </w:tc>
        <w:tc>
          <w:tcPr>
            <w:tcW w:w="2711" w:type="dxa"/>
            <w:gridSpan w:val="2"/>
            <w:shd w:val="clear" w:color="auto" w:fill="6C406D"/>
            <w:vAlign w:val="center"/>
          </w:tcPr>
          <w:p w14:paraId="55BCCD70" w14:textId="4F873A9B" w:rsidR="002570F5" w:rsidRPr="00AC2344" w:rsidRDefault="002570F5" w:rsidP="00A1721E">
            <w:pPr>
              <w:keepNext/>
              <w:jc w:val="center"/>
              <w:rPr>
                <w:rFonts w:eastAsiaTheme="majorEastAsia" w:cstheme="minorHAnsi"/>
                <w:b/>
                <w:bCs/>
                <w:color w:val="FFFFFF" w:themeColor="background1"/>
                <w:sz w:val="24"/>
                <w:szCs w:val="24"/>
              </w:rPr>
            </w:pPr>
            <w:r w:rsidRPr="00AC2344">
              <w:rPr>
                <w:rFonts w:eastAsiaTheme="majorEastAsia" w:cstheme="minorHAnsi"/>
                <w:b/>
                <w:bCs/>
                <w:color w:val="FFFFFF" w:themeColor="background1"/>
                <w:sz w:val="24"/>
                <w:szCs w:val="24"/>
              </w:rPr>
              <w:t>0.2 gph standard</w:t>
            </w:r>
          </w:p>
        </w:tc>
      </w:tr>
      <w:tr w:rsidR="006532B3" w14:paraId="626535ED" w14:textId="77777777" w:rsidTr="0052297A">
        <w:trPr>
          <w:jc w:val="center"/>
        </w:trPr>
        <w:tc>
          <w:tcPr>
            <w:tcW w:w="1354" w:type="dxa"/>
            <w:shd w:val="clear" w:color="auto" w:fill="C198C2"/>
            <w:vAlign w:val="bottom"/>
          </w:tcPr>
          <w:p w14:paraId="05EDD488" w14:textId="4A75AB17"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Air LR</w:t>
            </w:r>
          </w:p>
        </w:tc>
        <w:tc>
          <w:tcPr>
            <w:tcW w:w="1203" w:type="dxa"/>
            <w:shd w:val="clear" w:color="auto" w:fill="C198C2"/>
            <w:vAlign w:val="bottom"/>
          </w:tcPr>
          <w:p w14:paraId="0FFF29BE" w14:textId="1F3165A7"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Time</w:t>
            </w:r>
          </w:p>
        </w:tc>
        <w:tc>
          <w:tcPr>
            <w:tcW w:w="1203" w:type="dxa"/>
            <w:shd w:val="clear" w:color="auto" w:fill="C198C2"/>
            <w:vAlign w:val="bottom"/>
          </w:tcPr>
          <w:p w14:paraId="4AF12AAD" w14:textId="45157868"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Air LR</w:t>
            </w:r>
          </w:p>
        </w:tc>
        <w:tc>
          <w:tcPr>
            <w:tcW w:w="1204" w:type="dxa"/>
            <w:shd w:val="clear" w:color="auto" w:fill="C198C2"/>
            <w:vAlign w:val="bottom"/>
          </w:tcPr>
          <w:p w14:paraId="20FF01B8" w14:textId="63B90539"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Time</w:t>
            </w:r>
          </w:p>
        </w:tc>
        <w:tc>
          <w:tcPr>
            <w:tcW w:w="1204" w:type="dxa"/>
            <w:shd w:val="clear" w:color="auto" w:fill="C198C2"/>
            <w:vAlign w:val="bottom"/>
          </w:tcPr>
          <w:p w14:paraId="71F1C5A2" w14:textId="4C0A3492"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Air LR</w:t>
            </w:r>
          </w:p>
        </w:tc>
        <w:tc>
          <w:tcPr>
            <w:tcW w:w="1356" w:type="dxa"/>
            <w:shd w:val="clear" w:color="auto" w:fill="C198C2"/>
            <w:vAlign w:val="bottom"/>
          </w:tcPr>
          <w:p w14:paraId="6337D73A" w14:textId="3E8FAF36"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Time</w:t>
            </w:r>
          </w:p>
        </w:tc>
        <w:tc>
          <w:tcPr>
            <w:tcW w:w="1355" w:type="dxa"/>
            <w:shd w:val="clear" w:color="auto" w:fill="C198C2"/>
            <w:vAlign w:val="bottom"/>
          </w:tcPr>
          <w:p w14:paraId="7048C42E" w14:textId="29419338"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Air LR</w:t>
            </w:r>
          </w:p>
        </w:tc>
        <w:tc>
          <w:tcPr>
            <w:tcW w:w="1355" w:type="dxa"/>
            <w:shd w:val="clear" w:color="auto" w:fill="C198C2"/>
            <w:vAlign w:val="bottom"/>
          </w:tcPr>
          <w:p w14:paraId="329AF912" w14:textId="53B994B3"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Time</w:t>
            </w:r>
          </w:p>
        </w:tc>
        <w:tc>
          <w:tcPr>
            <w:tcW w:w="1355" w:type="dxa"/>
            <w:shd w:val="clear" w:color="auto" w:fill="C198C2"/>
            <w:vAlign w:val="bottom"/>
          </w:tcPr>
          <w:p w14:paraId="7E51F1CA" w14:textId="118A6A33"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Air LR</w:t>
            </w:r>
          </w:p>
        </w:tc>
        <w:tc>
          <w:tcPr>
            <w:tcW w:w="1356" w:type="dxa"/>
            <w:shd w:val="clear" w:color="auto" w:fill="C198C2"/>
            <w:vAlign w:val="bottom"/>
          </w:tcPr>
          <w:p w14:paraId="28B5D2D0" w14:textId="060240EA"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color w:val="FFFFFF" w:themeColor="background1"/>
                <w:sz w:val="24"/>
                <w:szCs w:val="24"/>
              </w:rPr>
              <w:t>Time</w:t>
            </w:r>
          </w:p>
        </w:tc>
      </w:tr>
      <w:tr w:rsidR="006532B3" w14:paraId="5166995E" w14:textId="77777777" w:rsidTr="0052297A">
        <w:trPr>
          <w:jc w:val="center"/>
        </w:trPr>
        <w:tc>
          <w:tcPr>
            <w:tcW w:w="1354" w:type="dxa"/>
            <w:shd w:val="clear" w:color="auto" w:fill="C198C2"/>
            <w:vAlign w:val="bottom"/>
          </w:tcPr>
          <w:p w14:paraId="5FD2A00F" w14:textId="3298E61A"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GPM</w:t>
            </w:r>
          </w:p>
        </w:tc>
        <w:tc>
          <w:tcPr>
            <w:tcW w:w="1203" w:type="dxa"/>
            <w:shd w:val="clear" w:color="auto" w:fill="C198C2"/>
            <w:vAlign w:val="bottom"/>
          </w:tcPr>
          <w:p w14:paraId="2E534CEC" w14:textId="2EC037DB"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MIN</w:t>
            </w:r>
          </w:p>
        </w:tc>
        <w:tc>
          <w:tcPr>
            <w:tcW w:w="1203" w:type="dxa"/>
            <w:shd w:val="clear" w:color="auto" w:fill="C198C2"/>
            <w:vAlign w:val="bottom"/>
          </w:tcPr>
          <w:p w14:paraId="4CBABBAC" w14:textId="1766A66C"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GPM</w:t>
            </w:r>
          </w:p>
        </w:tc>
        <w:tc>
          <w:tcPr>
            <w:tcW w:w="1204" w:type="dxa"/>
            <w:shd w:val="clear" w:color="auto" w:fill="C198C2"/>
            <w:vAlign w:val="bottom"/>
          </w:tcPr>
          <w:p w14:paraId="32BE8955" w14:textId="67ACD375"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MIN</w:t>
            </w:r>
          </w:p>
        </w:tc>
        <w:tc>
          <w:tcPr>
            <w:tcW w:w="1204" w:type="dxa"/>
            <w:shd w:val="clear" w:color="auto" w:fill="C198C2"/>
            <w:vAlign w:val="bottom"/>
          </w:tcPr>
          <w:p w14:paraId="52A73F2B" w14:textId="580B3BE0"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GPM</w:t>
            </w:r>
          </w:p>
        </w:tc>
        <w:tc>
          <w:tcPr>
            <w:tcW w:w="1356" w:type="dxa"/>
            <w:shd w:val="clear" w:color="auto" w:fill="C198C2"/>
            <w:vAlign w:val="bottom"/>
          </w:tcPr>
          <w:p w14:paraId="752F44C9" w14:textId="685B2AC3"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MIN</w:t>
            </w:r>
          </w:p>
        </w:tc>
        <w:tc>
          <w:tcPr>
            <w:tcW w:w="1355" w:type="dxa"/>
            <w:shd w:val="clear" w:color="auto" w:fill="C198C2"/>
            <w:vAlign w:val="bottom"/>
          </w:tcPr>
          <w:p w14:paraId="316ED000" w14:textId="4204D485"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GPM</w:t>
            </w:r>
          </w:p>
        </w:tc>
        <w:tc>
          <w:tcPr>
            <w:tcW w:w="1355" w:type="dxa"/>
            <w:shd w:val="clear" w:color="auto" w:fill="C198C2"/>
            <w:vAlign w:val="bottom"/>
          </w:tcPr>
          <w:p w14:paraId="032E68F2" w14:textId="4D271812"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MIN</w:t>
            </w:r>
          </w:p>
        </w:tc>
        <w:tc>
          <w:tcPr>
            <w:tcW w:w="1355" w:type="dxa"/>
            <w:shd w:val="clear" w:color="auto" w:fill="C198C2"/>
            <w:vAlign w:val="bottom"/>
          </w:tcPr>
          <w:p w14:paraId="267CB055" w14:textId="4E59CB7B"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GPM</w:t>
            </w:r>
          </w:p>
        </w:tc>
        <w:tc>
          <w:tcPr>
            <w:tcW w:w="1356" w:type="dxa"/>
            <w:shd w:val="clear" w:color="auto" w:fill="C198C2"/>
            <w:vAlign w:val="bottom"/>
          </w:tcPr>
          <w:p w14:paraId="18856B00" w14:textId="65E00D5D" w:rsidR="006532B3" w:rsidRPr="00AC2344" w:rsidRDefault="006532B3" w:rsidP="00A1721E">
            <w:pPr>
              <w:keepNext/>
              <w:jc w:val="center"/>
              <w:rPr>
                <w:rFonts w:asciiTheme="majorHAnsi" w:eastAsiaTheme="majorEastAsia" w:hAnsiTheme="majorHAnsi" w:cstheme="majorBidi"/>
                <w:color w:val="2E74B5" w:themeColor="accent1" w:themeShade="BF"/>
                <w:sz w:val="24"/>
                <w:szCs w:val="24"/>
              </w:rPr>
            </w:pPr>
            <w:r w:rsidRPr="00AC2344">
              <w:rPr>
                <w:rFonts w:ascii="Calibri" w:eastAsia="Times New Roman" w:hAnsi="Calibri" w:cs="Calibri"/>
                <w:b/>
                <w:bCs/>
                <w:i/>
                <w:iCs/>
                <w:color w:val="FFFFFF" w:themeColor="background1"/>
                <w:sz w:val="24"/>
                <w:szCs w:val="24"/>
              </w:rPr>
              <w:t>MIN</w:t>
            </w:r>
          </w:p>
        </w:tc>
      </w:tr>
      <w:tr w:rsidR="006532B3" w14:paraId="09EAA29C" w14:textId="77777777" w:rsidTr="00A1721E">
        <w:trPr>
          <w:jc w:val="center"/>
        </w:trPr>
        <w:tc>
          <w:tcPr>
            <w:tcW w:w="1354" w:type="dxa"/>
            <w:shd w:val="clear" w:color="auto" w:fill="auto"/>
            <w:vAlign w:val="bottom"/>
          </w:tcPr>
          <w:p w14:paraId="68169818" w14:textId="30DCD0E0"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14.19</w:t>
            </w:r>
          </w:p>
        </w:tc>
        <w:tc>
          <w:tcPr>
            <w:tcW w:w="1203" w:type="dxa"/>
            <w:shd w:val="clear" w:color="auto" w:fill="auto"/>
            <w:vAlign w:val="bottom"/>
          </w:tcPr>
          <w:p w14:paraId="45D5AE9B" w14:textId="2245DBAC"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3.59</w:t>
            </w:r>
          </w:p>
        </w:tc>
        <w:tc>
          <w:tcPr>
            <w:tcW w:w="1203" w:type="dxa"/>
            <w:shd w:val="clear" w:color="auto" w:fill="auto"/>
            <w:vAlign w:val="bottom"/>
          </w:tcPr>
          <w:p w14:paraId="31983AA3" w14:textId="6D091519"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9.45</w:t>
            </w:r>
          </w:p>
        </w:tc>
        <w:tc>
          <w:tcPr>
            <w:tcW w:w="1204" w:type="dxa"/>
            <w:shd w:val="clear" w:color="auto" w:fill="auto"/>
            <w:vAlign w:val="bottom"/>
          </w:tcPr>
          <w:p w14:paraId="380E603F" w14:textId="107B4217"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5.38</w:t>
            </w:r>
          </w:p>
        </w:tc>
        <w:tc>
          <w:tcPr>
            <w:tcW w:w="1204" w:type="dxa"/>
            <w:shd w:val="clear" w:color="auto" w:fill="auto"/>
            <w:vAlign w:val="bottom"/>
          </w:tcPr>
          <w:p w14:paraId="1A8F3358" w14:textId="63A3364F"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4.73</w:t>
            </w:r>
          </w:p>
        </w:tc>
        <w:tc>
          <w:tcPr>
            <w:tcW w:w="1356" w:type="dxa"/>
            <w:shd w:val="clear" w:color="auto" w:fill="auto"/>
            <w:vAlign w:val="bottom"/>
          </w:tcPr>
          <w:p w14:paraId="02B18460" w14:textId="07675942"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10.77</w:t>
            </w:r>
          </w:p>
        </w:tc>
        <w:tc>
          <w:tcPr>
            <w:tcW w:w="1355" w:type="dxa"/>
            <w:shd w:val="clear" w:color="auto" w:fill="auto"/>
            <w:vAlign w:val="bottom"/>
          </w:tcPr>
          <w:p w14:paraId="6F2FFC56" w14:textId="22D7E350"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2.36</w:t>
            </w:r>
          </w:p>
        </w:tc>
        <w:tc>
          <w:tcPr>
            <w:tcW w:w="1355" w:type="dxa"/>
            <w:shd w:val="clear" w:color="auto" w:fill="auto"/>
            <w:vAlign w:val="bottom"/>
          </w:tcPr>
          <w:p w14:paraId="1EF0688E" w14:textId="4F383F97"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21.53</w:t>
            </w:r>
          </w:p>
        </w:tc>
        <w:tc>
          <w:tcPr>
            <w:tcW w:w="1355" w:type="dxa"/>
            <w:shd w:val="clear" w:color="auto" w:fill="auto"/>
            <w:vAlign w:val="bottom"/>
          </w:tcPr>
          <w:p w14:paraId="07E7DCFE" w14:textId="3BEC614B"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0.95</w:t>
            </w:r>
          </w:p>
        </w:tc>
        <w:tc>
          <w:tcPr>
            <w:tcW w:w="1356" w:type="dxa"/>
            <w:shd w:val="clear" w:color="auto" w:fill="auto"/>
            <w:vAlign w:val="bottom"/>
          </w:tcPr>
          <w:p w14:paraId="6515A1BC" w14:textId="765D4120" w:rsidR="006532B3" w:rsidRDefault="006532B3" w:rsidP="00A1721E">
            <w:pPr>
              <w:keepNext/>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53.82</w:t>
            </w:r>
          </w:p>
        </w:tc>
      </w:tr>
      <w:tr w:rsidR="006532B3" w14:paraId="29C199AA" w14:textId="77777777" w:rsidTr="00A1721E">
        <w:trPr>
          <w:jc w:val="center"/>
        </w:trPr>
        <w:tc>
          <w:tcPr>
            <w:tcW w:w="1354" w:type="dxa"/>
            <w:shd w:val="clear" w:color="auto" w:fill="auto"/>
            <w:vAlign w:val="bottom"/>
          </w:tcPr>
          <w:p w14:paraId="096CF113" w14:textId="72986261"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13.03</w:t>
            </w:r>
          </w:p>
        </w:tc>
        <w:tc>
          <w:tcPr>
            <w:tcW w:w="1203" w:type="dxa"/>
            <w:shd w:val="clear" w:color="auto" w:fill="auto"/>
            <w:vAlign w:val="bottom"/>
          </w:tcPr>
          <w:p w14:paraId="3369146F" w14:textId="5B0329E2"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3.91</w:t>
            </w:r>
          </w:p>
        </w:tc>
        <w:tc>
          <w:tcPr>
            <w:tcW w:w="1203" w:type="dxa"/>
            <w:shd w:val="clear" w:color="auto" w:fill="auto"/>
            <w:vAlign w:val="bottom"/>
          </w:tcPr>
          <w:p w14:paraId="6141B872" w14:textId="236AACAD"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8.68</w:t>
            </w:r>
          </w:p>
        </w:tc>
        <w:tc>
          <w:tcPr>
            <w:tcW w:w="1204" w:type="dxa"/>
            <w:shd w:val="clear" w:color="auto" w:fill="auto"/>
            <w:vAlign w:val="bottom"/>
          </w:tcPr>
          <w:p w14:paraId="314DCA40" w14:textId="4E6F4010"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5.87</w:t>
            </w:r>
          </w:p>
        </w:tc>
        <w:tc>
          <w:tcPr>
            <w:tcW w:w="1204" w:type="dxa"/>
            <w:shd w:val="clear" w:color="auto" w:fill="auto"/>
            <w:vAlign w:val="bottom"/>
          </w:tcPr>
          <w:p w14:paraId="1054D51E" w14:textId="1CF99023"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4.34</w:t>
            </w:r>
          </w:p>
        </w:tc>
        <w:tc>
          <w:tcPr>
            <w:tcW w:w="1356" w:type="dxa"/>
            <w:shd w:val="clear" w:color="auto" w:fill="auto"/>
            <w:vAlign w:val="bottom"/>
          </w:tcPr>
          <w:p w14:paraId="2180878A" w14:textId="2D1B5EE4"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11.73</w:t>
            </w:r>
          </w:p>
        </w:tc>
        <w:tc>
          <w:tcPr>
            <w:tcW w:w="1355" w:type="dxa"/>
            <w:shd w:val="clear" w:color="auto" w:fill="auto"/>
            <w:vAlign w:val="bottom"/>
          </w:tcPr>
          <w:p w14:paraId="5ADC6FFB" w14:textId="0E1411F2"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2.17</w:t>
            </w:r>
          </w:p>
        </w:tc>
        <w:tc>
          <w:tcPr>
            <w:tcW w:w="1355" w:type="dxa"/>
            <w:shd w:val="clear" w:color="auto" w:fill="auto"/>
            <w:vAlign w:val="bottom"/>
          </w:tcPr>
          <w:p w14:paraId="55C0C886" w14:textId="33011E79"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23.46</w:t>
            </w:r>
          </w:p>
        </w:tc>
        <w:tc>
          <w:tcPr>
            <w:tcW w:w="1355" w:type="dxa"/>
            <w:shd w:val="clear" w:color="auto" w:fill="auto"/>
            <w:vAlign w:val="bottom"/>
          </w:tcPr>
          <w:p w14:paraId="5FD99C70" w14:textId="4CFACC37"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0.87</w:t>
            </w:r>
          </w:p>
        </w:tc>
        <w:tc>
          <w:tcPr>
            <w:tcW w:w="1356" w:type="dxa"/>
            <w:shd w:val="clear" w:color="auto" w:fill="auto"/>
            <w:vAlign w:val="bottom"/>
          </w:tcPr>
          <w:p w14:paraId="3A5353C6" w14:textId="4C794607"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58.63</w:t>
            </w:r>
          </w:p>
        </w:tc>
      </w:tr>
      <w:tr w:rsidR="006532B3" w14:paraId="42657BE2" w14:textId="77777777" w:rsidTr="00A1721E">
        <w:trPr>
          <w:jc w:val="center"/>
        </w:trPr>
        <w:tc>
          <w:tcPr>
            <w:tcW w:w="1354" w:type="dxa"/>
            <w:shd w:val="clear" w:color="auto" w:fill="auto"/>
            <w:vAlign w:val="bottom"/>
          </w:tcPr>
          <w:p w14:paraId="0330D438" w14:textId="63805188"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11.59</w:t>
            </w:r>
          </w:p>
        </w:tc>
        <w:tc>
          <w:tcPr>
            <w:tcW w:w="1203" w:type="dxa"/>
            <w:shd w:val="clear" w:color="auto" w:fill="auto"/>
            <w:vAlign w:val="bottom"/>
          </w:tcPr>
          <w:p w14:paraId="034A2A6F" w14:textId="4CC4CA30"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4.39</w:t>
            </w:r>
          </w:p>
        </w:tc>
        <w:tc>
          <w:tcPr>
            <w:tcW w:w="1203" w:type="dxa"/>
            <w:shd w:val="clear" w:color="auto" w:fill="auto"/>
            <w:vAlign w:val="bottom"/>
          </w:tcPr>
          <w:p w14:paraId="4F4A9FBE" w14:textId="348D6FFA"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7.73</w:t>
            </w:r>
          </w:p>
        </w:tc>
        <w:tc>
          <w:tcPr>
            <w:tcW w:w="1204" w:type="dxa"/>
            <w:shd w:val="clear" w:color="auto" w:fill="auto"/>
            <w:vAlign w:val="bottom"/>
          </w:tcPr>
          <w:p w14:paraId="7CDF2E6E" w14:textId="310D89CF"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6.59</w:t>
            </w:r>
          </w:p>
        </w:tc>
        <w:tc>
          <w:tcPr>
            <w:tcW w:w="1204" w:type="dxa"/>
            <w:shd w:val="clear" w:color="auto" w:fill="auto"/>
            <w:vAlign w:val="bottom"/>
          </w:tcPr>
          <w:p w14:paraId="19053889" w14:textId="6F6CA8AE"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3.86</w:t>
            </w:r>
          </w:p>
        </w:tc>
        <w:tc>
          <w:tcPr>
            <w:tcW w:w="1356" w:type="dxa"/>
            <w:shd w:val="clear" w:color="auto" w:fill="auto"/>
            <w:vAlign w:val="bottom"/>
          </w:tcPr>
          <w:p w14:paraId="78569BEF" w14:textId="36901D4A"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13.18</w:t>
            </w:r>
          </w:p>
        </w:tc>
        <w:tc>
          <w:tcPr>
            <w:tcW w:w="1355" w:type="dxa"/>
            <w:shd w:val="clear" w:color="auto" w:fill="auto"/>
            <w:vAlign w:val="bottom"/>
          </w:tcPr>
          <w:p w14:paraId="2DA91A8F" w14:textId="51C05FF2"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1.93</w:t>
            </w:r>
          </w:p>
        </w:tc>
        <w:tc>
          <w:tcPr>
            <w:tcW w:w="1355" w:type="dxa"/>
            <w:shd w:val="clear" w:color="auto" w:fill="auto"/>
            <w:vAlign w:val="bottom"/>
          </w:tcPr>
          <w:p w14:paraId="4B6CA7CE" w14:textId="5C2DAC5E"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26.35</w:t>
            </w:r>
          </w:p>
        </w:tc>
        <w:tc>
          <w:tcPr>
            <w:tcW w:w="1355" w:type="dxa"/>
            <w:shd w:val="clear" w:color="auto" w:fill="auto"/>
            <w:vAlign w:val="bottom"/>
          </w:tcPr>
          <w:p w14:paraId="226E6B18" w14:textId="5F3A69BD"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0.77</w:t>
            </w:r>
          </w:p>
        </w:tc>
        <w:tc>
          <w:tcPr>
            <w:tcW w:w="1356" w:type="dxa"/>
            <w:shd w:val="clear" w:color="auto" w:fill="auto"/>
            <w:vAlign w:val="bottom"/>
          </w:tcPr>
          <w:p w14:paraId="010F48B8" w14:textId="5EF75E76"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65.86</w:t>
            </w:r>
          </w:p>
        </w:tc>
      </w:tr>
      <w:tr w:rsidR="006532B3" w14:paraId="3B8C6E85" w14:textId="77777777" w:rsidTr="00A1721E">
        <w:trPr>
          <w:jc w:val="center"/>
        </w:trPr>
        <w:tc>
          <w:tcPr>
            <w:tcW w:w="1354" w:type="dxa"/>
            <w:shd w:val="clear" w:color="auto" w:fill="auto"/>
            <w:vAlign w:val="bottom"/>
          </w:tcPr>
          <w:p w14:paraId="4A4E5A0E" w14:textId="52EFB6CC"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9.75</w:t>
            </w:r>
          </w:p>
        </w:tc>
        <w:tc>
          <w:tcPr>
            <w:tcW w:w="1203" w:type="dxa"/>
            <w:shd w:val="clear" w:color="auto" w:fill="auto"/>
            <w:vAlign w:val="bottom"/>
          </w:tcPr>
          <w:p w14:paraId="3AE19EEE" w14:textId="51449975"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5.22</w:t>
            </w:r>
          </w:p>
        </w:tc>
        <w:tc>
          <w:tcPr>
            <w:tcW w:w="1203" w:type="dxa"/>
            <w:shd w:val="clear" w:color="auto" w:fill="auto"/>
            <w:vAlign w:val="bottom"/>
          </w:tcPr>
          <w:p w14:paraId="7C9AF41D" w14:textId="4FC0062E"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6.49</w:t>
            </w:r>
          </w:p>
        </w:tc>
        <w:tc>
          <w:tcPr>
            <w:tcW w:w="1204" w:type="dxa"/>
            <w:shd w:val="clear" w:color="auto" w:fill="auto"/>
            <w:vAlign w:val="bottom"/>
          </w:tcPr>
          <w:p w14:paraId="5F93ECB4" w14:textId="14B9E309"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7.84</w:t>
            </w:r>
          </w:p>
        </w:tc>
        <w:tc>
          <w:tcPr>
            <w:tcW w:w="1204" w:type="dxa"/>
            <w:shd w:val="clear" w:color="auto" w:fill="auto"/>
            <w:vAlign w:val="bottom"/>
          </w:tcPr>
          <w:p w14:paraId="48EC8C15" w14:textId="3A479F52"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3.25</w:t>
            </w:r>
          </w:p>
        </w:tc>
        <w:tc>
          <w:tcPr>
            <w:tcW w:w="1356" w:type="dxa"/>
            <w:shd w:val="clear" w:color="auto" w:fill="auto"/>
            <w:vAlign w:val="bottom"/>
          </w:tcPr>
          <w:p w14:paraId="35C6E18A" w14:textId="68B7D877"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15.67</w:t>
            </w:r>
          </w:p>
        </w:tc>
        <w:tc>
          <w:tcPr>
            <w:tcW w:w="1355" w:type="dxa"/>
            <w:shd w:val="clear" w:color="auto" w:fill="auto"/>
            <w:vAlign w:val="bottom"/>
          </w:tcPr>
          <w:p w14:paraId="29C731CB" w14:textId="6FF8389A"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1.62</w:t>
            </w:r>
          </w:p>
        </w:tc>
        <w:tc>
          <w:tcPr>
            <w:tcW w:w="1355" w:type="dxa"/>
            <w:shd w:val="clear" w:color="auto" w:fill="auto"/>
            <w:vAlign w:val="bottom"/>
          </w:tcPr>
          <w:p w14:paraId="59CDF73C" w14:textId="20A050F3"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31.35</w:t>
            </w:r>
          </w:p>
        </w:tc>
        <w:tc>
          <w:tcPr>
            <w:tcW w:w="1355" w:type="dxa"/>
            <w:shd w:val="clear" w:color="auto" w:fill="auto"/>
            <w:vAlign w:val="bottom"/>
          </w:tcPr>
          <w:p w14:paraId="4D92A55E" w14:textId="414E4E6C"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0.65</w:t>
            </w:r>
          </w:p>
        </w:tc>
        <w:tc>
          <w:tcPr>
            <w:tcW w:w="1356" w:type="dxa"/>
            <w:shd w:val="clear" w:color="auto" w:fill="auto"/>
            <w:vAlign w:val="bottom"/>
          </w:tcPr>
          <w:p w14:paraId="0DDEE88F" w14:textId="74235E65" w:rsidR="006532B3" w:rsidRDefault="006532B3" w:rsidP="00A1721E">
            <w:pPr>
              <w:jc w:val="right"/>
              <w:rPr>
                <w:rFonts w:asciiTheme="majorHAnsi" w:eastAsiaTheme="majorEastAsia" w:hAnsiTheme="majorHAnsi" w:cstheme="majorBidi"/>
                <w:color w:val="2E74B5" w:themeColor="accent1" w:themeShade="BF"/>
                <w:sz w:val="32"/>
                <w:szCs w:val="32"/>
              </w:rPr>
            </w:pPr>
            <w:r w:rsidRPr="005E0F8D">
              <w:rPr>
                <w:rFonts w:ascii="Times New Roman" w:eastAsia="Times New Roman" w:hAnsi="Times New Roman" w:cs="Times New Roman"/>
              </w:rPr>
              <w:t>78.36</w:t>
            </w:r>
          </w:p>
        </w:tc>
      </w:tr>
      <w:tr w:rsidR="00A1721E" w14:paraId="0F004242" w14:textId="77777777" w:rsidTr="00A1721E">
        <w:trPr>
          <w:jc w:val="center"/>
        </w:trPr>
        <w:tc>
          <w:tcPr>
            <w:tcW w:w="1354" w:type="dxa"/>
            <w:shd w:val="clear" w:color="auto" w:fill="auto"/>
            <w:vAlign w:val="bottom"/>
          </w:tcPr>
          <w:p w14:paraId="64C18516" w14:textId="799A6D09"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7.11</w:t>
            </w:r>
          </w:p>
        </w:tc>
        <w:tc>
          <w:tcPr>
            <w:tcW w:w="1203" w:type="dxa"/>
            <w:shd w:val="clear" w:color="auto" w:fill="auto"/>
            <w:vAlign w:val="bottom"/>
          </w:tcPr>
          <w:p w14:paraId="6F1B81FE" w14:textId="3455F22C"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7.16</w:t>
            </w:r>
          </w:p>
        </w:tc>
        <w:tc>
          <w:tcPr>
            <w:tcW w:w="1203" w:type="dxa"/>
            <w:shd w:val="clear" w:color="auto" w:fill="auto"/>
            <w:vAlign w:val="bottom"/>
          </w:tcPr>
          <w:p w14:paraId="0D56E7C9" w14:textId="60385E38"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4.74</w:t>
            </w:r>
          </w:p>
        </w:tc>
        <w:tc>
          <w:tcPr>
            <w:tcW w:w="1204" w:type="dxa"/>
            <w:shd w:val="clear" w:color="auto" w:fill="auto"/>
            <w:vAlign w:val="bottom"/>
          </w:tcPr>
          <w:p w14:paraId="5A06BCE5" w14:textId="6D837B2F"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10.75</w:t>
            </w:r>
          </w:p>
        </w:tc>
        <w:tc>
          <w:tcPr>
            <w:tcW w:w="1204" w:type="dxa"/>
            <w:shd w:val="clear" w:color="auto" w:fill="auto"/>
            <w:vAlign w:val="bottom"/>
          </w:tcPr>
          <w:p w14:paraId="4F8983D8" w14:textId="6819A90A"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2.37</w:t>
            </w:r>
          </w:p>
        </w:tc>
        <w:tc>
          <w:tcPr>
            <w:tcW w:w="1356" w:type="dxa"/>
            <w:shd w:val="clear" w:color="auto" w:fill="auto"/>
            <w:vAlign w:val="bottom"/>
          </w:tcPr>
          <w:p w14:paraId="6993C976" w14:textId="3B76E549"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21.49</w:t>
            </w:r>
          </w:p>
        </w:tc>
        <w:tc>
          <w:tcPr>
            <w:tcW w:w="1355" w:type="dxa"/>
            <w:shd w:val="clear" w:color="auto" w:fill="auto"/>
            <w:vAlign w:val="bottom"/>
          </w:tcPr>
          <w:p w14:paraId="65A4A575" w14:textId="5B46F6A3"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1.18</w:t>
            </w:r>
          </w:p>
        </w:tc>
        <w:tc>
          <w:tcPr>
            <w:tcW w:w="1355" w:type="dxa"/>
            <w:shd w:val="clear" w:color="auto" w:fill="auto"/>
            <w:vAlign w:val="bottom"/>
          </w:tcPr>
          <w:p w14:paraId="786C616D" w14:textId="4C70B23E"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42.99</w:t>
            </w:r>
          </w:p>
        </w:tc>
        <w:tc>
          <w:tcPr>
            <w:tcW w:w="1355" w:type="dxa"/>
            <w:shd w:val="clear" w:color="auto" w:fill="auto"/>
            <w:vAlign w:val="bottom"/>
          </w:tcPr>
          <w:p w14:paraId="70E29053" w14:textId="1A72C500"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0.47</w:t>
            </w:r>
          </w:p>
        </w:tc>
        <w:tc>
          <w:tcPr>
            <w:tcW w:w="1356" w:type="dxa"/>
            <w:shd w:val="clear" w:color="auto" w:fill="auto"/>
            <w:vAlign w:val="bottom"/>
          </w:tcPr>
          <w:p w14:paraId="3EC7B890" w14:textId="3FFC47A0"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107.44</w:t>
            </w:r>
          </w:p>
        </w:tc>
      </w:tr>
      <w:tr w:rsidR="00A1721E" w14:paraId="6DB46463" w14:textId="77777777" w:rsidTr="00A1721E">
        <w:trPr>
          <w:jc w:val="center"/>
        </w:trPr>
        <w:tc>
          <w:tcPr>
            <w:tcW w:w="1354" w:type="dxa"/>
            <w:shd w:val="clear" w:color="auto" w:fill="auto"/>
            <w:vAlign w:val="bottom"/>
          </w:tcPr>
          <w:p w14:paraId="4400BA4F" w14:textId="4D8067C2"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203" w:type="dxa"/>
            <w:shd w:val="clear" w:color="auto" w:fill="auto"/>
            <w:vAlign w:val="bottom"/>
          </w:tcPr>
          <w:p w14:paraId="6AF838A5" w14:textId="52194E8C"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203" w:type="dxa"/>
            <w:shd w:val="clear" w:color="auto" w:fill="auto"/>
            <w:vAlign w:val="bottom"/>
          </w:tcPr>
          <w:p w14:paraId="4FA20AE0" w14:textId="2FE73F3B"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204" w:type="dxa"/>
            <w:shd w:val="clear" w:color="auto" w:fill="auto"/>
            <w:vAlign w:val="bottom"/>
          </w:tcPr>
          <w:p w14:paraId="168813D0" w14:textId="55718343"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204" w:type="dxa"/>
            <w:shd w:val="clear" w:color="auto" w:fill="auto"/>
            <w:vAlign w:val="bottom"/>
          </w:tcPr>
          <w:p w14:paraId="7D6CBD45" w14:textId="7EC59074"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356" w:type="dxa"/>
            <w:shd w:val="clear" w:color="auto" w:fill="auto"/>
            <w:vAlign w:val="bottom"/>
          </w:tcPr>
          <w:p w14:paraId="4FA5EE6F" w14:textId="7C43C0A7"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355" w:type="dxa"/>
            <w:shd w:val="clear" w:color="auto" w:fill="auto"/>
            <w:vAlign w:val="bottom"/>
          </w:tcPr>
          <w:p w14:paraId="2BB90798" w14:textId="4E42B317"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355" w:type="dxa"/>
            <w:shd w:val="clear" w:color="auto" w:fill="auto"/>
            <w:vAlign w:val="bottom"/>
          </w:tcPr>
          <w:p w14:paraId="746521F1" w14:textId="6FDD4CE6"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355" w:type="dxa"/>
            <w:shd w:val="clear" w:color="auto" w:fill="auto"/>
            <w:vAlign w:val="bottom"/>
          </w:tcPr>
          <w:p w14:paraId="66D3FE94" w14:textId="17DC01B4"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c>
          <w:tcPr>
            <w:tcW w:w="1356" w:type="dxa"/>
            <w:shd w:val="clear" w:color="auto" w:fill="auto"/>
            <w:vAlign w:val="bottom"/>
          </w:tcPr>
          <w:p w14:paraId="6DDA607C" w14:textId="6E3A0A77" w:rsidR="00A1721E" w:rsidRPr="005E0F8D" w:rsidRDefault="00A1721E" w:rsidP="00A1721E">
            <w:pPr>
              <w:jc w:val="right"/>
              <w:rPr>
                <w:rFonts w:ascii="Times New Roman" w:eastAsia="Times New Roman" w:hAnsi="Times New Roman" w:cs="Times New Roman"/>
              </w:rPr>
            </w:pPr>
            <w:r w:rsidRPr="005E0F8D">
              <w:rPr>
                <w:rFonts w:ascii="Times New Roman" w:eastAsia="Times New Roman" w:hAnsi="Times New Roman" w:cs="Times New Roman"/>
              </w:rPr>
              <w:t>0</w:t>
            </w:r>
          </w:p>
        </w:tc>
      </w:tr>
      <w:tr w:rsidR="00A1721E" w:rsidRPr="004D19EC" w14:paraId="6F554221" w14:textId="77777777" w:rsidTr="004D19EC">
        <w:trPr>
          <w:jc w:val="center"/>
        </w:trPr>
        <w:tc>
          <w:tcPr>
            <w:tcW w:w="1354" w:type="dxa"/>
            <w:shd w:val="clear" w:color="auto" w:fill="auto"/>
            <w:vAlign w:val="bottom"/>
          </w:tcPr>
          <w:p w14:paraId="6BD7BB1E" w14:textId="6E17EE84"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Sum</w:t>
            </w:r>
          </w:p>
        </w:tc>
        <w:tc>
          <w:tcPr>
            <w:tcW w:w="1203" w:type="dxa"/>
            <w:shd w:val="clear" w:color="auto" w:fill="auto"/>
            <w:vAlign w:val="bottom"/>
          </w:tcPr>
          <w:p w14:paraId="4E327046" w14:textId="272628A7"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24.27</w:t>
            </w:r>
          </w:p>
        </w:tc>
        <w:tc>
          <w:tcPr>
            <w:tcW w:w="1203" w:type="dxa"/>
            <w:shd w:val="clear" w:color="auto" w:fill="auto"/>
            <w:vAlign w:val="bottom"/>
          </w:tcPr>
          <w:p w14:paraId="000A095F" w14:textId="7DF25B51"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 </w:t>
            </w:r>
          </w:p>
        </w:tc>
        <w:tc>
          <w:tcPr>
            <w:tcW w:w="1204" w:type="dxa"/>
            <w:shd w:val="clear" w:color="auto" w:fill="auto"/>
            <w:vAlign w:val="bottom"/>
          </w:tcPr>
          <w:p w14:paraId="1C16301F" w14:textId="55A62BA9"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36.43</w:t>
            </w:r>
          </w:p>
        </w:tc>
        <w:tc>
          <w:tcPr>
            <w:tcW w:w="1204" w:type="dxa"/>
            <w:shd w:val="clear" w:color="auto" w:fill="auto"/>
            <w:vAlign w:val="bottom"/>
          </w:tcPr>
          <w:p w14:paraId="1A40C7FE" w14:textId="62E5C856"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 </w:t>
            </w:r>
          </w:p>
        </w:tc>
        <w:tc>
          <w:tcPr>
            <w:tcW w:w="1356" w:type="dxa"/>
            <w:shd w:val="clear" w:color="auto" w:fill="auto"/>
            <w:vAlign w:val="bottom"/>
          </w:tcPr>
          <w:p w14:paraId="42451B43" w14:textId="24437232"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72.84</w:t>
            </w:r>
          </w:p>
        </w:tc>
        <w:tc>
          <w:tcPr>
            <w:tcW w:w="1355" w:type="dxa"/>
            <w:shd w:val="clear" w:color="auto" w:fill="auto"/>
            <w:vAlign w:val="bottom"/>
          </w:tcPr>
          <w:p w14:paraId="7033B7D2" w14:textId="4A80B1AB"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 </w:t>
            </w:r>
          </w:p>
        </w:tc>
        <w:tc>
          <w:tcPr>
            <w:tcW w:w="1355" w:type="dxa"/>
            <w:shd w:val="clear" w:color="auto" w:fill="auto"/>
            <w:vAlign w:val="bottom"/>
          </w:tcPr>
          <w:p w14:paraId="0B1FF55E" w14:textId="462CCE3A"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145.68</w:t>
            </w:r>
          </w:p>
        </w:tc>
        <w:tc>
          <w:tcPr>
            <w:tcW w:w="1355" w:type="dxa"/>
            <w:shd w:val="clear" w:color="auto" w:fill="auto"/>
            <w:vAlign w:val="bottom"/>
          </w:tcPr>
          <w:p w14:paraId="6414D736" w14:textId="3FF0707F"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 </w:t>
            </w:r>
          </w:p>
        </w:tc>
        <w:tc>
          <w:tcPr>
            <w:tcW w:w="1356" w:type="dxa"/>
            <w:shd w:val="clear" w:color="auto" w:fill="auto"/>
            <w:vAlign w:val="bottom"/>
          </w:tcPr>
          <w:p w14:paraId="0E911813" w14:textId="0618816C" w:rsidR="00A1721E" w:rsidRPr="004D19EC" w:rsidRDefault="00A1721E" w:rsidP="00A1721E">
            <w:pPr>
              <w:jc w:val="right"/>
              <w:rPr>
                <w:rFonts w:ascii="Times New Roman" w:eastAsia="Times New Roman" w:hAnsi="Times New Roman" w:cs="Times New Roman"/>
                <w:b/>
                <w:bCs/>
              </w:rPr>
            </w:pPr>
            <w:r w:rsidRPr="004D19EC">
              <w:rPr>
                <w:rFonts w:ascii="Times New Roman" w:eastAsia="Times New Roman" w:hAnsi="Times New Roman" w:cs="Times New Roman"/>
                <w:b/>
                <w:bCs/>
              </w:rPr>
              <w:t>364.12</w:t>
            </w:r>
          </w:p>
        </w:tc>
      </w:tr>
    </w:tbl>
    <w:p w14:paraId="68410672" w14:textId="77777777" w:rsidR="00A1721E" w:rsidRDefault="00A1721E" w:rsidP="00A1721E">
      <w:pPr>
        <w:spacing w:after="0" w:line="240" w:lineRule="auto"/>
        <w:ind w:left="360" w:hanging="360"/>
        <w:rPr>
          <w:rFonts w:ascii="Times New Roman" w:eastAsiaTheme="majorEastAsia" w:hAnsi="Times New Roman" w:cs="Times New Roman"/>
          <w:sz w:val="24"/>
          <w:szCs w:val="24"/>
        </w:rPr>
      </w:pPr>
    </w:p>
    <w:p w14:paraId="61683052" w14:textId="4CF0D4B3" w:rsidR="00827AD2" w:rsidRPr="00A1721E" w:rsidRDefault="00827AD2" w:rsidP="00A1721E">
      <w:pPr>
        <w:spacing w:after="0" w:line="240" w:lineRule="auto"/>
        <w:ind w:left="360" w:hanging="360"/>
        <w:rPr>
          <w:rFonts w:ascii="Times New Roman" w:hAnsi="Times New Roman" w:cs="Times New Roman"/>
          <w:sz w:val="24"/>
          <w:szCs w:val="24"/>
        </w:rPr>
      </w:pPr>
      <w:r w:rsidRPr="007954D0">
        <w:rPr>
          <w:rFonts w:ascii="Times New Roman" w:eastAsiaTheme="majorEastAsia" w:hAnsi="Times New Roman" w:cs="Times New Roman"/>
          <w:sz w:val="24"/>
          <w:szCs w:val="24"/>
        </w:rPr>
        <w:t>•</w:t>
      </w: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Sum is the total time required for test pressure to drop from 5 psi to 0 psi.</w:t>
      </w:r>
    </w:p>
    <w:p w14:paraId="64999A74" w14:textId="73F23E4A" w:rsidR="00827AD2" w:rsidRPr="00A1721E" w:rsidRDefault="00827AD2" w:rsidP="00A1721E">
      <w:pPr>
        <w:spacing w:after="0"/>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Air leak rate came from calibrated orifices on previous sheets. Same logic. 3 gph at 10 psi gas leak, these would be 2 gph at 10 psi leak equivalent, etc.</w:t>
      </w:r>
    </w:p>
    <w:p w14:paraId="408AA4EA" w14:textId="77777777" w:rsidR="00A1721E" w:rsidRDefault="00A1721E" w:rsidP="00A1721E">
      <w:pPr>
        <w:spacing w:after="0"/>
        <w:rPr>
          <w:rFonts w:ascii="Times New Roman" w:eastAsiaTheme="majorEastAsia" w:hAnsi="Times New Roman" w:cs="Times New Roman"/>
          <w:b/>
          <w:bCs/>
          <w:sz w:val="24"/>
          <w:szCs w:val="24"/>
        </w:rPr>
      </w:pPr>
    </w:p>
    <w:p w14:paraId="73C73060" w14:textId="7AF5BE18" w:rsidR="00827AD2" w:rsidRPr="00AC2344" w:rsidRDefault="00827AD2" w:rsidP="00827AD2">
      <w:pPr>
        <w:rPr>
          <w:rFonts w:ascii="Times New Roman" w:eastAsiaTheme="majorEastAsia" w:hAnsi="Times New Roman" w:cs="Times New Roman"/>
          <w:b/>
          <w:bCs/>
          <w:sz w:val="24"/>
          <w:szCs w:val="24"/>
        </w:rPr>
      </w:pPr>
      <w:r w:rsidRPr="00AC2344">
        <w:rPr>
          <w:rFonts w:ascii="Times New Roman" w:eastAsiaTheme="majorEastAsia" w:hAnsi="Times New Roman" w:cs="Times New Roman"/>
          <w:b/>
          <w:bCs/>
          <w:sz w:val="24"/>
          <w:szCs w:val="24"/>
        </w:rPr>
        <w:t>This indicates:</w:t>
      </w:r>
    </w:p>
    <w:p w14:paraId="3B97C3B8" w14:textId="1C5A2F64" w:rsidR="00827AD2" w:rsidRPr="00A1721E" w:rsidRDefault="00827AD2" w:rsidP="000B63AE">
      <w:pPr>
        <w:spacing w:after="0" w:line="240" w:lineRule="auto"/>
        <w:ind w:left="360" w:hanging="360"/>
        <w:rPr>
          <w:rFonts w:ascii="Times New Roman" w:hAnsi="Times New Roman" w:cs="Times New Roman"/>
          <w:sz w:val="24"/>
          <w:szCs w:val="24"/>
        </w:rPr>
      </w:pPr>
      <w:r w:rsidRPr="007954D0">
        <w:rPr>
          <w:rFonts w:ascii="Times New Roman" w:eastAsiaTheme="majorEastAsia" w:hAnsi="Times New Roman" w:cs="Times New Roman"/>
          <w:sz w:val="24"/>
          <w:szCs w:val="24"/>
        </w:rPr>
        <w:t>•</w:t>
      </w:r>
      <w:r w:rsidR="000B63AE">
        <w:rPr>
          <w:rFonts w:ascii="Times New Roman" w:eastAsiaTheme="majorEastAsia" w:hAnsi="Times New Roman" w:cs="Times New Roman"/>
          <w:sz w:val="24"/>
          <w:szCs w:val="24"/>
        </w:rPr>
        <w:tab/>
      </w:r>
      <w:r w:rsidRPr="00A1721E">
        <w:rPr>
          <w:rFonts w:ascii="Times New Roman" w:hAnsi="Times New Roman" w:cs="Times New Roman"/>
          <w:sz w:val="24"/>
          <w:szCs w:val="24"/>
        </w:rPr>
        <w:t>For an interstitial space volume of 100 ft</w:t>
      </w:r>
      <w:r w:rsidRPr="0052297A">
        <w:rPr>
          <w:rFonts w:ascii="Times New Roman" w:hAnsi="Times New Roman" w:cs="Times New Roman"/>
          <w:sz w:val="24"/>
          <w:szCs w:val="24"/>
          <w:vertAlign w:val="superscript"/>
        </w:rPr>
        <w:t>3</w:t>
      </w:r>
      <w:r w:rsidRPr="00A1721E">
        <w:rPr>
          <w:rFonts w:ascii="Times New Roman" w:hAnsi="Times New Roman" w:cs="Times New Roman"/>
          <w:sz w:val="24"/>
          <w:szCs w:val="24"/>
        </w:rPr>
        <w:t xml:space="preserve">, the PEI RP 1200 test would easily detect down to a 1 gph standard. </w:t>
      </w:r>
    </w:p>
    <w:p w14:paraId="483C3299" w14:textId="04045570"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It would drop from 5 psi to 1 psi within 1 hour on the gauge. </w:t>
      </w:r>
    </w:p>
    <w:p w14:paraId="486DFFBB" w14:textId="470E3451"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0.5 gph and 0.2 gph calculations here are not equivalent to what we traditionally think of as a 0.5 or 0.2 gph leak rate, respectively. </w:t>
      </w:r>
    </w:p>
    <w:p w14:paraId="3EF89535" w14:textId="7BC0A8B2"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Figures are based on a hole sized 0.2 gph at 10 psi</w:t>
      </w:r>
      <w:r w:rsidR="00DB3C25">
        <w:rPr>
          <w:rFonts w:ascii="Times New Roman" w:hAnsi="Times New Roman" w:cs="Times New Roman"/>
          <w:sz w:val="24"/>
          <w:szCs w:val="24"/>
        </w:rPr>
        <w:t>,</w:t>
      </w:r>
      <w:r w:rsidRPr="00A1721E">
        <w:rPr>
          <w:rFonts w:ascii="Times New Roman" w:hAnsi="Times New Roman" w:cs="Times New Roman"/>
          <w:sz w:val="24"/>
          <w:szCs w:val="24"/>
        </w:rPr>
        <w:t xml:space="preserve"> which will not be the same as </w:t>
      </w:r>
      <w:r w:rsidR="00DB3C25">
        <w:rPr>
          <w:rFonts w:ascii="Times New Roman" w:hAnsi="Times New Roman" w:cs="Times New Roman"/>
          <w:sz w:val="24"/>
          <w:szCs w:val="24"/>
        </w:rPr>
        <w:t xml:space="preserve">the </w:t>
      </w:r>
      <w:r w:rsidRPr="00A1721E">
        <w:rPr>
          <w:rFonts w:ascii="Times New Roman" w:hAnsi="Times New Roman" w:cs="Times New Roman"/>
          <w:sz w:val="24"/>
          <w:szCs w:val="24"/>
        </w:rPr>
        <w:t xml:space="preserve">traditional set 0.2 gph leak rate. Should be </w:t>
      </w:r>
      <w:r w:rsidR="00DB3C25">
        <w:rPr>
          <w:rFonts w:ascii="Times New Roman" w:hAnsi="Times New Roman" w:cs="Times New Roman"/>
          <w:sz w:val="24"/>
          <w:szCs w:val="24"/>
        </w:rPr>
        <w:t xml:space="preserve">a </w:t>
      </w:r>
      <w:r w:rsidRPr="00A1721E">
        <w:rPr>
          <w:rFonts w:ascii="Times New Roman" w:hAnsi="Times New Roman" w:cs="Times New Roman"/>
          <w:sz w:val="24"/>
          <w:szCs w:val="24"/>
        </w:rPr>
        <w:t xml:space="preserve">smaller hole size depicted here because of the </w:t>
      </w:r>
      <w:r w:rsidR="006033D2" w:rsidRPr="00A1721E">
        <w:rPr>
          <w:rFonts w:ascii="Times New Roman" w:hAnsi="Times New Roman" w:cs="Times New Roman"/>
          <w:sz w:val="24"/>
          <w:szCs w:val="24"/>
        </w:rPr>
        <w:t>10-psi</w:t>
      </w:r>
      <w:r w:rsidRPr="00A1721E">
        <w:rPr>
          <w:rFonts w:ascii="Times New Roman" w:hAnsi="Times New Roman" w:cs="Times New Roman"/>
          <w:sz w:val="24"/>
          <w:szCs w:val="24"/>
        </w:rPr>
        <w:t xml:space="preserve"> pressure.</w:t>
      </w:r>
    </w:p>
    <w:p w14:paraId="6180D7C9" w14:textId="2A645D7C"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For </w:t>
      </w:r>
      <w:r w:rsidR="00DB3C25">
        <w:rPr>
          <w:rFonts w:ascii="Times New Roman" w:hAnsi="Times New Roman" w:cs="Times New Roman"/>
          <w:sz w:val="24"/>
          <w:szCs w:val="24"/>
        </w:rPr>
        <w:t xml:space="preserve">the </w:t>
      </w:r>
      <w:r w:rsidRPr="00A1721E">
        <w:rPr>
          <w:rFonts w:ascii="Times New Roman" w:hAnsi="Times New Roman" w:cs="Times New Roman"/>
          <w:sz w:val="24"/>
          <w:szCs w:val="24"/>
        </w:rPr>
        <w:t xml:space="preserve">0.5 and 0.2 gph leak rate, gauge reliability is extremely important. </w:t>
      </w:r>
    </w:p>
    <w:p w14:paraId="26E32971" w14:textId="48DD38E3"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For example, for the 0.5 gph leak rate, the test pressure would drop from 5 psi to near 2.5 psi. </w:t>
      </w:r>
    </w:p>
    <w:p w14:paraId="73B98B58" w14:textId="69DC3015"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For the 0.2 gph leak rate, the </w:t>
      </w:r>
      <w:r w:rsidR="006F1253" w:rsidRPr="00A1721E">
        <w:rPr>
          <w:rFonts w:ascii="Times New Roman" w:hAnsi="Times New Roman" w:cs="Times New Roman"/>
          <w:sz w:val="24"/>
          <w:szCs w:val="24"/>
        </w:rPr>
        <w:t>best-case</w:t>
      </w:r>
      <w:r w:rsidRPr="00A1721E">
        <w:rPr>
          <w:rFonts w:ascii="Times New Roman" w:hAnsi="Times New Roman" w:cs="Times New Roman"/>
          <w:sz w:val="24"/>
          <w:szCs w:val="24"/>
        </w:rPr>
        <w:t xml:space="preserve"> scenario is an observer would see the gauge drop from 5 psi to 4 psi within 1 hour. </w:t>
      </w:r>
    </w:p>
    <w:p w14:paraId="3023B11F" w14:textId="11528596"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Selecting a lower maximum pipe volume (instead of 100 ft</w:t>
      </w:r>
      <w:r w:rsidRPr="00080B4B">
        <w:rPr>
          <w:rFonts w:ascii="Times New Roman" w:hAnsi="Times New Roman" w:cs="Times New Roman"/>
          <w:sz w:val="24"/>
          <w:szCs w:val="24"/>
          <w:vertAlign w:val="superscript"/>
        </w:rPr>
        <w:t>3</w:t>
      </w:r>
      <w:r w:rsidRPr="00A1721E">
        <w:rPr>
          <w:rFonts w:ascii="Times New Roman" w:hAnsi="Times New Roman" w:cs="Times New Roman"/>
          <w:sz w:val="24"/>
          <w:szCs w:val="24"/>
        </w:rPr>
        <w:t>) would produce better results here</w:t>
      </w:r>
      <w:r w:rsidR="00975BFE">
        <w:rPr>
          <w:rFonts w:ascii="Times New Roman" w:hAnsi="Times New Roman" w:cs="Times New Roman"/>
          <w:sz w:val="24"/>
          <w:szCs w:val="24"/>
        </w:rPr>
        <w:t>,</w:t>
      </w:r>
      <w:r w:rsidRPr="00A1721E">
        <w:rPr>
          <w:rFonts w:ascii="Times New Roman" w:hAnsi="Times New Roman" w:cs="Times New Roman"/>
          <w:sz w:val="24"/>
          <w:szCs w:val="24"/>
        </w:rPr>
        <w:t xml:space="preserve"> but keep in mind these are based on 0.2 gph at 10 psi in-line pipe pressure. </w:t>
      </w:r>
    </w:p>
    <w:p w14:paraId="50D38370" w14:textId="25DB862A" w:rsidR="00827AD2" w:rsidRPr="00A1721E" w:rsidRDefault="00827AD2" w:rsidP="000B63AE">
      <w:pPr>
        <w:spacing w:after="0" w:line="240" w:lineRule="auto"/>
        <w:ind w:left="360" w:hanging="360"/>
        <w:rPr>
          <w:rFonts w:ascii="Times New Roman" w:hAnsi="Times New Roman" w:cs="Times New Roman"/>
          <w:sz w:val="24"/>
          <w:szCs w:val="24"/>
        </w:rPr>
      </w:pPr>
      <w:r w:rsidRPr="00A1721E">
        <w:rPr>
          <w:rFonts w:ascii="Times New Roman" w:hAnsi="Times New Roman" w:cs="Times New Roman"/>
          <w:sz w:val="24"/>
          <w:szCs w:val="24"/>
        </w:rPr>
        <w:t xml:space="preserve">• </w:t>
      </w:r>
      <w:r w:rsidR="000B63AE">
        <w:rPr>
          <w:rFonts w:ascii="Times New Roman" w:hAnsi="Times New Roman" w:cs="Times New Roman"/>
          <w:sz w:val="24"/>
          <w:szCs w:val="24"/>
        </w:rPr>
        <w:tab/>
      </w:r>
      <w:r w:rsidRPr="00A1721E">
        <w:rPr>
          <w:rFonts w:ascii="Times New Roman" w:hAnsi="Times New Roman" w:cs="Times New Roman"/>
          <w:sz w:val="24"/>
          <w:szCs w:val="24"/>
        </w:rPr>
        <w:t xml:space="preserve">Picking a </w:t>
      </w:r>
      <w:r w:rsidR="00936C1E">
        <w:rPr>
          <w:rFonts w:ascii="Times New Roman" w:hAnsi="Times New Roman" w:cs="Times New Roman"/>
          <w:sz w:val="24"/>
          <w:szCs w:val="24"/>
        </w:rPr>
        <w:t xml:space="preserve">maximum </w:t>
      </w:r>
      <w:r w:rsidRPr="00A1721E">
        <w:rPr>
          <w:rFonts w:ascii="Times New Roman" w:hAnsi="Times New Roman" w:cs="Times New Roman"/>
          <w:sz w:val="24"/>
          <w:szCs w:val="24"/>
        </w:rPr>
        <w:t>pipe volume of 500 gallons, for example, would notably improve the results for 0.5 and somewhat enhance 0.2 results, but likely won't result in a significant drop in pressure within 1 hour. Reducing it further would improve 0.2.</w:t>
      </w:r>
    </w:p>
    <w:sectPr w:rsidR="00827AD2" w:rsidRPr="00A1721E" w:rsidSect="00A1721E">
      <w:headerReference w:type="default" r:id="rId77"/>
      <w:pgSz w:w="15840" w:h="12240" w:orient="landscape" w:code="1"/>
      <w:pgMar w:top="1440" w:right="1440" w:bottom="1440" w:left="1440" w:header="720" w:footer="720" w:gutter="0"/>
      <w:pgNumType w:chapStyle="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ACADC" w14:textId="77777777" w:rsidR="00CF41D2" w:rsidRDefault="00CF41D2" w:rsidP="00676ECA">
      <w:pPr>
        <w:spacing w:after="0" w:line="240" w:lineRule="auto"/>
      </w:pPr>
      <w:r>
        <w:separator/>
      </w:r>
    </w:p>
  </w:endnote>
  <w:endnote w:type="continuationSeparator" w:id="0">
    <w:p w14:paraId="0073FB7A" w14:textId="77777777" w:rsidR="00CF41D2" w:rsidRDefault="00CF41D2" w:rsidP="00676ECA">
      <w:pPr>
        <w:spacing w:after="0" w:line="240" w:lineRule="auto"/>
      </w:pPr>
      <w:r>
        <w:continuationSeparator/>
      </w:r>
    </w:p>
  </w:endnote>
  <w:endnote w:type="continuationNotice" w:id="1">
    <w:p w14:paraId="5104AF26" w14:textId="77777777" w:rsidR="00CF41D2" w:rsidRDefault="00CF41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7593807"/>
      <w:docPartObj>
        <w:docPartGallery w:val="Page Numbers (Bottom of Page)"/>
        <w:docPartUnique/>
      </w:docPartObj>
    </w:sdtPr>
    <w:sdtEndPr/>
    <w:sdtContent>
      <w:sdt>
        <w:sdtPr>
          <w:id w:val="145473990"/>
          <w:docPartObj>
            <w:docPartGallery w:val="Page Numbers (Top of Page)"/>
            <w:docPartUnique/>
          </w:docPartObj>
        </w:sdtPr>
        <w:sdtEndPr/>
        <w:sdtContent>
          <w:p w14:paraId="3194ABC3" w14:textId="008CF94F" w:rsidR="00F00171" w:rsidRPr="007954D0" w:rsidRDefault="000C1C4A" w:rsidP="0052297A">
            <w:pPr>
              <w:pStyle w:val="Footer"/>
              <w:pBdr>
                <w:top w:val="single" w:sz="18" w:space="1" w:color="FFFFFF" w:themeColor="background1"/>
              </w:pBdr>
              <w:shd w:val="clear" w:color="auto" w:fill="C198C2"/>
              <w:rPr>
                <w:rFonts w:cstheme="minorHAnsi"/>
                <w:b/>
                <w:bCs/>
                <w:color w:val="FFFFFF" w:themeColor="background1"/>
              </w:rPr>
            </w:pPr>
            <w:r w:rsidRPr="002B33C5">
              <w:rPr>
                <w:rFonts w:cstheme="minorHAnsi"/>
                <w:b/>
                <w:bCs/>
                <w:color w:val="FFFFFF" w:themeColor="background1"/>
              </w:rPr>
              <w:t>EPA-510-K-22-</w:t>
            </w:r>
            <w:r w:rsidR="00967837">
              <w:rPr>
                <w:rFonts w:cstheme="minorHAnsi"/>
                <w:b/>
                <w:bCs/>
                <w:color w:val="FFFFFF" w:themeColor="background1"/>
              </w:rPr>
              <w:t>002</w:t>
            </w:r>
            <w:r w:rsidRPr="002B33C5">
              <w:rPr>
                <w:rFonts w:cstheme="minorHAnsi"/>
                <w:b/>
                <w:bCs/>
                <w:color w:val="FFFFFF" w:themeColor="background1"/>
              </w:rPr>
              <w:tab/>
            </w:r>
            <w:r w:rsidRPr="002B33C5">
              <w:rPr>
                <w:rFonts w:cstheme="minorHAnsi"/>
                <w:b/>
                <w:bCs/>
                <w:color w:val="FFFFFF" w:themeColor="background1"/>
              </w:rPr>
              <w:tab/>
            </w:r>
            <w:r w:rsidR="00290643">
              <w:rPr>
                <w:rFonts w:cstheme="minorHAnsi"/>
                <w:b/>
                <w:bCs/>
                <w:color w:val="FFFFFF" w:themeColor="background1"/>
              </w:rPr>
              <w:t xml:space="preserve">May </w:t>
            </w:r>
            <w:r w:rsidRPr="002B33C5">
              <w:rPr>
                <w:rFonts w:cstheme="minorHAnsi"/>
                <w:b/>
                <w:bCs/>
                <w:color w:val="FFFFFF" w:themeColor="background1"/>
              </w:rPr>
              <w:t>2022</w:t>
            </w:r>
          </w:p>
        </w:sdtContent>
      </w:sdt>
    </w:sdtContent>
  </w:sdt>
  <w:p w14:paraId="2F8E2612" w14:textId="77777777" w:rsidR="00F00171" w:rsidRDefault="00F001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45998"/>
      <w:docPartObj>
        <w:docPartGallery w:val="Page Numbers (Bottom of Page)"/>
        <w:docPartUnique/>
      </w:docPartObj>
    </w:sdtPr>
    <w:sdtEndPr>
      <w:rPr>
        <w:rFonts w:ascii="Times New Roman" w:hAnsi="Times New Roman" w:cs="Times New Roman"/>
        <w:b/>
        <w:bCs/>
        <w:noProof/>
        <w:color w:val="FFFFFF" w:themeColor="background1"/>
        <w:sz w:val="24"/>
        <w:szCs w:val="24"/>
      </w:rPr>
    </w:sdtEndPr>
    <w:sdtContent>
      <w:p w14:paraId="0ED4E062" w14:textId="7FB9A9A6" w:rsidR="003772FC" w:rsidRPr="007954D0" w:rsidRDefault="003772FC">
        <w:pPr>
          <w:pStyle w:val="Footer"/>
          <w:rPr>
            <w:rFonts w:ascii="Times New Roman" w:hAnsi="Times New Roman" w:cs="Times New Roman"/>
            <w:b/>
            <w:bCs/>
            <w:color w:val="FFFFFF" w:themeColor="background1"/>
            <w:sz w:val="24"/>
            <w:szCs w:val="24"/>
          </w:rPr>
        </w:pPr>
        <w:r>
          <w:rPr>
            <w:rFonts w:ascii="Times New Roman" w:hAnsi="Times New Roman" w:cs="Times New Roman"/>
            <w:b/>
            <w:bCs/>
            <w:noProof/>
            <w:color w:val="FFFFFF" w:themeColor="background1"/>
            <w:sz w:val="24"/>
            <w:szCs w:val="24"/>
          </w:rPr>
          <mc:AlternateContent>
            <mc:Choice Requires="wps">
              <w:drawing>
                <wp:anchor distT="0" distB="0" distL="114300" distR="114300" simplePos="0" relativeHeight="251706368" behindDoc="1" locked="0" layoutInCell="1" allowOverlap="1" wp14:anchorId="10AE5061" wp14:editId="22194D39">
                  <wp:simplePos x="0" y="0"/>
                  <wp:positionH relativeFrom="column">
                    <wp:posOffset>-919480</wp:posOffset>
                  </wp:positionH>
                  <wp:positionV relativeFrom="paragraph">
                    <wp:posOffset>5715</wp:posOffset>
                  </wp:positionV>
                  <wp:extent cx="1097280" cy="199292"/>
                  <wp:effectExtent l="0" t="0" r="7620" b="0"/>
                  <wp:wrapNone/>
                  <wp:docPr id="432" name="Rectangle 432"/>
                  <wp:cNvGraphicFramePr/>
                  <a:graphic xmlns:a="http://schemas.openxmlformats.org/drawingml/2006/main">
                    <a:graphicData uri="http://schemas.microsoft.com/office/word/2010/wordprocessingShape">
                      <wps:wsp>
                        <wps:cNvSpPr/>
                        <wps:spPr>
                          <a:xfrm>
                            <a:off x="0" y="0"/>
                            <a:ext cx="1097280" cy="199292"/>
                          </a:xfrm>
                          <a:prstGeom prst="rect">
                            <a:avLst/>
                          </a:prstGeom>
                          <a:solidFill>
                            <a:srgbClr val="6C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73E97" id="Rectangle 432" o:spid="_x0000_s1026" style="position:absolute;margin-left:-72.4pt;margin-top:.45pt;width:86.4pt;height:15.7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" fillcolor="#6c406d" stroked="f" strokeweight="1pt"/>
              </w:pict>
            </mc:Fallback>
          </mc:AlternateContent>
        </w:r>
        <w:r w:rsidRPr="007954D0">
          <w:rPr>
            <w:rFonts w:ascii="Times New Roman" w:hAnsi="Times New Roman" w:cs="Times New Roman"/>
            <w:b/>
            <w:bCs/>
            <w:color w:val="FFFFFF" w:themeColor="background1"/>
            <w:sz w:val="24"/>
            <w:szCs w:val="24"/>
          </w:rPr>
          <w:fldChar w:fldCharType="begin"/>
        </w:r>
        <w:r w:rsidRPr="007954D0">
          <w:rPr>
            <w:rFonts w:ascii="Times New Roman" w:hAnsi="Times New Roman" w:cs="Times New Roman"/>
            <w:b/>
            <w:bCs/>
            <w:color w:val="FFFFFF" w:themeColor="background1"/>
            <w:sz w:val="24"/>
            <w:szCs w:val="24"/>
          </w:rPr>
          <w:instrText xml:space="preserve"> PAGE   \* MERGEFORMAT </w:instrText>
        </w:r>
        <w:r w:rsidRPr="007954D0">
          <w:rPr>
            <w:rFonts w:ascii="Times New Roman" w:hAnsi="Times New Roman" w:cs="Times New Roman"/>
            <w:b/>
            <w:bCs/>
            <w:color w:val="FFFFFF" w:themeColor="background1"/>
            <w:sz w:val="24"/>
            <w:szCs w:val="24"/>
          </w:rPr>
          <w:fldChar w:fldCharType="separate"/>
        </w:r>
        <w:r w:rsidRPr="007954D0">
          <w:rPr>
            <w:rFonts w:ascii="Times New Roman" w:hAnsi="Times New Roman" w:cs="Times New Roman"/>
            <w:b/>
            <w:bCs/>
            <w:noProof/>
            <w:color w:val="FFFFFF" w:themeColor="background1"/>
            <w:sz w:val="24"/>
            <w:szCs w:val="24"/>
          </w:rPr>
          <w:t>2</w:t>
        </w:r>
        <w:r w:rsidRPr="007954D0">
          <w:rPr>
            <w:rFonts w:ascii="Times New Roman" w:hAnsi="Times New Roman" w:cs="Times New Roman"/>
            <w:b/>
            <w:bCs/>
            <w:noProof/>
            <w:color w:val="FFFFFF" w:themeColor="background1"/>
            <w:sz w:val="24"/>
            <w:szCs w:val="24"/>
          </w:rPr>
          <w:fldChar w:fldCharType="end"/>
        </w:r>
      </w:p>
    </w:sdtContent>
  </w:sdt>
  <w:p w14:paraId="75AE85C7" w14:textId="7AD26BD5" w:rsidR="00F00171" w:rsidRPr="006775DE" w:rsidRDefault="00F00171" w:rsidP="00760421">
    <w:pPr>
      <w:pStyle w:val="Footer"/>
      <w:jc w:val="center"/>
      <w:rPr>
        <w:b/>
        <w:b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970634"/>
      <w:docPartObj>
        <w:docPartGallery w:val="Page Numbers (Bottom of Page)"/>
        <w:docPartUnique/>
      </w:docPartObj>
    </w:sdtPr>
    <w:sdtEndPr/>
    <w:sdtContent>
      <w:sdt>
        <w:sdtPr>
          <w:id w:val="-417794152"/>
          <w:docPartObj>
            <w:docPartGallery w:val="Page Numbers (Top of Page)"/>
            <w:docPartUnique/>
          </w:docPartObj>
        </w:sdtPr>
        <w:sdtEndPr/>
        <w:sdtContent>
          <w:p w14:paraId="4F6B42C4" w14:textId="77777777" w:rsidR="00F00171" w:rsidRDefault="00F0017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0ED4C24" w14:textId="77777777" w:rsidR="00F00171" w:rsidRDefault="00F001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0426953"/>
      <w:docPartObj>
        <w:docPartGallery w:val="Page Numbers (Bottom of Page)"/>
        <w:docPartUnique/>
      </w:docPartObj>
    </w:sdtPr>
    <w:sdtEndPr>
      <w:rPr>
        <w:rFonts w:ascii="Times New Roman" w:hAnsi="Times New Roman" w:cs="Times New Roman"/>
        <w:b/>
        <w:bCs/>
        <w:noProof/>
        <w:color w:val="FFFFFF" w:themeColor="background1"/>
        <w:sz w:val="24"/>
        <w:szCs w:val="24"/>
      </w:rPr>
    </w:sdtEndPr>
    <w:sdtContent>
      <w:p w14:paraId="32D421B0" w14:textId="77777777" w:rsidR="00766EF1" w:rsidRPr="0072009F" w:rsidRDefault="00766EF1" w:rsidP="00766EF1">
        <w:pPr>
          <w:pStyle w:val="Footer"/>
          <w:rPr>
            <w:rFonts w:ascii="Times New Roman" w:hAnsi="Times New Roman" w:cs="Times New Roman"/>
            <w:b/>
            <w:bCs/>
            <w:color w:val="FFFFFF" w:themeColor="background1"/>
            <w:sz w:val="24"/>
            <w:szCs w:val="24"/>
          </w:rPr>
        </w:pPr>
        <w:r>
          <w:rPr>
            <w:rFonts w:ascii="Times New Roman" w:hAnsi="Times New Roman" w:cs="Times New Roman"/>
            <w:b/>
            <w:bCs/>
            <w:noProof/>
            <w:color w:val="FFFFFF" w:themeColor="background1"/>
            <w:sz w:val="24"/>
            <w:szCs w:val="24"/>
          </w:rPr>
          <mc:AlternateContent>
            <mc:Choice Requires="wps">
              <w:drawing>
                <wp:anchor distT="0" distB="0" distL="114300" distR="114300" simplePos="0" relativeHeight="251711488" behindDoc="1" locked="0" layoutInCell="1" allowOverlap="1" wp14:anchorId="0F1D380E" wp14:editId="6EFC1FC4">
                  <wp:simplePos x="0" y="0"/>
                  <wp:positionH relativeFrom="column">
                    <wp:posOffset>-919480</wp:posOffset>
                  </wp:positionH>
                  <wp:positionV relativeFrom="paragraph">
                    <wp:posOffset>5715</wp:posOffset>
                  </wp:positionV>
                  <wp:extent cx="1097280" cy="199292"/>
                  <wp:effectExtent l="0" t="0" r="7620" b="0"/>
                  <wp:wrapNone/>
                  <wp:docPr id="62" name="Rectangle 62"/>
                  <wp:cNvGraphicFramePr/>
                  <a:graphic xmlns:a="http://schemas.openxmlformats.org/drawingml/2006/main">
                    <a:graphicData uri="http://schemas.microsoft.com/office/word/2010/wordprocessingShape">
                      <wps:wsp>
                        <wps:cNvSpPr/>
                        <wps:spPr>
                          <a:xfrm>
                            <a:off x="0" y="0"/>
                            <a:ext cx="1097280" cy="199292"/>
                          </a:xfrm>
                          <a:prstGeom prst="rect">
                            <a:avLst/>
                          </a:prstGeom>
                          <a:solidFill>
                            <a:srgbClr val="6C4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566176" id="Rectangle 62" o:spid="_x0000_s1026" style="position:absolute;margin-left:-72.4pt;margin-top:.45pt;width:86.4pt;height:15.7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" fillcolor="#6c406d" stroked="f" strokeweight="1pt"/>
              </w:pict>
            </mc:Fallback>
          </mc:AlternateContent>
        </w:r>
        <w:r w:rsidRPr="0072009F">
          <w:rPr>
            <w:rFonts w:ascii="Times New Roman" w:hAnsi="Times New Roman" w:cs="Times New Roman"/>
            <w:b/>
            <w:bCs/>
            <w:color w:val="FFFFFF" w:themeColor="background1"/>
            <w:sz w:val="24"/>
            <w:szCs w:val="24"/>
          </w:rPr>
          <w:fldChar w:fldCharType="begin"/>
        </w:r>
        <w:r w:rsidRPr="0072009F">
          <w:rPr>
            <w:rFonts w:ascii="Times New Roman" w:hAnsi="Times New Roman" w:cs="Times New Roman"/>
            <w:b/>
            <w:bCs/>
            <w:color w:val="FFFFFF" w:themeColor="background1"/>
            <w:sz w:val="24"/>
            <w:szCs w:val="24"/>
          </w:rPr>
          <w:instrText xml:space="preserve"> PAGE   \* MERGEFORMAT </w:instrText>
        </w:r>
        <w:r w:rsidRPr="0072009F">
          <w:rPr>
            <w:rFonts w:ascii="Times New Roman" w:hAnsi="Times New Roman" w:cs="Times New Roman"/>
            <w:b/>
            <w:bCs/>
            <w:color w:val="FFFFFF" w:themeColor="background1"/>
            <w:sz w:val="24"/>
            <w:szCs w:val="24"/>
          </w:rPr>
          <w:fldChar w:fldCharType="separate"/>
        </w:r>
        <w:r>
          <w:rPr>
            <w:rFonts w:cs="Times New Roman"/>
            <w:b/>
            <w:bCs/>
            <w:color w:val="FFFFFF" w:themeColor="background1"/>
            <w:szCs w:val="24"/>
          </w:rPr>
          <w:t>30</w:t>
        </w:r>
        <w:r w:rsidRPr="0072009F">
          <w:rPr>
            <w:rFonts w:ascii="Times New Roman" w:hAnsi="Times New Roman" w:cs="Times New Roman"/>
            <w:b/>
            <w:bCs/>
            <w:noProof/>
            <w:color w:val="FFFFFF" w:themeColor="background1"/>
            <w:sz w:val="24"/>
            <w:szCs w:val="24"/>
          </w:rPr>
          <w:fldChar w:fldCharType="end"/>
        </w:r>
      </w:p>
    </w:sdtContent>
  </w:sdt>
  <w:p w14:paraId="784C37FA" w14:textId="77777777" w:rsidR="004A3ED2" w:rsidRPr="006775DE" w:rsidRDefault="004A3ED2" w:rsidP="00760421">
    <w:pPr>
      <w:pStyle w:val="Footer"/>
      <w:jc w:val="center"/>
      <w:rPr>
        <w:b/>
        <w:b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8339685"/>
      <w:docPartObj>
        <w:docPartGallery w:val="Page Numbers (Bottom of Page)"/>
        <w:docPartUnique/>
      </w:docPartObj>
    </w:sdtPr>
    <w:sdtEndPr/>
    <w:sdtContent>
      <w:sdt>
        <w:sdtPr>
          <w:id w:val="1490288878"/>
          <w:docPartObj>
            <w:docPartGallery w:val="Page Numbers (Top of Page)"/>
            <w:docPartUnique/>
          </w:docPartObj>
        </w:sdtPr>
        <w:sdtEndPr/>
        <w:sdtContent>
          <w:p w14:paraId="5CFB34C8" w14:textId="77777777" w:rsidR="004A3ED2" w:rsidRDefault="004A3ED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C24D07F" w14:textId="77777777" w:rsidR="004A3ED2" w:rsidRDefault="004A3E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B4148" w14:textId="77777777" w:rsidR="00CF41D2" w:rsidRDefault="00CF41D2" w:rsidP="00676ECA">
      <w:pPr>
        <w:spacing w:after="0" w:line="240" w:lineRule="auto"/>
      </w:pPr>
      <w:r>
        <w:separator/>
      </w:r>
    </w:p>
  </w:footnote>
  <w:footnote w:type="continuationSeparator" w:id="0">
    <w:p w14:paraId="26B3A6A1" w14:textId="77777777" w:rsidR="00CF41D2" w:rsidRDefault="00CF41D2" w:rsidP="00676ECA">
      <w:pPr>
        <w:spacing w:after="0" w:line="240" w:lineRule="auto"/>
      </w:pPr>
      <w:r>
        <w:continuationSeparator/>
      </w:r>
    </w:p>
  </w:footnote>
  <w:footnote w:type="continuationNotice" w:id="1">
    <w:p w14:paraId="50E6CB37" w14:textId="77777777" w:rsidR="00CF41D2" w:rsidRDefault="00CF41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7FDF5" w14:textId="51223866" w:rsidR="000C1C4A" w:rsidRDefault="00EF75EE" w:rsidP="000C1C4A">
    <w:pPr>
      <w:pStyle w:val="Header"/>
      <w:tabs>
        <w:tab w:val="clear" w:pos="4680"/>
      </w:tabs>
      <w:jc w:val="right"/>
    </w:pPr>
    <w:r>
      <w:rPr>
        <w:noProof/>
        <w:color w:val="FFFFFF" w:themeColor="background1"/>
      </w:rPr>
      <mc:AlternateContent>
        <mc:Choice Requires="wps">
          <w:drawing>
            <wp:anchor distT="0" distB="0" distL="114300" distR="114300" simplePos="0" relativeHeight="251738112" behindDoc="1" locked="0" layoutInCell="1" allowOverlap="1" wp14:anchorId="40AAD104" wp14:editId="6F820843">
              <wp:simplePos x="0" y="0"/>
              <wp:positionH relativeFrom="page">
                <wp:align>left</wp:align>
              </wp:positionH>
              <wp:positionV relativeFrom="page">
                <wp:align>top</wp:align>
              </wp:positionV>
              <wp:extent cx="7772400" cy="10058400"/>
              <wp:effectExtent l="0" t="0" r="19050" b="19050"/>
              <wp:wrapNone/>
              <wp:docPr id="23" name="Rectangle 23"/>
              <wp:cNvGraphicFramePr/>
              <a:graphic xmlns:a="http://schemas.openxmlformats.org/drawingml/2006/main">
                <a:graphicData uri="http://schemas.microsoft.com/office/word/2010/wordprocessingShape">
                  <wps:wsp>
                    <wps:cNvSpPr/>
                    <wps:spPr>
                      <a:xfrm>
                        <a:off x="0" y="0"/>
                        <a:ext cx="7772400" cy="10058400"/>
                      </a:xfrm>
                      <a:prstGeom prst="rect">
                        <a:avLst/>
                      </a:prstGeom>
                      <a:solidFill>
                        <a:srgbClr val="C198C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87EACE" id="Rectangle 23" o:spid="_x0000_s1026" style="position:absolute;margin-left:0;margin-top:0;width:612pt;height:11in;z-index:-251578368;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" fillcolor="#c198c2" strokecolor="#1f4d78 [1604]" strokeweight="1pt">
              <w10:wrap anchorx="page" anchory="page"/>
            </v:rect>
          </w:pict>
        </mc:Fallback>
      </mc:AlternateContent>
    </w:r>
    <w:r w:rsidR="000C1C4A" w:rsidRPr="00DA4DDD">
      <w:rPr>
        <w:noProof/>
        <w:color w:val="FFFFFF" w:themeColor="background1"/>
      </w:rPr>
      <w:drawing>
        <wp:anchor distT="0" distB="0" distL="114300" distR="114300" simplePos="0" relativeHeight="251708416" behindDoc="0" locked="0" layoutInCell="1" allowOverlap="1" wp14:anchorId="7BA64803" wp14:editId="0913E6FF">
          <wp:simplePos x="0" y="0"/>
          <wp:positionH relativeFrom="column">
            <wp:posOffset>-344805</wp:posOffset>
          </wp:positionH>
          <wp:positionV relativeFrom="paragraph">
            <wp:posOffset>-17780</wp:posOffset>
          </wp:positionV>
          <wp:extent cx="2004060" cy="789940"/>
          <wp:effectExtent l="0" t="0" r="0" b="0"/>
          <wp:wrapThrough wrapText="bothSides">
            <wp:wrapPolygon edited="0">
              <wp:start x="821" y="0"/>
              <wp:lineTo x="0" y="4688"/>
              <wp:lineTo x="0" y="8855"/>
              <wp:lineTo x="3696" y="16669"/>
              <wp:lineTo x="3696" y="19273"/>
              <wp:lineTo x="4106" y="20836"/>
              <wp:lineTo x="4928" y="20836"/>
              <wp:lineTo x="9445" y="20836"/>
              <wp:lineTo x="21354" y="17190"/>
              <wp:lineTo x="21354" y="14585"/>
              <wp:lineTo x="13346" y="8334"/>
              <wp:lineTo x="11909" y="0"/>
              <wp:lineTo x="821"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extLst>
                      <a:ext uri="{28A0092B-C50C-407E-A947-70E740481C1C}">
                        <a14:useLocalDpi xmlns:a14="http://schemas.microsoft.com/office/drawing/2010/main" val="0"/>
                      </a:ext>
                    </a:extLst>
                  </a:blip>
                  <a:stretch>
                    <a:fillRect/>
                  </a:stretch>
                </pic:blipFill>
                <pic:spPr>
                  <a:xfrm>
                    <a:off x="0" y="0"/>
                    <a:ext cx="2004060" cy="789940"/>
                  </a:xfrm>
                  <a:prstGeom prst="rect">
                    <a:avLst/>
                  </a:prstGeom>
                </pic:spPr>
              </pic:pic>
            </a:graphicData>
          </a:graphic>
          <wp14:sizeRelV relativeFrom="margin">
            <wp14:pctHeight>0</wp14:pctHeight>
          </wp14:sizeRelV>
        </wp:anchor>
      </w:drawing>
    </w:r>
  </w:p>
  <w:p w14:paraId="1255DD4C" w14:textId="77777777" w:rsidR="00F00171" w:rsidRDefault="00F001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700B" w14:textId="5E686248" w:rsidR="00F00171" w:rsidRDefault="00273CCA">
    <w:pPr>
      <w:pStyle w:val="Header"/>
    </w:pPr>
    <w:r>
      <w:rPr>
        <w:noProof/>
      </w:rPr>
      <mc:AlternateContent>
        <mc:Choice Requires="wps">
          <w:drawing>
            <wp:anchor distT="0" distB="0" distL="114300" distR="114300" simplePos="0" relativeHeight="251695104" behindDoc="1" locked="0" layoutInCell="0" allowOverlap="1" wp14:anchorId="5649808C" wp14:editId="0BF5591D">
              <wp:simplePos x="0" y="0"/>
              <wp:positionH relativeFrom="margin">
                <wp:align>center</wp:align>
              </wp:positionH>
              <wp:positionV relativeFrom="margin">
                <wp:align>center</wp:align>
              </wp:positionV>
              <wp:extent cx="5237480" cy="3142615"/>
              <wp:effectExtent l="0" t="1143000" r="0" b="65786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5D1653F" w14:textId="77777777" w:rsidR="00273CCA" w:rsidRDefault="00273CCA" w:rsidP="00273CCA">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649808C" id="_x0000_t202" coordsize="21600,21600" o:spt="202" path="m,l,21600r21600,l21600,xe">
              <v:stroke joinstyle="miter"/>
              <v:path gradientshapeok="t" o:connecttype="rect"/>
            </v:shapetype>
            <v:shape id="Text Box 22" o:spid="_x0000_s1134" type="#_x0000_t202" style="position:absolute;margin-left:0;margin-top:0;width:412.4pt;height:247.45pt;rotation:-45;z-index:-2516213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grR9AEAAMU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" o:allowincell="f" filled="f" stroked="f">
              <v:stroke joinstyle="round"/>
              <o:lock v:ext="edit" shapetype="t"/>
              <v:textbox style="mso-fit-shape-to-text:t">
                <w:txbxContent>
                  <w:p w14:paraId="35D1653F" w14:textId="77777777" w:rsidR="00273CCA" w:rsidRDefault="00273CCA" w:rsidP="00273CCA">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BA36B" w14:textId="48B5520A" w:rsidR="00F00171" w:rsidRPr="004F4CE4" w:rsidRDefault="00F00171" w:rsidP="004F4CE4">
    <w:pPr>
      <w:pStyle w:val="Header"/>
      <w:jc w:val="center"/>
      <w:rPr>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EED13" w14:textId="557BDB68" w:rsidR="00F00171" w:rsidRDefault="00273CCA">
    <w:pPr>
      <w:pStyle w:val="Header"/>
    </w:pPr>
    <w:r>
      <w:rPr>
        <w:noProof/>
      </w:rPr>
      <mc:AlternateContent>
        <mc:Choice Requires="wps">
          <w:drawing>
            <wp:anchor distT="0" distB="0" distL="114300" distR="114300" simplePos="0" relativeHeight="251694080" behindDoc="1" locked="0" layoutInCell="0" allowOverlap="1" wp14:anchorId="7EB4CD7B" wp14:editId="16EB21C9">
              <wp:simplePos x="0" y="0"/>
              <wp:positionH relativeFrom="margin">
                <wp:align>center</wp:align>
              </wp:positionH>
              <wp:positionV relativeFrom="margin">
                <wp:align>center</wp:align>
              </wp:positionV>
              <wp:extent cx="5237480" cy="3142615"/>
              <wp:effectExtent l="0" t="1143000" r="0" b="65786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6954692" w14:textId="77777777" w:rsidR="00273CCA" w:rsidRDefault="00273CCA" w:rsidP="00273CCA">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EB4CD7B" id="_x0000_t202" coordsize="21600,21600" o:spt="202" path="m,l,21600r21600,l21600,xe">
              <v:stroke joinstyle="miter"/>
              <v:path gradientshapeok="t" o:connecttype="rect"/>
            </v:shapetype>
            <v:shape id="Text Box 20" o:spid="_x0000_s1135" type="#_x0000_t202" style="position:absolute;margin-left:0;margin-top:0;width:412.4pt;height:247.45pt;rotation:-45;z-index:-2516224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PF9wEAAMw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" o:allowincell="f" filled="f" stroked="f">
              <v:stroke joinstyle="round"/>
              <o:lock v:ext="edit" shapetype="t"/>
              <v:textbox style="mso-fit-shape-to-text:t">
                <w:txbxContent>
                  <w:p w14:paraId="46954692" w14:textId="77777777" w:rsidR="00273CCA" w:rsidRDefault="00273CCA" w:rsidP="00273CCA">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64B88" w14:textId="77777777" w:rsidR="003251F4" w:rsidRPr="004F4CE4" w:rsidRDefault="003251F4" w:rsidP="004F4CE4">
    <w:pPr>
      <w:pStyle w:val="Header"/>
      <w:jc w:val="center"/>
      <w:rPr>
        <w:sz w:val="24"/>
        <w:szCs w:val="24"/>
      </w:rPr>
    </w:pPr>
    <w:r w:rsidRPr="00F90A5C">
      <w:rPr>
        <w:rFonts w:eastAsia="Calibri" w:cs="Times New Roman"/>
        <w:noProof/>
      </w:rPr>
      <mc:AlternateContent>
        <mc:Choice Requires="wps">
          <w:drawing>
            <wp:anchor distT="182880" distB="182880" distL="182880" distR="182880" simplePos="0" relativeHeight="251737088" behindDoc="0" locked="0" layoutInCell="1" allowOverlap="1" wp14:anchorId="0B9C9021" wp14:editId="1051EECC">
              <wp:simplePos x="0" y="0"/>
              <wp:positionH relativeFrom="page">
                <wp:align>right</wp:align>
              </wp:positionH>
              <wp:positionV relativeFrom="page">
                <wp:align>top</wp:align>
              </wp:positionV>
              <wp:extent cx="1042416" cy="10058400"/>
              <wp:effectExtent l="0" t="0" r="5715" b="0"/>
              <wp:wrapSquare wrapText="bothSides"/>
              <wp:docPr id="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57F9FEDB" w14:textId="77777777" w:rsidR="003251F4" w:rsidRPr="00013DA2" w:rsidRDefault="003251F4" w:rsidP="00766EF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9C9021" id="_x0000_t202" coordsize="21600,21600" o:spt="202" path="m,l,21600r21600,l21600,xe">
              <v:stroke joinstyle="miter"/>
              <v:path gradientshapeok="t" o:connecttype="rect"/>
            </v:shapetype>
            <v:shape id="_x0000_s1136" type="#_x0000_t202" alt="Title: Updated - Description: Updated" style="position:absolute;left:0;text-align:left;margin-left:30.9pt;margin-top:0;width:82.1pt;height:11in;z-index:251737088;visibility:visible;mso-wrap-style:square;mso-width-percent:0;mso-height-percent:0;mso-wrap-distance-left:14.4pt;mso-wrap-distance-top:14.4pt;mso-wrap-distance-right:14.4pt;mso-wrap-distance-bottom:14.4pt;mso-position-horizontal:right;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" fillcolor="window" stroked="f">
              <v:fill color2="#6c406d" angle="90" colors="0 window;63570f #6c406d" focus="100%" type="gradient">
                <o:fill v:ext="view" type="gradientUnscaled"/>
              </v:fill>
              <v:textbox inset="14.4pt,7.2pt,14.4pt,7.2pt">
                <w:txbxContent>
                  <w:p w14:paraId="57F9FEDB" w14:textId="77777777" w:rsidR="003251F4" w:rsidRPr="00013DA2" w:rsidRDefault="003251F4" w:rsidP="00766EF1">
                    <w:pPr>
                      <w:pStyle w:val="Whiteboxtext"/>
                    </w:pPr>
                  </w:p>
                </w:txbxContent>
              </v:textbox>
              <w10:wrap type="square"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6FF50" w14:textId="26DDBE38" w:rsidR="00766EF1" w:rsidRPr="004F4CE4" w:rsidRDefault="00766EF1" w:rsidP="004F4CE4">
    <w:pPr>
      <w:pStyle w:val="Header"/>
      <w:jc w:val="center"/>
      <w:rPr>
        <w:sz w:val="24"/>
        <w:szCs w:val="24"/>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31DBA" w14:textId="60BB70F5" w:rsidR="00766EF1" w:rsidRPr="004F4CE4" w:rsidRDefault="00766EF1" w:rsidP="004F4CE4">
    <w:pPr>
      <w:pStyle w:val="Header"/>
      <w:jc w:val="center"/>
      <w:rPr>
        <w:sz w:val="24"/>
        <w:szCs w:val="24"/>
      </w:rPr>
    </w:pPr>
    <w:r w:rsidRPr="00F90A5C">
      <w:rPr>
        <w:rFonts w:eastAsia="Calibri" w:cs="Times New Roman"/>
        <w:noProof/>
      </w:rPr>
      <mc:AlternateContent>
        <mc:Choice Requires="wps">
          <w:drawing>
            <wp:anchor distT="182880" distB="182880" distL="182880" distR="182880" simplePos="0" relativeHeight="251721728" behindDoc="0" locked="0" layoutInCell="1" allowOverlap="1" wp14:anchorId="02982CAF" wp14:editId="3C4F20FA">
              <wp:simplePos x="0" y="0"/>
              <wp:positionH relativeFrom="page">
                <wp:align>right</wp:align>
              </wp:positionH>
              <wp:positionV relativeFrom="page">
                <wp:align>center</wp:align>
              </wp:positionV>
              <wp:extent cx="1042416" cy="10058400"/>
              <wp:effectExtent l="0" t="0" r="5715" b="0"/>
              <wp:wrapSquare wrapText="bothSides"/>
              <wp:docPr id="9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4356A930" w14:textId="77777777" w:rsidR="00766EF1" w:rsidRPr="00013DA2" w:rsidRDefault="00766EF1" w:rsidP="00766EF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982CAF" id="_x0000_t202" coordsize="21600,21600" o:spt="202" path="m,l,21600r21600,l21600,xe">
              <v:stroke joinstyle="miter"/>
              <v:path gradientshapeok="t" o:connecttype="rect"/>
            </v:shapetype>
            <v:shape id="_x0000_s1137" type="#_x0000_t202" alt="Title: Updated - Description: Updated" style="position:absolute;left:0;text-align:left;margin-left:30.9pt;margin-top:0;width:82.1pt;height:11in;z-index:251721728;visibility:visible;mso-wrap-style:square;mso-width-percent:0;mso-height-percent:0;mso-wrap-distance-left:14.4pt;mso-wrap-distance-top:14.4pt;mso-wrap-distance-right:14.4pt;mso-wrap-distance-bottom:14.4pt;mso-position-horizontal:right;mso-position-horizontal-relative:page;mso-position-vertical:center;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" fillcolor="window" stroked="f">
              <v:fill color2="#6c406d" angle="90" colors="0 window;63570f #6c406d" focus="100%" type="gradient">
                <o:fill v:ext="view" type="gradientUnscaled"/>
              </v:fill>
              <v:textbox inset="14.4pt,7.2pt,14.4pt,7.2pt">
                <w:txbxContent>
                  <w:p w14:paraId="4356A930" w14:textId="77777777" w:rsidR="00766EF1" w:rsidRPr="00013DA2" w:rsidRDefault="00766EF1" w:rsidP="00766EF1">
                    <w:pPr>
                      <w:pStyle w:val="Whiteboxtext"/>
                    </w:pPr>
                  </w:p>
                </w:txbxContent>
              </v:textbox>
              <w10:wrap type="square"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6745A" w14:textId="16E4ECEB" w:rsidR="00766EF1" w:rsidRPr="004F4CE4" w:rsidRDefault="00766EF1" w:rsidP="004F4CE4">
    <w:pPr>
      <w:pStyle w:val="Header"/>
      <w:jc w:val="center"/>
      <w:rPr>
        <w:sz w:val="24"/>
        <w:szCs w:val="24"/>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FFF9C" w14:textId="77777777" w:rsidR="004A3ED2" w:rsidRDefault="00CF41D2">
    <w:pPr>
      <w:pStyle w:val="Header"/>
    </w:pPr>
    <w:r>
      <w:rPr>
        <w:noProof/>
      </w:rPr>
      <w:pict w14:anchorId="223BB0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4" type="#_x0000_t136" style="position:absolute;margin-left:0;margin-top:0;width:412.4pt;height:247.45pt;rotation:315;z-index:-25161728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672A2" w14:textId="363CF6BA" w:rsidR="004A3ED2" w:rsidRPr="004F4CE4" w:rsidRDefault="00766EF1" w:rsidP="004F4CE4">
    <w:pPr>
      <w:pStyle w:val="Header"/>
      <w:jc w:val="center"/>
      <w:rPr>
        <w:sz w:val="24"/>
        <w:szCs w:val="24"/>
      </w:rPr>
    </w:pPr>
    <w:r w:rsidRPr="00F90A5C">
      <w:rPr>
        <w:rFonts w:eastAsia="Calibri" w:cs="Times New Roman"/>
        <w:noProof/>
      </w:rPr>
      <mc:AlternateContent>
        <mc:Choice Requires="wps">
          <w:drawing>
            <wp:anchor distT="182880" distB="182880" distL="182880" distR="182880" simplePos="0" relativeHeight="251735040" behindDoc="0" locked="0" layoutInCell="1" allowOverlap="1" wp14:anchorId="5BA9A0D9" wp14:editId="6B494F1B">
              <wp:simplePos x="0" y="0"/>
              <wp:positionH relativeFrom="page">
                <wp:posOffset>6718935</wp:posOffset>
              </wp:positionH>
              <wp:positionV relativeFrom="margin">
                <wp:posOffset>-906780</wp:posOffset>
              </wp:positionV>
              <wp:extent cx="1042416" cy="10058400"/>
              <wp:effectExtent l="0" t="0" r="5715" b="0"/>
              <wp:wrapSquare wrapText="bothSides"/>
              <wp:docPr id="44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23E9363D" w14:textId="77777777" w:rsidR="00766EF1" w:rsidRPr="00013DA2" w:rsidRDefault="00766EF1" w:rsidP="00766EF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A9A0D9" id="_x0000_t202" coordsize="21600,21600" o:spt="202" path="m,l,21600r21600,l21600,xe">
              <v:stroke joinstyle="miter"/>
              <v:path gradientshapeok="t" o:connecttype="rect"/>
            </v:shapetype>
            <v:shape id="_x0000_s1138" type="#_x0000_t202" alt="Title: Updated - Description: Updated" style="position:absolute;left:0;text-align:left;margin-left:529.05pt;margin-top:-71.4pt;width:82.1pt;height:11in;z-index:251735040;visibility:visible;mso-wrap-style:square;mso-width-percent:0;mso-height-percent:0;mso-wrap-distance-left:14.4pt;mso-wrap-distance-top:14.4pt;mso-wrap-distance-right:14.4pt;mso-wrap-distance-bottom:14.4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" fillcolor="window" stroked="f">
              <v:fill color2="#6c406d" angle="90" colors="0 window;63570f #6c406d" focus="100%" type="gradient">
                <o:fill v:ext="view" type="gradientUnscaled"/>
              </v:fill>
              <v:textbox inset="14.4pt,7.2pt,14.4pt,7.2pt">
                <w:txbxContent>
                  <w:p w14:paraId="23E9363D" w14:textId="77777777" w:rsidR="00766EF1" w:rsidRPr="00013DA2" w:rsidRDefault="00766EF1" w:rsidP="00766EF1">
                    <w:pPr>
                      <w:pStyle w:val="Whiteboxtext"/>
                    </w:pPr>
                  </w:p>
                </w:txbxContent>
              </v:textbox>
              <w10:wrap type="square" anchorx="page" anchory="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6A283" w14:textId="77777777" w:rsidR="004A3ED2" w:rsidRDefault="00CF41D2">
    <w:pPr>
      <w:pStyle w:val="Header"/>
    </w:pPr>
    <w:r>
      <w:rPr>
        <w:noProof/>
      </w:rPr>
      <w:pict w14:anchorId="71EE085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3" type="#_x0000_t136" style="position:absolute;margin-left:0;margin-top:0;width:412.4pt;height:247.45pt;rotation:315;z-index:-25161830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A74C2" w14:textId="4095B1A4" w:rsidR="00F83FEB" w:rsidRPr="004F4CE4" w:rsidRDefault="00F83FEB" w:rsidP="004F4CE4">
    <w:pPr>
      <w:pStyle w:val="Header"/>
      <w:jc w:val="center"/>
      <w:rPr>
        <w:sz w:val="24"/>
        <w:szCs w:val="24"/>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75D49" w14:textId="1561999E" w:rsidR="00766EF1" w:rsidRPr="004F4CE4" w:rsidRDefault="00766EF1" w:rsidP="004F4CE4">
    <w:pPr>
      <w:pStyle w:val="Header"/>
      <w:jc w:val="center"/>
      <w:rPr>
        <w:sz w:val="24"/>
        <w:szCs w:val="24"/>
      </w:rPr>
    </w:pPr>
    <w:r w:rsidRPr="00F90A5C">
      <w:rPr>
        <w:rFonts w:eastAsia="Calibri" w:cs="Times New Roman"/>
        <w:noProof/>
      </w:rPr>
      <mc:AlternateContent>
        <mc:Choice Requires="wps">
          <w:drawing>
            <wp:anchor distT="182880" distB="182880" distL="182880" distR="182880" simplePos="0" relativeHeight="251729920" behindDoc="0" locked="0" layoutInCell="1" allowOverlap="1" wp14:anchorId="6AE3D60E" wp14:editId="2153B0FB">
              <wp:simplePos x="0" y="0"/>
              <wp:positionH relativeFrom="page">
                <wp:posOffset>6705600</wp:posOffset>
              </wp:positionH>
              <wp:positionV relativeFrom="margin">
                <wp:posOffset>-912495</wp:posOffset>
              </wp:positionV>
              <wp:extent cx="1320800" cy="10057765"/>
              <wp:effectExtent l="0" t="0" r="0" b="635"/>
              <wp:wrapSquare wrapText="bothSides"/>
              <wp:docPr id="88"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800" cy="10057765"/>
                      </a:xfrm>
                      <a:prstGeom prst="rect">
                        <a:avLst/>
                      </a:prstGeom>
                      <a:gradFill>
                        <a:gsLst>
                          <a:gs pos="0">
                            <a:sysClr val="window" lastClr="FFFFFF"/>
                          </a:gs>
                          <a:gs pos="97000">
                            <a:srgbClr val="6C406D"/>
                          </a:gs>
                        </a:gsLst>
                        <a:lin ang="0" scaled="0"/>
                      </a:gradFill>
                      <a:ln w="9525">
                        <a:noFill/>
                        <a:miter lim="800000"/>
                        <a:headEnd/>
                        <a:tailEnd/>
                      </a:ln>
                      <a:effectLst/>
                    </wps:spPr>
                    <wps:txbx>
                      <w:txbxContent>
                        <w:p w14:paraId="77DB823E" w14:textId="77777777" w:rsidR="00766EF1" w:rsidRPr="00013DA2" w:rsidRDefault="00766EF1" w:rsidP="00766EF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E3D60E" id="_x0000_t202" coordsize="21600,21600" o:spt="202" path="m,l,21600r21600,l21600,xe">
              <v:stroke joinstyle="miter"/>
              <v:path gradientshapeok="t" o:connecttype="rect"/>
            </v:shapetype>
            <v:shape id="_x0000_s1139" type="#_x0000_t202" alt="Title: Updated - Description: Updated" style="position:absolute;left:0;text-align:left;margin-left:528pt;margin-top:-71.85pt;width:104pt;height:791.95pt;z-index:251729920;visibility:visible;mso-wrap-style:square;mso-width-percent:0;mso-height-percent:0;mso-wrap-distance-left:14.4pt;mso-wrap-distance-top:14.4pt;mso-wrap-distance-right:14.4pt;mso-wrap-distance-bottom:14.4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" fillcolor="window" stroked="f">
              <v:fill color2="#6c406d" angle="90" colors="0 window;63570f #6c406d" focus="100%" type="gradient">
                <o:fill v:ext="view" type="gradientUnscaled"/>
              </v:fill>
              <v:textbox inset="14.4pt,7.2pt,14.4pt,7.2pt">
                <w:txbxContent>
                  <w:p w14:paraId="77DB823E" w14:textId="77777777" w:rsidR="00766EF1" w:rsidRPr="00013DA2" w:rsidRDefault="00766EF1" w:rsidP="00766EF1">
                    <w:pPr>
                      <w:pStyle w:val="Whiteboxtext"/>
                    </w:pPr>
                  </w:p>
                </w:txbxContent>
              </v:textbox>
              <w10:wrap type="square" anchorx="page" anchory="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1A01B" w14:textId="1AD2AC27" w:rsidR="00766EF1" w:rsidRPr="004F4CE4" w:rsidRDefault="00766EF1" w:rsidP="004F4CE4">
    <w:pPr>
      <w:pStyle w:val="Header"/>
      <w:jc w:val="center"/>
      <w:rPr>
        <w:sz w:val="24"/>
        <w:szCs w:val="24"/>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621A6" w14:textId="32D7A24A" w:rsidR="004A3ED2" w:rsidRDefault="004A3E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F0DD7" w14:textId="1579CB40" w:rsidR="00F00171" w:rsidRDefault="00F001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02281E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8A627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34442C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9AE375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49EC40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EE670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B0899C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CB42D0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8ACB5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640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E05D5"/>
    <w:multiLevelType w:val="hybridMultilevel"/>
    <w:tmpl w:val="DC3205BE"/>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4061797"/>
    <w:multiLevelType w:val="hybridMultilevel"/>
    <w:tmpl w:val="8B6AC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4350962"/>
    <w:multiLevelType w:val="hybridMultilevel"/>
    <w:tmpl w:val="269CB8A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53F7B1B"/>
    <w:multiLevelType w:val="hybridMultilevel"/>
    <w:tmpl w:val="04B03A7A"/>
    <w:lvl w:ilvl="0" w:tplc="04090001">
      <w:start w:val="1"/>
      <w:numFmt w:val="bullet"/>
      <w:lvlText w:val=""/>
      <w:lvlJc w:val="left"/>
      <w:pPr>
        <w:ind w:left="84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560" w:hanging="360"/>
      </w:pPr>
      <w:rPr>
        <w:rFonts w:ascii="Courier New" w:hAnsi="Courier New" w:cs="Courier New" w:hint="default"/>
      </w:rPr>
    </w:lvl>
    <w:lvl w:ilvl="2" w:tplc="04090005">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4" w15:restartNumberingAfterBreak="0">
    <w:nsid w:val="07C65E95"/>
    <w:multiLevelType w:val="hybridMultilevel"/>
    <w:tmpl w:val="86001350"/>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082E0537"/>
    <w:multiLevelType w:val="hybridMultilevel"/>
    <w:tmpl w:val="6A3E5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8B95387"/>
    <w:multiLevelType w:val="hybridMultilevel"/>
    <w:tmpl w:val="2CDA2B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98C6005"/>
    <w:multiLevelType w:val="hybridMultilevel"/>
    <w:tmpl w:val="4C34D2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B445ED"/>
    <w:multiLevelType w:val="hybridMultilevel"/>
    <w:tmpl w:val="B92A0D7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31001E6"/>
    <w:multiLevelType w:val="hybridMultilevel"/>
    <w:tmpl w:val="1C461790"/>
    <w:lvl w:ilvl="0" w:tplc="04090001">
      <w:start w:val="1"/>
      <w:numFmt w:val="bullet"/>
      <w:lvlText w:val=""/>
      <w:lvlJc w:val="left"/>
      <w:pPr>
        <w:ind w:left="108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4845008"/>
    <w:multiLevelType w:val="hybridMultilevel"/>
    <w:tmpl w:val="17626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5D710A6"/>
    <w:multiLevelType w:val="hybridMultilevel"/>
    <w:tmpl w:val="E7CAB382"/>
    <w:lvl w:ilvl="0" w:tplc="04090001">
      <w:start w:val="1"/>
      <w:numFmt w:val="bullet"/>
      <w:lvlText w:val=""/>
      <w:lvlJc w:val="left"/>
      <w:pPr>
        <w:ind w:left="840" w:hanging="360"/>
      </w:pPr>
      <w:rPr>
        <w:rFonts w:ascii="Symbol" w:hAnsi="Symbol" w:hint="default"/>
      </w:rPr>
    </w:lvl>
    <w:lvl w:ilvl="1" w:tplc="04090003">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2" w15:restartNumberingAfterBreak="0">
    <w:nsid w:val="1A0F68B2"/>
    <w:multiLevelType w:val="hybridMultilevel"/>
    <w:tmpl w:val="5FEE8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E90C74"/>
    <w:multiLevelType w:val="hybridMultilevel"/>
    <w:tmpl w:val="08A851E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2107242"/>
    <w:multiLevelType w:val="hybridMultilevel"/>
    <w:tmpl w:val="26E0B9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4D70E6E"/>
    <w:multiLevelType w:val="hybridMultilevel"/>
    <w:tmpl w:val="B052A670"/>
    <w:lvl w:ilvl="0" w:tplc="C53E6BD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6FF426C"/>
    <w:multiLevelType w:val="hybridMultilevel"/>
    <w:tmpl w:val="89F61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96A078D"/>
    <w:multiLevelType w:val="hybridMultilevel"/>
    <w:tmpl w:val="436E65C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AA069D1"/>
    <w:multiLevelType w:val="hybridMultilevel"/>
    <w:tmpl w:val="9A6CB3B6"/>
    <w:lvl w:ilvl="0" w:tplc="04090001">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01A08C9"/>
    <w:multiLevelType w:val="hybridMultilevel"/>
    <w:tmpl w:val="D7268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4BA04A8"/>
    <w:multiLevelType w:val="hybridMultilevel"/>
    <w:tmpl w:val="CE9816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397B72FA"/>
    <w:multiLevelType w:val="hybridMultilevel"/>
    <w:tmpl w:val="68A851C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B310C09"/>
    <w:multiLevelType w:val="hybridMultilevel"/>
    <w:tmpl w:val="4B487766"/>
    <w:lvl w:ilvl="0" w:tplc="2C5E8D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B7361BA"/>
    <w:multiLevelType w:val="hybridMultilevel"/>
    <w:tmpl w:val="CB7A7E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F9C0C95"/>
    <w:multiLevelType w:val="hybridMultilevel"/>
    <w:tmpl w:val="B418A6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36B2B69"/>
    <w:multiLevelType w:val="hybridMultilevel"/>
    <w:tmpl w:val="AB60F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447225F"/>
    <w:multiLevelType w:val="hybridMultilevel"/>
    <w:tmpl w:val="342A8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7391A48"/>
    <w:multiLevelType w:val="hybridMultilevel"/>
    <w:tmpl w:val="E92CE326"/>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0B04353"/>
    <w:multiLevelType w:val="hybridMultilevel"/>
    <w:tmpl w:val="72A474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5461C44"/>
    <w:multiLevelType w:val="hybridMultilevel"/>
    <w:tmpl w:val="9E4C7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94B6D2A"/>
    <w:multiLevelType w:val="hybridMultilevel"/>
    <w:tmpl w:val="05E226B2"/>
    <w:lvl w:ilvl="0" w:tplc="04090001">
      <w:start w:val="1"/>
      <w:numFmt w:val="bullet"/>
      <w:lvlText w:val=""/>
      <w:lvlJc w:val="left"/>
      <w:pPr>
        <w:ind w:left="72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0409000B">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EC162E9"/>
    <w:multiLevelType w:val="hybridMultilevel"/>
    <w:tmpl w:val="9B0A75C4"/>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0DB05F0"/>
    <w:multiLevelType w:val="hybridMultilevel"/>
    <w:tmpl w:val="721CF9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8BC47E8"/>
    <w:multiLevelType w:val="hybridMultilevel"/>
    <w:tmpl w:val="C224771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8F267B2"/>
    <w:multiLevelType w:val="hybridMultilevel"/>
    <w:tmpl w:val="B1EA015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D16470F"/>
    <w:multiLevelType w:val="hybridMultilevel"/>
    <w:tmpl w:val="94C4D03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76886768">
    <w:abstractNumId w:val="14"/>
  </w:num>
  <w:num w:numId="2" w16cid:durableId="703941921">
    <w:abstractNumId w:val="41"/>
  </w:num>
  <w:num w:numId="3" w16cid:durableId="590965714">
    <w:abstractNumId w:val="24"/>
  </w:num>
  <w:num w:numId="4" w16cid:durableId="1983273217">
    <w:abstractNumId w:val="21"/>
  </w:num>
  <w:num w:numId="5" w16cid:durableId="1844082376">
    <w:abstractNumId w:val="16"/>
  </w:num>
  <w:num w:numId="6" w16cid:durableId="1251700537">
    <w:abstractNumId w:val="22"/>
  </w:num>
  <w:num w:numId="7" w16cid:durableId="174005853">
    <w:abstractNumId w:val="20"/>
  </w:num>
  <w:num w:numId="8" w16cid:durableId="124006861">
    <w:abstractNumId w:val="37"/>
  </w:num>
  <w:num w:numId="9" w16cid:durableId="215514073">
    <w:abstractNumId w:val="10"/>
  </w:num>
  <w:num w:numId="10" w16cid:durableId="212543739">
    <w:abstractNumId w:val="13"/>
  </w:num>
  <w:num w:numId="11" w16cid:durableId="2071462402">
    <w:abstractNumId w:val="40"/>
  </w:num>
  <w:num w:numId="12" w16cid:durableId="64887519">
    <w:abstractNumId w:val="39"/>
  </w:num>
  <w:num w:numId="13" w16cid:durableId="1299341007">
    <w:abstractNumId w:val="28"/>
  </w:num>
  <w:num w:numId="14" w16cid:durableId="1529828663">
    <w:abstractNumId w:val="12"/>
  </w:num>
  <w:num w:numId="15" w16cid:durableId="311253854">
    <w:abstractNumId w:val="19"/>
  </w:num>
  <w:num w:numId="16" w16cid:durableId="1175992127">
    <w:abstractNumId w:val="33"/>
  </w:num>
  <w:num w:numId="17" w16cid:durableId="106004236">
    <w:abstractNumId w:val="42"/>
  </w:num>
  <w:num w:numId="18" w16cid:durableId="1594976166">
    <w:abstractNumId w:val="11"/>
  </w:num>
  <w:num w:numId="19" w16cid:durableId="373771609">
    <w:abstractNumId w:val="26"/>
  </w:num>
  <w:num w:numId="20" w16cid:durableId="1310015671">
    <w:abstractNumId w:val="38"/>
  </w:num>
  <w:num w:numId="21" w16cid:durableId="222835182">
    <w:abstractNumId w:val="17"/>
  </w:num>
  <w:num w:numId="22" w16cid:durableId="1732077437">
    <w:abstractNumId w:val="45"/>
  </w:num>
  <w:num w:numId="23" w16cid:durableId="162089852">
    <w:abstractNumId w:val="15"/>
  </w:num>
  <w:num w:numId="24" w16cid:durableId="977759354">
    <w:abstractNumId w:val="32"/>
  </w:num>
  <w:num w:numId="25" w16cid:durableId="2055083181">
    <w:abstractNumId w:val="18"/>
  </w:num>
  <w:num w:numId="26" w16cid:durableId="1293094195">
    <w:abstractNumId w:val="43"/>
  </w:num>
  <w:num w:numId="27" w16cid:durableId="8065650">
    <w:abstractNumId w:val="23"/>
  </w:num>
  <w:num w:numId="28" w16cid:durableId="706486968">
    <w:abstractNumId w:val="27"/>
  </w:num>
  <w:num w:numId="29" w16cid:durableId="1077676528">
    <w:abstractNumId w:val="34"/>
  </w:num>
  <w:num w:numId="30" w16cid:durableId="192037778">
    <w:abstractNumId w:val="44"/>
  </w:num>
  <w:num w:numId="31" w16cid:durableId="299266256">
    <w:abstractNumId w:val="29"/>
  </w:num>
  <w:num w:numId="32" w16cid:durableId="1625500351">
    <w:abstractNumId w:val="30"/>
  </w:num>
  <w:num w:numId="33" w16cid:durableId="253901541">
    <w:abstractNumId w:val="36"/>
  </w:num>
  <w:num w:numId="34" w16cid:durableId="136844145">
    <w:abstractNumId w:val="35"/>
  </w:num>
  <w:num w:numId="35" w16cid:durableId="2071611201">
    <w:abstractNumId w:val="31"/>
  </w:num>
  <w:num w:numId="36" w16cid:durableId="378365074">
    <w:abstractNumId w:val="25"/>
  </w:num>
  <w:num w:numId="37" w16cid:durableId="2081947845">
    <w:abstractNumId w:val="9"/>
  </w:num>
  <w:num w:numId="38" w16cid:durableId="264579355">
    <w:abstractNumId w:val="7"/>
  </w:num>
  <w:num w:numId="39" w16cid:durableId="1810592909">
    <w:abstractNumId w:val="6"/>
  </w:num>
  <w:num w:numId="40" w16cid:durableId="1554003479">
    <w:abstractNumId w:val="5"/>
  </w:num>
  <w:num w:numId="41" w16cid:durableId="1024592557">
    <w:abstractNumId w:val="4"/>
  </w:num>
  <w:num w:numId="42" w16cid:durableId="1672903327">
    <w:abstractNumId w:val="8"/>
  </w:num>
  <w:num w:numId="43" w16cid:durableId="82410893">
    <w:abstractNumId w:val="3"/>
  </w:num>
  <w:num w:numId="44" w16cid:durableId="266618950">
    <w:abstractNumId w:val="2"/>
  </w:num>
  <w:num w:numId="45" w16cid:durableId="1081369410">
    <w:abstractNumId w:val="1"/>
  </w:num>
  <w:num w:numId="46" w16cid:durableId="1021474896">
    <w:abstractNumId w:val="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stylePaneFormatFilter w:val="9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2NDa1tDQ0MTABspV0lIJTi4sz8/NACkwsawGHH26CLQAAAA=="/>
  </w:docVars>
  <w:rsids>
    <w:rsidRoot w:val="00844362"/>
    <w:rsid w:val="00000173"/>
    <w:rsid w:val="0000068E"/>
    <w:rsid w:val="000013E4"/>
    <w:rsid w:val="00001D34"/>
    <w:rsid w:val="0000206A"/>
    <w:rsid w:val="00002336"/>
    <w:rsid w:val="00002751"/>
    <w:rsid w:val="00002BC7"/>
    <w:rsid w:val="0000389B"/>
    <w:rsid w:val="000039BF"/>
    <w:rsid w:val="00003C20"/>
    <w:rsid w:val="0000415E"/>
    <w:rsid w:val="0000509C"/>
    <w:rsid w:val="00005886"/>
    <w:rsid w:val="00005E18"/>
    <w:rsid w:val="00006812"/>
    <w:rsid w:val="00010243"/>
    <w:rsid w:val="00010B77"/>
    <w:rsid w:val="00011253"/>
    <w:rsid w:val="0001178E"/>
    <w:rsid w:val="000122AF"/>
    <w:rsid w:val="00012F1B"/>
    <w:rsid w:val="00013989"/>
    <w:rsid w:val="00014887"/>
    <w:rsid w:val="0001629A"/>
    <w:rsid w:val="00016588"/>
    <w:rsid w:val="00016835"/>
    <w:rsid w:val="00016C55"/>
    <w:rsid w:val="00016D67"/>
    <w:rsid w:val="0001754D"/>
    <w:rsid w:val="000176A1"/>
    <w:rsid w:val="00017A40"/>
    <w:rsid w:val="00017C28"/>
    <w:rsid w:val="00017C8E"/>
    <w:rsid w:val="00017FC2"/>
    <w:rsid w:val="00020398"/>
    <w:rsid w:val="00020C24"/>
    <w:rsid w:val="00020C70"/>
    <w:rsid w:val="00020DF1"/>
    <w:rsid w:val="000212B1"/>
    <w:rsid w:val="00021441"/>
    <w:rsid w:val="00022076"/>
    <w:rsid w:val="00022BA8"/>
    <w:rsid w:val="000241C8"/>
    <w:rsid w:val="00024265"/>
    <w:rsid w:val="00024464"/>
    <w:rsid w:val="000248AA"/>
    <w:rsid w:val="00024C98"/>
    <w:rsid w:val="000255D2"/>
    <w:rsid w:val="000256EE"/>
    <w:rsid w:val="00025945"/>
    <w:rsid w:val="00026502"/>
    <w:rsid w:val="000266AC"/>
    <w:rsid w:val="000276E6"/>
    <w:rsid w:val="00027890"/>
    <w:rsid w:val="000278AF"/>
    <w:rsid w:val="00030698"/>
    <w:rsid w:val="0003115A"/>
    <w:rsid w:val="00031430"/>
    <w:rsid w:val="00031E77"/>
    <w:rsid w:val="0003308B"/>
    <w:rsid w:val="000332A2"/>
    <w:rsid w:val="000335C7"/>
    <w:rsid w:val="00033DDD"/>
    <w:rsid w:val="0003585E"/>
    <w:rsid w:val="00035CE5"/>
    <w:rsid w:val="00036D0C"/>
    <w:rsid w:val="00036E4E"/>
    <w:rsid w:val="000371C0"/>
    <w:rsid w:val="000378FD"/>
    <w:rsid w:val="00037A45"/>
    <w:rsid w:val="00037A5C"/>
    <w:rsid w:val="00040562"/>
    <w:rsid w:val="000405A0"/>
    <w:rsid w:val="00040BD4"/>
    <w:rsid w:val="00041975"/>
    <w:rsid w:val="000419B1"/>
    <w:rsid w:val="00043710"/>
    <w:rsid w:val="000448AA"/>
    <w:rsid w:val="00044B40"/>
    <w:rsid w:val="00045606"/>
    <w:rsid w:val="000463FA"/>
    <w:rsid w:val="000469C9"/>
    <w:rsid w:val="00046B29"/>
    <w:rsid w:val="0005007D"/>
    <w:rsid w:val="00050C5E"/>
    <w:rsid w:val="0005123A"/>
    <w:rsid w:val="000519FC"/>
    <w:rsid w:val="00051F28"/>
    <w:rsid w:val="00052A0B"/>
    <w:rsid w:val="00052D08"/>
    <w:rsid w:val="00052DDE"/>
    <w:rsid w:val="000531BD"/>
    <w:rsid w:val="000549DB"/>
    <w:rsid w:val="00055D25"/>
    <w:rsid w:val="00056573"/>
    <w:rsid w:val="0005659D"/>
    <w:rsid w:val="000569BB"/>
    <w:rsid w:val="00056CAF"/>
    <w:rsid w:val="00056DE6"/>
    <w:rsid w:val="00057AA7"/>
    <w:rsid w:val="00057BAE"/>
    <w:rsid w:val="000600CF"/>
    <w:rsid w:val="000609EB"/>
    <w:rsid w:val="00060D82"/>
    <w:rsid w:val="0006113D"/>
    <w:rsid w:val="00062418"/>
    <w:rsid w:val="00063187"/>
    <w:rsid w:val="00063CF9"/>
    <w:rsid w:val="00064BC6"/>
    <w:rsid w:val="00065F95"/>
    <w:rsid w:val="0006610E"/>
    <w:rsid w:val="000662AA"/>
    <w:rsid w:val="00066D89"/>
    <w:rsid w:val="00067514"/>
    <w:rsid w:val="000708DE"/>
    <w:rsid w:val="0007214E"/>
    <w:rsid w:val="0007232C"/>
    <w:rsid w:val="000733C1"/>
    <w:rsid w:val="0007591A"/>
    <w:rsid w:val="000759E4"/>
    <w:rsid w:val="00077468"/>
    <w:rsid w:val="0007773D"/>
    <w:rsid w:val="00077A60"/>
    <w:rsid w:val="00077BA1"/>
    <w:rsid w:val="000806CC"/>
    <w:rsid w:val="00080B4B"/>
    <w:rsid w:val="00081509"/>
    <w:rsid w:val="00081CDD"/>
    <w:rsid w:val="000834CE"/>
    <w:rsid w:val="00083CFB"/>
    <w:rsid w:val="0008439B"/>
    <w:rsid w:val="0008443A"/>
    <w:rsid w:val="0008495F"/>
    <w:rsid w:val="000856DF"/>
    <w:rsid w:val="00085786"/>
    <w:rsid w:val="00086784"/>
    <w:rsid w:val="000871C7"/>
    <w:rsid w:val="00087231"/>
    <w:rsid w:val="000876CF"/>
    <w:rsid w:val="0008777F"/>
    <w:rsid w:val="00090796"/>
    <w:rsid w:val="00090882"/>
    <w:rsid w:val="000918EF"/>
    <w:rsid w:val="00091D3F"/>
    <w:rsid w:val="0009200B"/>
    <w:rsid w:val="0009444F"/>
    <w:rsid w:val="00094AFB"/>
    <w:rsid w:val="00096AF9"/>
    <w:rsid w:val="00097A8E"/>
    <w:rsid w:val="000A0847"/>
    <w:rsid w:val="000A09C8"/>
    <w:rsid w:val="000A214D"/>
    <w:rsid w:val="000A2394"/>
    <w:rsid w:val="000A24D5"/>
    <w:rsid w:val="000A26AC"/>
    <w:rsid w:val="000A2807"/>
    <w:rsid w:val="000A2842"/>
    <w:rsid w:val="000A2887"/>
    <w:rsid w:val="000A3435"/>
    <w:rsid w:val="000A35EA"/>
    <w:rsid w:val="000A36CB"/>
    <w:rsid w:val="000A409A"/>
    <w:rsid w:val="000A4AF3"/>
    <w:rsid w:val="000A4FFA"/>
    <w:rsid w:val="000A5E12"/>
    <w:rsid w:val="000A5FB0"/>
    <w:rsid w:val="000A682B"/>
    <w:rsid w:val="000A69F7"/>
    <w:rsid w:val="000A7B39"/>
    <w:rsid w:val="000A7CB0"/>
    <w:rsid w:val="000A7D70"/>
    <w:rsid w:val="000B07BB"/>
    <w:rsid w:val="000B081F"/>
    <w:rsid w:val="000B10DE"/>
    <w:rsid w:val="000B2136"/>
    <w:rsid w:val="000B25A7"/>
    <w:rsid w:val="000B25F1"/>
    <w:rsid w:val="000B2833"/>
    <w:rsid w:val="000B2E89"/>
    <w:rsid w:val="000B3871"/>
    <w:rsid w:val="000B3C00"/>
    <w:rsid w:val="000B48A7"/>
    <w:rsid w:val="000B4BFE"/>
    <w:rsid w:val="000B5782"/>
    <w:rsid w:val="000B59FB"/>
    <w:rsid w:val="000B60EA"/>
    <w:rsid w:val="000B613A"/>
    <w:rsid w:val="000B627C"/>
    <w:rsid w:val="000B63AE"/>
    <w:rsid w:val="000B6F98"/>
    <w:rsid w:val="000B7389"/>
    <w:rsid w:val="000B7575"/>
    <w:rsid w:val="000B79D3"/>
    <w:rsid w:val="000C113E"/>
    <w:rsid w:val="000C11B0"/>
    <w:rsid w:val="000C19C8"/>
    <w:rsid w:val="000C1AF8"/>
    <w:rsid w:val="000C1C4A"/>
    <w:rsid w:val="000C1E48"/>
    <w:rsid w:val="000C222A"/>
    <w:rsid w:val="000C22B1"/>
    <w:rsid w:val="000C25C8"/>
    <w:rsid w:val="000C2AA3"/>
    <w:rsid w:val="000C2AFC"/>
    <w:rsid w:val="000C319F"/>
    <w:rsid w:val="000C3BEB"/>
    <w:rsid w:val="000C4188"/>
    <w:rsid w:val="000C4601"/>
    <w:rsid w:val="000C51B7"/>
    <w:rsid w:val="000C5511"/>
    <w:rsid w:val="000C6612"/>
    <w:rsid w:val="000C6673"/>
    <w:rsid w:val="000C6B71"/>
    <w:rsid w:val="000C6D93"/>
    <w:rsid w:val="000C7AA1"/>
    <w:rsid w:val="000D024E"/>
    <w:rsid w:val="000D0329"/>
    <w:rsid w:val="000D0481"/>
    <w:rsid w:val="000D0B5B"/>
    <w:rsid w:val="000D0C8E"/>
    <w:rsid w:val="000D16F9"/>
    <w:rsid w:val="000D48B9"/>
    <w:rsid w:val="000D4A73"/>
    <w:rsid w:val="000D4DCC"/>
    <w:rsid w:val="000D5B13"/>
    <w:rsid w:val="000D626F"/>
    <w:rsid w:val="000D6E84"/>
    <w:rsid w:val="000D71B6"/>
    <w:rsid w:val="000D7DB6"/>
    <w:rsid w:val="000E093E"/>
    <w:rsid w:val="000E10B4"/>
    <w:rsid w:val="000E1D79"/>
    <w:rsid w:val="000E1E64"/>
    <w:rsid w:val="000E27CE"/>
    <w:rsid w:val="000E29C9"/>
    <w:rsid w:val="000E2E98"/>
    <w:rsid w:val="000E3873"/>
    <w:rsid w:val="000E52E0"/>
    <w:rsid w:val="000E532F"/>
    <w:rsid w:val="000E5A2A"/>
    <w:rsid w:val="000E5A36"/>
    <w:rsid w:val="000E5CDC"/>
    <w:rsid w:val="000E5E18"/>
    <w:rsid w:val="000E64BB"/>
    <w:rsid w:val="000E6AEC"/>
    <w:rsid w:val="000E738E"/>
    <w:rsid w:val="000E7AEC"/>
    <w:rsid w:val="000F014A"/>
    <w:rsid w:val="000F049C"/>
    <w:rsid w:val="000F07B9"/>
    <w:rsid w:val="000F11D0"/>
    <w:rsid w:val="000F149A"/>
    <w:rsid w:val="000F2667"/>
    <w:rsid w:val="000F333F"/>
    <w:rsid w:val="000F36C5"/>
    <w:rsid w:val="000F429A"/>
    <w:rsid w:val="000F58CE"/>
    <w:rsid w:val="000F667E"/>
    <w:rsid w:val="000F6AD1"/>
    <w:rsid w:val="000F6DE1"/>
    <w:rsid w:val="000F711F"/>
    <w:rsid w:val="000F774B"/>
    <w:rsid w:val="000F7C7D"/>
    <w:rsid w:val="000F7ED4"/>
    <w:rsid w:val="00100149"/>
    <w:rsid w:val="001004C8"/>
    <w:rsid w:val="00100BEF"/>
    <w:rsid w:val="00100E43"/>
    <w:rsid w:val="00101905"/>
    <w:rsid w:val="00102B00"/>
    <w:rsid w:val="00102C2C"/>
    <w:rsid w:val="00105CB3"/>
    <w:rsid w:val="001069CD"/>
    <w:rsid w:val="00107744"/>
    <w:rsid w:val="001100F4"/>
    <w:rsid w:val="001101B2"/>
    <w:rsid w:val="001106BF"/>
    <w:rsid w:val="001110DC"/>
    <w:rsid w:val="001114D7"/>
    <w:rsid w:val="00111DF9"/>
    <w:rsid w:val="00111EA0"/>
    <w:rsid w:val="0011260C"/>
    <w:rsid w:val="001132B0"/>
    <w:rsid w:val="00113AE4"/>
    <w:rsid w:val="0011465B"/>
    <w:rsid w:val="00115341"/>
    <w:rsid w:val="0011581D"/>
    <w:rsid w:val="00115B87"/>
    <w:rsid w:val="00115CE4"/>
    <w:rsid w:val="00115F26"/>
    <w:rsid w:val="001160F3"/>
    <w:rsid w:val="001162C0"/>
    <w:rsid w:val="00116639"/>
    <w:rsid w:val="001170F8"/>
    <w:rsid w:val="00117179"/>
    <w:rsid w:val="00117D43"/>
    <w:rsid w:val="00117D94"/>
    <w:rsid w:val="00120904"/>
    <w:rsid w:val="00121228"/>
    <w:rsid w:val="001213C4"/>
    <w:rsid w:val="00121C30"/>
    <w:rsid w:val="001224F2"/>
    <w:rsid w:val="00122E54"/>
    <w:rsid w:val="00123498"/>
    <w:rsid w:val="0012411F"/>
    <w:rsid w:val="001246C1"/>
    <w:rsid w:val="00124EE2"/>
    <w:rsid w:val="0012608E"/>
    <w:rsid w:val="00126486"/>
    <w:rsid w:val="00126623"/>
    <w:rsid w:val="00126835"/>
    <w:rsid w:val="001270BB"/>
    <w:rsid w:val="001276CB"/>
    <w:rsid w:val="001279AC"/>
    <w:rsid w:val="00127C18"/>
    <w:rsid w:val="00130618"/>
    <w:rsid w:val="00131518"/>
    <w:rsid w:val="00132056"/>
    <w:rsid w:val="001333AE"/>
    <w:rsid w:val="00134356"/>
    <w:rsid w:val="00134583"/>
    <w:rsid w:val="001346B4"/>
    <w:rsid w:val="00136251"/>
    <w:rsid w:val="00136603"/>
    <w:rsid w:val="0013775B"/>
    <w:rsid w:val="00137A30"/>
    <w:rsid w:val="0014121B"/>
    <w:rsid w:val="0014294A"/>
    <w:rsid w:val="00142D0F"/>
    <w:rsid w:val="00142F24"/>
    <w:rsid w:val="0014318D"/>
    <w:rsid w:val="001433A0"/>
    <w:rsid w:val="00143C40"/>
    <w:rsid w:val="00143C63"/>
    <w:rsid w:val="00143F99"/>
    <w:rsid w:val="001449A8"/>
    <w:rsid w:val="00144B3D"/>
    <w:rsid w:val="00144CAE"/>
    <w:rsid w:val="00144FB3"/>
    <w:rsid w:val="00147AEC"/>
    <w:rsid w:val="00147D97"/>
    <w:rsid w:val="00150033"/>
    <w:rsid w:val="001502A2"/>
    <w:rsid w:val="00151216"/>
    <w:rsid w:val="001512DD"/>
    <w:rsid w:val="0015148A"/>
    <w:rsid w:val="0015182B"/>
    <w:rsid w:val="001519B5"/>
    <w:rsid w:val="001527F7"/>
    <w:rsid w:val="00152B29"/>
    <w:rsid w:val="00152DA6"/>
    <w:rsid w:val="00153330"/>
    <w:rsid w:val="00153BDF"/>
    <w:rsid w:val="0015400E"/>
    <w:rsid w:val="00154EB9"/>
    <w:rsid w:val="001575C0"/>
    <w:rsid w:val="0015793B"/>
    <w:rsid w:val="00160714"/>
    <w:rsid w:val="00161184"/>
    <w:rsid w:val="001615ED"/>
    <w:rsid w:val="0016164A"/>
    <w:rsid w:val="00161C30"/>
    <w:rsid w:val="001627A3"/>
    <w:rsid w:val="00162A87"/>
    <w:rsid w:val="0016374D"/>
    <w:rsid w:val="0016396F"/>
    <w:rsid w:val="001647F3"/>
    <w:rsid w:val="00164A9A"/>
    <w:rsid w:val="00164DDA"/>
    <w:rsid w:val="00165A18"/>
    <w:rsid w:val="0016756B"/>
    <w:rsid w:val="00170EF2"/>
    <w:rsid w:val="001712FF"/>
    <w:rsid w:val="0017206F"/>
    <w:rsid w:val="001721E4"/>
    <w:rsid w:val="0017235B"/>
    <w:rsid w:val="00172839"/>
    <w:rsid w:val="0017296E"/>
    <w:rsid w:val="00172ACF"/>
    <w:rsid w:val="001733D2"/>
    <w:rsid w:val="00173AE3"/>
    <w:rsid w:val="00173DDE"/>
    <w:rsid w:val="00173F3F"/>
    <w:rsid w:val="00174079"/>
    <w:rsid w:val="00174CBA"/>
    <w:rsid w:val="00175091"/>
    <w:rsid w:val="00175156"/>
    <w:rsid w:val="00175FA1"/>
    <w:rsid w:val="001763B6"/>
    <w:rsid w:val="00176490"/>
    <w:rsid w:val="00176554"/>
    <w:rsid w:val="00176883"/>
    <w:rsid w:val="00177437"/>
    <w:rsid w:val="00177731"/>
    <w:rsid w:val="0017788A"/>
    <w:rsid w:val="001778CA"/>
    <w:rsid w:val="00177ECE"/>
    <w:rsid w:val="00180F6D"/>
    <w:rsid w:val="0018217D"/>
    <w:rsid w:val="00182825"/>
    <w:rsid w:val="00183814"/>
    <w:rsid w:val="00183A4D"/>
    <w:rsid w:val="00183AC3"/>
    <w:rsid w:val="00183E75"/>
    <w:rsid w:val="001856FD"/>
    <w:rsid w:val="00185FA4"/>
    <w:rsid w:val="001864EF"/>
    <w:rsid w:val="00186C10"/>
    <w:rsid w:val="0018768B"/>
    <w:rsid w:val="00187F9E"/>
    <w:rsid w:val="00190906"/>
    <w:rsid w:val="001909B5"/>
    <w:rsid w:val="00190B71"/>
    <w:rsid w:val="001915F3"/>
    <w:rsid w:val="0019182B"/>
    <w:rsid w:val="00192002"/>
    <w:rsid w:val="00192466"/>
    <w:rsid w:val="001929F8"/>
    <w:rsid w:val="00192AA9"/>
    <w:rsid w:val="0019334C"/>
    <w:rsid w:val="0019350C"/>
    <w:rsid w:val="0019360D"/>
    <w:rsid w:val="00193772"/>
    <w:rsid w:val="00193F78"/>
    <w:rsid w:val="0019494A"/>
    <w:rsid w:val="00195A6C"/>
    <w:rsid w:val="0019612D"/>
    <w:rsid w:val="00196929"/>
    <w:rsid w:val="00197414"/>
    <w:rsid w:val="001978F4"/>
    <w:rsid w:val="00197AD6"/>
    <w:rsid w:val="001A0309"/>
    <w:rsid w:val="001A08AA"/>
    <w:rsid w:val="001A0AC0"/>
    <w:rsid w:val="001A10C2"/>
    <w:rsid w:val="001A1143"/>
    <w:rsid w:val="001A192C"/>
    <w:rsid w:val="001A3ACD"/>
    <w:rsid w:val="001A3B3C"/>
    <w:rsid w:val="001A43EB"/>
    <w:rsid w:val="001A4568"/>
    <w:rsid w:val="001A4DC6"/>
    <w:rsid w:val="001A5A40"/>
    <w:rsid w:val="001A5F20"/>
    <w:rsid w:val="001A63BC"/>
    <w:rsid w:val="001A6FF5"/>
    <w:rsid w:val="001A7B07"/>
    <w:rsid w:val="001B01A8"/>
    <w:rsid w:val="001B23BF"/>
    <w:rsid w:val="001B3938"/>
    <w:rsid w:val="001B4A1A"/>
    <w:rsid w:val="001B525D"/>
    <w:rsid w:val="001B547D"/>
    <w:rsid w:val="001B5EDF"/>
    <w:rsid w:val="001B67C6"/>
    <w:rsid w:val="001B6973"/>
    <w:rsid w:val="001B72EA"/>
    <w:rsid w:val="001B7344"/>
    <w:rsid w:val="001B7510"/>
    <w:rsid w:val="001C1502"/>
    <w:rsid w:val="001C184F"/>
    <w:rsid w:val="001C1869"/>
    <w:rsid w:val="001C1D1B"/>
    <w:rsid w:val="001C2B4D"/>
    <w:rsid w:val="001C2CB4"/>
    <w:rsid w:val="001C3EA5"/>
    <w:rsid w:val="001C41B7"/>
    <w:rsid w:val="001C4284"/>
    <w:rsid w:val="001C4D03"/>
    <w:rsid w:val="001C4E4F"/>
    <w:rsid w:val="001C5070"/>
    <w:rsid w:val="001C567B"/>
    <w:rsid w:val="001C5A2A"/>
    <w:rsid w:val="001C5AF0"/>
    <w:rsid w:val="001C6789"/>
    <w:rsid w:val="001C7669"/>
    <w:rsid w:val="001D01DB"/>
    <w:rsid w:val="001D038B"/>
    <w:rsid w:val="001D183E"/>
    <w:rsid w:val="001D2203"/>
    <w:rsid w:val="001D2228"/>
    <w:rsid w:val="001D2816"/>
    <w:rsid w:val="001D3BC0"/>
    <w:rsid w:val="001D4C05"/>
    <w:rsid w:val="001D4C7B"/>
    <w:rsid w:val="001D4DF1"/>
    <w:rsid w:val="001D4F31"/>
    <w:rsid w:val="001D5308"/>
    <w:rsid w:val="001D5B39"/>
    <w:rsid w:val="001D5F98"/>
    <w:rsid w:val="001D7A98"/>
    <w:rsid w:val="001D7CEC"/>
    <w:rsid w:val="001E04ED"/>
    <w:rsid w:val="001E04F7"/>
    <w:rsid w:val="001E0B52"/>
    <w:rsid w:val="001E1095"/>
    <w:rsid w:val="001E1A82"/>
    <w:rsid w:val="001E297F"/>
    <w:rsid w:val="001E4A90"/>
    <w:rsid w:val="001E55CC"/>
    <w:rsid w:val="001E5AC5"/>
    <w:rsid w:val="001E5F0E"/>
    <w:rsid w:val="001E6075"/>
    <w:rsid w:val="001E609E"/>
    <w:rsid w:val="001E6E02"/>
    <w:rsid w:val="001E76BF"/>
    <w:rsid w:val="001F004B"/>
    <w:rsid w:val="001F0504"/>
    <w:rsid w:val="001F0638"/>
    <w:rsid w:val="001F0ACE"/>
    <w:rsid w:val="001F1076"/>
    <w:rsid w:val="001F137A"/>
    <w:rsid w:val="001F1543"/>
    <w:rsid w:val="001F1AC2"/>
    <w:rsid w:val="001F1B44"/>
    <w:rsid w:val="001F2E4D"/>
    <w:rsid w:val="001F36D7"/>
    <w:rsid w:val="001F4708"/>
    <w:rsid w:val="001F4A4E"/>
    <w:rsid w:val="001F55F0"/>
    <w:rsid w:val="001F6168"/>
    <w:rsid w:val="001F6D70"/>
    <w:rsid w:val="001F6FDF"/>
    <w:rsid w:val="001F7251"/>
    <w:rsid w:val="001F7267"/>
    <w:rsid w:val="00200781"/>
    <w:rsid w:val="00200B67"/>
    <w:rsid w:val="00200B84"/>
    <w:rsid w:val="00200ED3"/>
    <w:rsid w:val="00201254"/>
    <w:rsid w:val="00201E07"/>
    <w:rsid w:val="00202342"/>
    <w:rsid w:val="00202418"/>
    <w:rsid w:val="00202DEC"/>
    <w:rsid w:val="002034A8"/>
    <w:rsid w:val="00203C0C"/>
    <w:rsid w:val="00204DF1"/>
    <w:rsid w:val="0020525E"/>
    <w:rsid w:val="002053AB"/>
    <w:rsid w:val="0020557F"/>
    <w:rsid w:val="002056E7"/>
    <w:rsid w:val="00205BD9"/>
    <w:rsid w:val="00205C80"/>
    <w:rsid w:val="00207AF4"/>
    <w:rsid w:val="00207C7C"/>
    <w:rsid w:val="002101E9"/>
    <w:rsid w:val="00210436"/>
    <w:rsid w:val="0021299D"/>
    <w:rsid w:val="002129E0"/>
    <w:rsid w:val="00212F8E"/>
    <w:rsid w:val="002135A8"/>
    <w:rsid w:val="002138D5"/>
    <w:rsid w:val="002139B5"/>
    <w:rsid w:val="00213D5F"/>
    <w:rsid w:val="00214079"/>
    <w:rsid w:val="00214176"/>
    <w:rsid w:val="0021460D"/>
    <w:rsid w:val="00214D40"/>
    <w:rsid w:val="00214D43"/>
    <w:rsid w:val="00215ED0"/>
    <w:rsid w:val="00216940"/>
    <w:rsid w:val="002176A2"/>
    <w:rsid w:val="002177F7"/>
    <w:rsid w:val="0022024A"/>
    <w:rsid w:val="00220A1E"/>
    <w:rsid w:val="00220EA5"/>
    <w:rsid w:val="00221451"/>
    <w:rsid w:val="0022210D"/>
    <w:rsid w:val="002228E4"/>
    <w:rsid w:val="002242EB"/>
    <w:rsid w:val="0022449C"/>
    <w:rsid w:val="00224730"/>
    <w:rsid w:val="0022484F"/>
    <w:rsid w:val="00226907"/>
    <w:rsid w:val="00226924"/>
    <w:rsid w:val="002269B3"/>
    <w:rsid w:val="0022714A"/>
    <w:rsid w:val="00230CE8"/>
    <w:rsid w:val="00231A93"/>
    <w:rsid w:val="00231DA2"/>
    <w:rsid w:val="00231DC6"/>
    <w:rsid w:val="00232C4B"/>
    <w:rsid w:val="00233051"/>
    <w:rsid w:val="00233B50"/>
    <w:rsid w:val="0023401C"/>
    <w:rsid w:val="00234330"/>
    <w:rsid w:val="002343A1"/>
    <w:rsid w:val="00234840"/>
    <w:rsid w:val="00234911"/>
    <w:rsid w:val="0023532A"/>
    <w:rsid w:val="00235755"/>
    <w:rsid w:val="00236828"/>
    <w:rsid w:val="00236DD6"/>
    <w:rsid w:val="00236FF5"/>
    <w:rsid w:val="0023785D"/>
    <w:rsid w:val="00237948"/>
    <w:rsid w:val="002404F2"/>
    <w:rsid w:val="002405A9"/>
    <w:rsid w:val="00240648"/>
    <w:rsid w:val="00240793"/>
    <w:rsid w:val="002412CE"/>
    <w:rsid w:val="0024185E"/>
    <w:rsid w:val="002424AA"/>
    <w:rsid w:val="002424D6"/>
    <w:rsid w:val="0024279A"/>
    <w:rsid w:val="00242C9E"/>
    <w:rsid w:val="00243520"/>
    <w:rsid w:val="00243A43"/>
    <w:rsid w:val="00244151"/>
    <w:rsid w:val="00244C49"/>
    <w:rsid w:val="00247AAF"/>
    <w:rsid w:val="00247D7A"/>
    <w:rsid w:val="00250632"/>
    <w:rsid w:val="002506A0"/>
    <w:rsid w:val="00250D67"/>
    <w:rsid w:val="0025177A"/>
    <w:rsid w:val="00251BAB"/>
    <w:rsid w:val="00251D8C"/>
    <w:rsid w:val="00251ED1"/>
    <w:rsid w:val="00252CD5"/>
    <w:rsid w:val="00253B96"/>
    <w:rsid w:val="00253C8A"/>
    <w:rsid w:val="00253CD5"/>
    <w:rsid w:val="002570F5"/>
    <w:rsid w:val="00257722"/>
    <w:rsid w:val="00257B8D"/>
    <w:rsid w:val="00257C12"/>
    <w:rsid w:val="00260588"/>
    <w:rsid w:val="00262589"/>
    <w:rsid w:val="002626B8"/>
    <w:rsid w:val="00262AA6"/>
    <w:rsid w:val="00262AF2"/>
    <w:rsid w:val="002631E3"/>
    <w:rsid w:val="002632C2"/>
    <w:rsid w:val="00263A85"/>
    <w:rsid w:val="00264975"/>
    <w:rsid w:val="00264FC6"/>
    <w:rsid w:val="002650CB"/>
    <w:rsid w:val="00265DCC"/>
    <w:rsid w:val="00266812"/>
    <w:rsid w:val="0026681E"/>
    <w:rsid w:val="00266882"/>
    <w:rsid w:val="002668B3"/>
    <w:rsid w:val="00266A42"/>
    <w:rsid w:val="00267728"/>
    <w:rsid w:val="00267E37"/>
    <w:rsid w:val="00270249"/>
    <w:rsid w:val="0027063A"/>
    <w:rsid w:val="002717D3"/>
    <w:rsid w:val="0027282A"/>
    <w:rsid w:val="00272D3D"/>
    <w:rsid w:val="00273357"/>
    <w:rsid w:val="00273CCA"/>
    <w:rsid w:val="002742E7"/>
    <w:rsid w:val="00274B27"/>
    <w:rsid w:val="00274B2F"/>
    <w:rsid w:val="00274DD0"/>
    <w:rsid w:val="002769F4"/>
    <w:rsid w:val="00276CB2"/>
    <w:rsid w:val="00277204"/>
    <w:rsid w:val="002776B1"/>
    <w:rsid w:val="002800D9"/>
    <w:rsid w:val="002802EA"/>
    <w:rsid w:val="00280651"/>
    <w:rsid w:val="00280E62"/>
    <w:rsid w:val="00281D7E"/>
    <w:rsid w:val="002826FD"/>
    <w:rsid w:val="0028285D"/>
    <w:rsid w:val="00283D62"/>
    <w:rsid w:val="00284372"/>
    <w:rsid w:val="00284E29"/>
    <w:rsid w:val="0028549F"/>
    <w:rsid w:val="0028553F"/>
    <w:rsid w:val="0028598A"/>
    <w:rsid w:val="00286244"/>
    <w:rsid w:val="00286F56"/>
    <w:rsid w:val="0028751F"/>
    <w:rsid w:val="00287B2E"/>
    <w:rsid w:val="00287C42"/>
    <w:rsid w:val="00290036"/>
    <w:rsid w:val="00290643"/>
    <w:rsid w:val="002915DD"/>
    <w:rsid w:val="002929FE"/>
    <w:rsid w:val="00292CC4"/>
    <w:rsid w:val="0029306C"/>
    <w:rsid w:val="002948E2"/>
    <w:rsid w:val="00294CE9"/>
    <w:rsid w:val="0029536C"/>
    <w:rsid w:val="00295C0F"/>
    <w:rsid w:val="00296102"/>
    <w:rsid w:val="00296514"/>
    <w:rsid w:val="0029658C"/>
    <w:rsid w:val="00296905"/>
    <w:rsid w:val="00296DC5"/>
    <w:rsid w:val="00297A52"/>
    <w:rsid w:val="002A0A65"/>
    <w:rsid w:val="002A32BF"/>
    <w:rsid w:val="002A3617"/>
    <w:rsid w:val="002A3E4A"/>
    <w:rsid w:val="002A47A0"/>
    <w:rsid w:val="002A48E0"/>
    <w:rsid w:val="002A498B"/>
    <w:rsid w:val="002A4FB2"/>
    <w:rsid w:val="002A5A5E"/>
    <w:rsid w:val="002A6332"/>
    <w:rsid w:val="002A646E"/>
    <w:rsid w:val="002A6E65"/>
    <w:rsid w:val="002A6E6B"/>
    <w:rsid w:val="002A7792"/>
    <w:rsid w:val="002A7BEF"/>
    <w:rsid w:val="002A7E2E"/>
    <w:rsid w:val="002A7E85"/>
    <w:rsid w:val="002B05EA"/>
    <w:rsid w:val="002B16C2"/>
    <w:rsid w:val="002B1E60"/>
    <w:rsid w:val="002B1FD8"/>
    <w:rsid w:val="002B21AB"/>
    <w:rsid w:val="002B2366"/>
    <w:rsid w:val="002B4098"/>
    <w:rsid w:val="002B40CF"/>
    <w:rsid w:val="002B49C5"/>
    <w:rsid w:val="002B4D77"/>
    <w:rsid w:val="002B5A85"/>
    <w:rsid w:val="002B6E6A"/>
    <w:rsid w:val="002C0043"/>
    <w:rsid w:val="002C0977"/>
    <w:rsid w:val="002C1014"/>
    <w:rsid w:val="002C1075"/>
    <w:rsid w:val="002C148E"/>
    <w:rsid w:val="002C1616"/>
    <w:rsid w:val="002C1E50"/>
    <w:rsid w:val="002C2181"/>
    <w:rsid w:val="002C2267"/>
    <w:rsid w:val="002C2693"/>
    <w:rsid w:val="002C27C2"/>
    <w:rsid w:val="002C375F"/>
    <w:rsid w:val="002C3796"/>
    <w:rsid w:val="002C3CBA"/>
    <w:rsid w:val="002C42AA"/>
    <w:rsid w:val="002C5430"/>
    <w:rsid w:val="002C5442"/>
    <w:rsid w:val="002C5530"/>
    <w:rsid w:val="002C6194"/>
    <w:rsid w:val="002C6214"/>
    <w:rsid w:val="002C6363"/>
    <w:rsid w:val="002D0098"/>
    <w:rsid w:val="002D0126"/>
    <w:rsid w:val="002D2E4F"/>
    <w:rsid w:val="002D3828"/>
    <w:rsid w:val="002D4A14"/>
    <w:rsid w:val="002D4D9F"/>
    <w:rsid w:val="002D530F"/>
    <w:rsid w:val="002D534C"/>
    <w:rsid w:val="002D5ABB"/>
    <w:rsid w:val="002D5DE5"/>
    <w:rsid w:val="002D645F"/>
    <w:rsid w:val="002D7B4B"/>
    <w:rsid w:val="002E019D"/>
    <w:rsid w:val="002E08B3"/>
    <w:rsid w:val="002E0904"/>
    <w:rsid w:val="002E2187"/>
    <w:rsid w:val="002E3301"/>
    <w:rsid w:val="002E399C"/>
    <w:rsid w:val="002E40B3"/>
    <w:rsid w:val="002E4619"/>
    <w:rsid w:val="002E4DFE"/>
    <w:rsid w:val="002E5471"/>
    <w:rsid w:val="002E5A06"/>
    <w:rsid w:val="002E6809"/>
    <w:rsid w:val="002E75AE"/>
    <w:rsid w:val="002E7741"/>
    <w:rsid w:val="002E7A5D"/>
    <w:rsid w:val="002E7E60"/>
    <w:rsid w:val="002F0F6E"/>
    <w:rsid w:val="002F11C5"/>
    <w:rsid w:val="002F1945"/>
    <w:rsid w:val="002F2935"/>
    <w:rsid w:val="002F34DE"/>
    <w:rsid w:val="002F3C1E"/>
    <w:rsid w:val="002F3D6D"/>
    <w:rsid w:val="002F4A2E"/>
    <w:rsid w:val="002F5706"/>
    <w:rsid w:val="002F5EAD"/>
    <w:rsid w:val="002F7090"/>
    <w:rsid w:val="002F78BA"/>
    <w:rsid w:val="00300421"/>
    <w:rsid w:val="00300E67"/>
    <w:rsid w:val="00301A3D"/>
    <w:rsid w:val="003020D8"/>
    <w:rsid w:val="00302116"/>
    <w:rsid w:val="00302228"/>
    <w:rsid w:val="003024BA"/>
    <w:rsid w:val="00303B77"/>
    <w:rsid w:val="00303DD0"/>
    <w:rsid w:val="00305448"/>
    <w:rsid w:val="00305511"/>
    <w:rsid w:val="00306576"/>
    <w:rsid w:val="003066F4"/>
    <w:rsid w:val="00306E54"/>
    <w:rsid w:val="0031005D"/>
    <w:rsid w:val="0031045B"/>
    <w:rsid w:val="003108F6"/>
    <w:rsid w:val="003109EB"/>
    <w:rsid w:val="00310E3F"/>
    <w:rsid w:val="0031183D"/>
    <w:rsid w:val="00311F0B"/>
    <w:rsid w:val="00311FA5"/>
    <w:rsid w:val="00313A7E"/>
    <w:rsid w:val="003143B4"/>
    <w:rsid w:val="003143E5"/>
    <w:rsid w:val="0031441D"/>
    <w:rsid w:val="003149AB"/>
    <w:rsid w:val="00314CE9"/>
    <w:rsid w:val="0031522B"/>
    <w:rsid w:val="00315A81"/>
    <w:rsid w:val="00315B06"/>
    <w:rsid w:val="00316032"/>
    <w:rsid w:val="0031641E"/>
    <w:rsid w:val="0031657F"/>
    <w:rsid w:val="003165B8"/>
    <w:rsid w:val="00316CEF"/>
    <w:rsid w:val="003172AA"/>
    <w:rsid w:val="00317D7E"/>
    <w:rsid w:val="0032028B"/>
    <w:rsid w:val="00320821"/>
    <w:rsid w:val="00321EF6"/>
    <w:rsid w:val="00322606"/>
    <w:rsid w:val="003251F4"/>
    <w:rsid w:val="003254CF"/>
    <w:rsid w:val="00325B30"/>
    <w:rsid w:val="0032607E"/>
    <w:rsid w:val="00326388"/>
    <w:rsid w:val="00326471"/>
    <w:rsid w:val="0032662B"/>
    <w:rsid w:val="00326688"/>
    <w:rsid w:val="00326AB5"/>
    <w:rsid w:val="00326C40"/>
    <w:rsid w:val="003273C8"/>
    <w:rsid w:val="003301B9"/>
    <w:rsid w:val="00330309"/>
    <w:rsid w:val="00330630"/>
    <w:rsid w:val="00330E47"/>
    <w:rsid w:val="00331984"/>
    <w:rsid w:val="003325D6"/>
    <w:rsid w:val="00332BB4"/>
    <w:rsid w:val="00333F67"/>
    <w:rsid w:val="00335592"/>
    <w:rsid w:val="00335A5C"/>
    <w:rsid w:val="00335C22"/>
    <w:rsid w:val="00335F46"/>
    <w:rsid w:val="00335F83"/>
    <w:rsid w:val="00336EBA"/>
    <w:rsid w:val="00337775"/>
    <w:rsid w:val="0033787B"/>
    <w:rsid w:val="003401B3"/>
    <w:rsid w:val="00340E72"/>
    <w:rsid w:val="00340F68"/>
    <w:rsid w:val="003414D1"/>
    <w:rsid w:val="0034173E"/>
    <w:rsid w:val="00341A73"/>
    <w:rsid w:val="00341F48"/>
    <w:rsid w:val="003420EC"/>
    <w:rsid w:val="003421B8"/>
    <w:rsid w:val="00343EA9"/>
    <w:rsid w:val="0034451B"/>
    <w:rsid w:val="00344704"/>
    <w:rsid w:val="00344B92"/>
    <w:rsid w:val="00344BEB"/>
    <w:rsid w:val="00344E31"/>
    <w:rsid w:val="00346468"/>
    <w:rsid w:val="00346642"/>
    <w:rsid w:val="003466B5"/>
    <w:rsid w:val="00347340"/>
    <w:rsid w:val="00350030"/>
    <w:rsid w:val="00351332"/>
    <w:rsid w:val="0035141B"/>
    <w:rsid w:val="003518A1"/>
    <w:rsid w:val="003530E4"/>
    <w:rsid w:val="003533CF"/>
    <w:rsid w:val="00353519"/>
    <w:rsid w:val="003535F4"/>
    <w:rsid w:val="00353CA8"/>
    <w:rsid w:val="00354552"/>
    <w:rsid w:val="00354A68"/>
    <w:rsid w:val="003553E6"/>
    <w:rsid w:val="00355849"/>
    <w:rsid w:val="00355E79"/>
    <w:rsid w:val="003560E9"/>
    <w:rsid w:val="00356278"/>
    <w:rsid w:val="003562FD"/>
    <w:rsid w:val="00356578"/>
    <w:rsid w:val="00356AFF"/>
    <w:rsid w:val="00357E9E"/>
    <w:rsid w:val="003601FD"/>
    <w:rsid w:val="00360398"/>
    <w:rsid w:val="003604F2"/>
    <w:rsid w:val="00360585"/>
    <w:rsid w:val="00361218"/>
    <w:rsid w:val="003614FA"/>
    <w:rsid w:val="00361691"/>
    <w:rsid w:val="00361F5B"/>
    <w:rsid w:val="003620C8"/>
    <w:rsid w:val="0036298C"/>
    <w:rsid w:val="00362DC9"/>
    <w:rsid w:val="00364234"/>
    <w:rsid w:val="003643A0"/>
    <w:rsid w:val="00365CD9"/>
    <w:rsid w:val="00367513"/>
    <w:rsid w:val="0036776E"/>
    <w:rsid w:val="00367E2B"/>
    <w:rsid w:val="0037195E"/>
    <w:rsid w:val="00372413"/>
    <w:rsid w:val="00372A07"/>
    <w:rsid w:val="00372E51"/>
    <w:rsid w:val="0037593C"/>
    <w:rsid w:val="00375E6C"/>
    <w:rsid w:val="003772FC"/>
    <w:rsid w:val="00377510"/>
    <w:rsid w:val="00377904"/>
    <w:rsid w:val="00377C64"/>
    <w:rsid w:val="0038286F"/>
    <w:rsid w:val="0038329D"/>
    <w:rsid w:val="00383BCF"/>
    <w:rsid w:val="003853EF"/>
    <w:rsid w:val="00386735"/>
    <w:rsid w:val="00386FE5"/>
    <w:rsid w:val="00387A7E"/>
    <w:rsid w:val="003903EB"/>
    <w:rsid w:val="0039146A"/>
    <w:rsid w:val="003922AD"/>
    <w:rsid w:val="00392674"/>
    <w:rsid w:val="00392FB7"/>
    <w:rsid w:val="00393739"/>
    <w:rsid w:val="00393ECC"/>
    <w:rsid w:val="00394372"/>
    <w:rsid w:val="00395CD1"/>
    <w:rsid w:val="003968EE"/>
    <w:rsid w:val="00397F70"/>
    <w:rsid w:val="003A119C"/>
    <w:rsid w:val="003A119D"/>
    <w:rsid w:val="003A1512"/>
    <w:rsid w:val="003A1836"/>
    <w:rsid w:val="003A2738"/>
    <w:rsid w:val="003A37CD"/>
    <w:rsid w:val="003A4758"/>
    <w:rsid w:val="003A4F45"/>
    <w:rsid w:val="003A5781"/>
    <w:rsid w:val="003A6298"/>
    <w:rsid w:val="003A76DC"/>
    <w:rsid w:val="003A7AFE"/>
    <w:rsid w:val="003A7E40"/>
    <w:rsid w:val="003B040D"/>
    <w:rsid w:val="003B0D9A"/>
    <w:rsid w:val="003B1705"/>
    <w:rsid w:val="003B1789"/>
    <w:rsid w:val="003B1B00"/>
    <w:rsid w:val="003B377F"/>
    <w:rsid w:val="003B47E8"/>
    <w:rsid w:val="003B4D5F"/>
    <w:rsid w:val="003B59B2"/>
    <w:rsid w:val="003B5FED"/>
    <w:rsid w:val="003B64F3"/>
    <w:rsid w:val="003B6711"/>
    <w:rsid w:val="003B73D7"/>
    <w:rsid w:val="003B7622"/>
    <w:rsid w:val="003B79C3"/>
    <w:rsid w:val="003C0023"/>
    <w:rsid w:val="003C0522"/>
    <w:rsid w:val="003C0753"/>
    <w:rsid w:val="003C0B6A"/>
    <w:rsid w:val="003C0D1F"/>
    <w:rsid w:val="003C14E5"/>
    <w:rsid w:val="003C17AF"/>
    <w:rsid w:val="003C1A1E"/>
    <w:rsid w:val="003C1F82"/>
    <w:rsid w:val="003C2239"/>
    <w:rsid w:val="003C2801"/>
    <w:rsid w:val="003C2C94"/>
    <w:rsid w:val="003C325C"/>
    <w:rsid w:val="003C4FAD"/>
    <w:rsid w:val="003C6939"/>
    <w:rsid w:val="003C768F"/>
    <w:rsid w:val="003C7B90"/>
    <w:rsid w:val="003D05CF"/>
    <w:rsid w:val="003D06B0"/>
    <w:rsid w:val="003D0AF6"/>
    <w:rsid w:val="003D1443"/>
    <w:rsid w:val="003D2186"/>
    <w:rsid w:val="003D3271"/>
    <w:rsid w:val="003D39B6"/>
    <w:rsid w:val="003D39CB"/>
    <w:rsid w:val="003D3CC8"/>
    <w:rsid w:val="003D3EED"/>
    <w:rsid w:val="003D4BEC"/>
    <w:rsid w:val="003D5D66"/>
    <w:rsid w:val="003D5D8D"/>
    <w:rsid w:val="003D5F41"/>
    <w:rsid w:val="003D6315"/>
    <w:rsid w:val="003D6511"/>
    <w:rsid w:val="003D69FB"/>
    <w:rsid w:val="003D77BF"/>
    <w:rsid w:val="003E038E"/>
    <w:rsid w:val="003E1017"/>
    <w:rsid w:val="003E1786"/>
    <w:rsid w:val="003E27D6"/>
    <w:rsid w:val="003E2BD8"/>
    <w:rsid w:val="003E2F0A"/>
    <w:rsid w:val="003E2F34"/>
    <w:rsid w:val="003E3F0A"/>
    <w:rsid w:val="003E4E4E"/>
    <w:rsid w:val="003E5BFE"/>
    <w:rsid w:val="003E5E41"/>
    <w:rsid w:val="003E6317"/>
    <w:rsid w:val="003E6F88"/>
    <w:rsid w:val="003E7AFB"/>
    <w:rsid w:val="003F02B3"/>
    <w:rsid w:val="003F2B85"/>
    <w:rsid w:val="003F2D98"/>
    <w:rsid w:val="003F3059"/>
    <w:rsid w:val="003F315D"/>
    <w:rsid w:val="003F3344"/>
    <w:rsid w:val="003F432B"/>
    <w:rsid w:val="003F51A2"/>
    <w:rsid w:val="003F5D06"/>
    <w:rsid w:val="003F6A8E"/>
    <w:rsid w:val="003F7423"/>
    <w:rsid w:val="004001A0"/>
    <w:rsid w:val="00401A05"/>
    <w:rsid w:val="0040204D"/>
    <w:rsid w:val="00402EE5"/>
    <w:rsid w:val="00404130"/>
    <w:rsid w:val="00405575"/>
    <w:rsid w:val="00405866"/>
    <w:rsid w:val="00406569"/>
    <w:rsid w:val="00407052"/>
    <w:rsid w:val="00410777"/>
    <w:rsid w:val="004107A4"/>
    <w:rsid w:val="00410951"/>
    <w:rsid w:val="00411594"/>
    <w:rsid w:val="00411704"/>
    <w:rsid w:val="00411789"/>
    <w:rsid w:val="0041184E"/>
    <w:rsid w:val="004119BF"/>
    <w:rsid w:val="00411D32"/>
    <w:rsid w:val="00411FDA"/>
    <w:rsid w:val="00412353"/>
    <w:rsid w:val="00413D6B"/>
    <w:rsid w:val="00413EF8"/>
    <w:rsid w:val="004141E8"/>
    <w:rsid w:val="004172C1"/>
    <w:rsid w:val="00417AA4"/>
    <w:rsid w:val="0042060D"/>
    <w:rsid w:val="0042133E"/>
    <w:rsid w:val="0042147A"/>
    <w:rsid w:val="0042166D"/>
    <w:rsid w:val="004224A3"/>
    <w:rsid w:val="00422857"/>
    <w:rsid w:val="00422D83"/>
    <w:rsid w:val="00423256"/>
    <w:rsid w:val="00423A77"/>
    <w:rsid w:val="0042419A"/>
    <w:rsid w:val="0042465F"/>
    <w:rsid w:val="0042497C"/>
    <w:rsid w:val="00424C34"/>
    <w:rsid w:val="00424CC3"/>
    <w:rsid w:val="00426077"/>
    <w:rsid w:val="00426EAE"/>
    <w:rsid w:val="00426EC5"/>
    <w:rsid w:val="0042762E"/>
    <w:rsid w:val="00427695"/>
    <w:rsid w:val="00431008"/>
    <w:rsid w:val="004311F9"/>
    <w:rsid w:val="00431330"/>
    <w:rsid w:val="00431806"/>
    <w:rsid w:val="00431B8A"/>
    <w:rsid w:val="00433230"/>
    <w:rsid w:val="0043323C"/>
    <w:rsid w:val="0043338D"/>
    <w:rsid w:val="00433D0E"/>
    <w:rsid w:val="00434AEA"/>
    <w:rsid w:val="00434BBA"/>
    <w:rsid w:val="00434D2A"/>
    <w:rsid w:val="00435262"/>
    <w:rsid w:val="00435498"/>
    <w:rsid w:val="004356B0"/>
    <w:rsid w:val="0043582C"/>
    <w:rsid w:val="00436E16"/>
    <w:rsid w:val="00437A1E"/>
    <w:rsid w:val="00437D1A"/>
    <w:rsid w:val="00440E71"/>
    <w:rsid w:val="00440F0A"/>
    <w:rsid w:val="00441194"/>
    <w:rsid w:val="00442869"/>
    <w:rsid w:val="00442BE9"/>
    <w:rsid w:val="004432F4"/>
    <w:rsid w:val="00443E58"/>
    <w:rsid w:val="00444156"/>
    <w:rsid w:val="00444DCA"/>
    <w:rsid w:val="00445035"/>
    <w:rsid w:val="00445353"/>
    <w:rsid w:val="004453E3"/>
    <w:rsid w:val="00445D44"/>
    <w:rsid w:val="0044605D"/>
    <w:rsid w:val="00446072"/>
    <w:rsid w:val="004468A2"/>
    <w:rsid w:val="0044730C"/>
    <w:rsid w:val="00447B39"/>
    <w:rsid w:val="00450C39"/>
    <w:rsid w:val="00450D63"/>
    <w:rsid w:val="00453C62"/>
    <w:rsid w:val="00453D56"/>
    <w:rsid w:val="004545B8"/>
    <w:rsid w:val="004546AB"/>
    <w:rsid w:val="004547A4"/>
    <w:rsid w:val="00455452"/>
    <w:rsid w:val="004556A5"/>
    <w:rsid w:val="00455A1E"/>
    <w:rsid w:val="00455C23"/>
    <w:rsid w:val="00455C7C"/>
    <w:rsid w:val="0045626A"/>
    <w:rsid w:val="004569B9"/>
    <w:rsid w:val="00456F05"/>
    <w:rsid w:val="004573E3"/>
    <w:rsid w:val="0046017C"/>
    <w:rsid w:val="00460213"/>
    <w:rsid w:val="00460704"/>
    <w:rsid w:val="00461472"/>
    <w:rsid w:val="00462BE7"/>
    <w:rsid w:val="00462E92"/>
    <w:rsid w:val="004630B6"/>
    <w:rsid w:val="004630DB"/>
    <w:rsid w:val="004639A6"/>
    <w:rsid w:val="00463F6C"/>
    <w:rsid w:val="00464D82"/>
    <w:rsid w:val="00466CDF"/>
    <w:rsid w:val="00467872"/>
    <w:rsid w:val="004718BD"/>
    <w:rsid w:val="00472157"/>
    <w:rsid w:val="00473251"/>
    <w:rsid w:val="00473F20"/>
    <w:rsid w:val="00474325"/>
    <w:rsid w:val="004747F6"/>
    <w:rsid w:val="0047484A"/>
    <w:rsid w:val="00474C32"/>
    <w:rsid w:val="00474EB9"/>
    <w:rsid w:val="00474EEF"/>
    <w:rsid w:val="0047505E"/>
    <w:rsid w:val="004752E9"/>
    <w:rsid w:val="00475430"/>
    <w:rsid w:val="00475C8C"/>
    <w:rsid w:val="004760D6"/>
    <w:rsid w:val="004762A9"/>
    <w:rsid w:val="00476334"/>
    <w:rsid w:val="004764AF"/>
    <w:rsid w:val="0048003D"/>
    <w:rsid w:val="00480234"/>
    <w:rsid w:val="004806D1"/>
    <w:rsid w:val="00482732"/>
    <w:rsid w:val="00483B8B"/>
    <w:rsid w:val="00484FB0"/>
    <w:rsid w:val="00486AD6"/>
    <w:rsid w:val="004877F9"/>
    <w:rsid w:val="00487DFB"/>
    <w:rsid w:val="00490069"/>
    <w:rsid w:val="004902F1"/>
    <w:rsid w:val="004906ED"/>
    <w:rsid w:val="004913FA"/>
    <w:rsid w:val="00492EC5"/>
    <w:rsid w:val="00493223"/>
    <w:rsid w:val="0049339D"/>
    <w:rsid w:val="004936AF"/>
    <w:rsid w:val="00493C83"/>
    <w:rsid w:val="00494801"/>
    <w:rsid w:val="00494A6B"/>
    <w:rsid w:val="004950D9"/>
    <w:rsid w:val="004956B4"/>
    <w:rsid w:val="00495C99"/>
    <w:rsid w:val="00497D16"/>
    <w:rsid w:val="004A014D"/>
    <w:rsid w:val="004A0625"/>
    <w:rsid w:val="004A06D7"/>
    <w:rsid w:val="004A09B1"/>
    <w:rsid w:val="004A0BDC"/>
    <w:rsid w:val="004A113A"/>
    <w:rsid w:val="004A1577"/>
    <w:rsid w:val="004A1655"/>
    <w:rsid w:val="004A229E"/>
    <w:rsid w:val="004A2501"/>
    <w:rsid w:val="004A2AB0"/>
    <w:rsid w:val="004A3170"/>
    <w:rsid w:val="004A3ED2"/>
    <w:rsid w:val="004A4E1B"/>
    <w:rsid w:val="004A5F63"/>
    <w:rsid w:val="004A744C"/>
    <w:rsid w:val="004A750D"/>
    <w:rsid w:val="004A7620"/>
    <w:rsid w:val="004A7A6D"/>
    <w:rsid w:val="004B1DB5"/>
    <w:rsid w:val="004B2242"/>
    <w:rsid w:val="004B2454"/>
    <w:rsid w:val="004B2B76"/>
    <w:rsid w:val="004B3745"/>
    <w:rsid w:val="004B3A33"/>
    <w:rsid w:val="004B5D22"/>
    <w:rsid w:val="004B5DB0"/>
    <w:rsid w:val="004B5F4E"/>
    <w:rsid w:val="004B657F"/>
    <w:rsid w:val="004B6B1C"/>
    <w:rsid w:val="004B6F88"/>
    <w:rsid w:val="004B7438"/>
    <w:rsid w:val="004B79CC"/>
    <w:rsid w:val="004C20F1"/>
    <w:rsid w:val="004C2853"/>
    <w:rsid w:val="004C38C1"/>
    <w:rsid w:val="004C3FEF"/>
    <w:rsid w:val="004C40B8"/>
    <w:rsid w:val="004C42CD"/>
    <w:rsid w:val="004C44B2"/>
    <w:rsid w:val="004C6C3D"/>
    <w:rsid w:val="004C7B62"/>
    <w:rsid w:val="004D0141"/>
    <w:rsid w:val="004D0446"/>
    <w:rsid w:val="004D0A81"/>
    <w:rsid w:val="004D1197"/>
    <w:rsid w:val="004D19EC"/>
    <w:rsid w:val="004D1AA0"/>
    <w:rsid w:val="004D1BA1"/>
    <w:rsid w:val="004D1DE2"/>
    <w:rsid w:val="004D1F8B"/>
    <w:rsid w:val="004D238C"/>
    <w:rsid w:val="004D23DE"/>
    <w:rsid w:val="004D2907"/>
    <w:rsid w:val="004D356F"/>
    <w:rsid w:val="004D5478"/>
    <w:rsid w:val="004D5F00"/>
    <w:rsid w:val="004D5F5B"/>
    <w:rsid w:val="004D6170"/>
    <w:rsid w:val="004D6435"/>
    <w:rsid w:val="004D7614"/>
    <w:rsid w:val="004D7A4A"/>
    <w:rsid w:val="004E004F"/>
    <w:rsid w:val="004E0A65"/>
    <w:rsid w:val="004E110F"/>
    <w:rsid w:val="004E12B4"/>
    <w:rsid w:val="004E163B"/>
    <w:rsid w:val="004E16A6"/>
    <w:rsid w:val="004E16FA"/>
    <w:rsid w:val="004E1D96"/>
    <w:rsid w:val="004E2ABD"/>
    <w:rsid w:val="004E3249"/>
    <w:rsid w:val="004E34E5"/>
    <w:rsid w:val="004E35E9"/>
    <w:rsid w:val="004E38A6"/>
    <w:rsid w:val="004E38AC"/>
    <w:rsid w:val="004E39EA"/>
    <w:rsid w:val="004E5B0F"/>
    <w:rsid w:val="004E5B2E"/>
    <w:rsid w:val="004E5C44"/>
    <w:rsid w:val="004E607F"/>
    <w:rsid w:val="004E6936"/>
    <w:rsid w:val="004E6C97"/>
    <w:rsid w:val="004E768A"/>
    <w:rsid w:val="004E76EA"/>
    <w:rsid w:val="004F033A"/>
    <w:rsid w:val="004F058A"/>
    <w:rsid w:val="004F16BD"/>
    <w:rsid w:val="004F1732"/>
    <w:rsid w:val="004F37F7"/>
    <w:rsid w:val="004F4653"/>
    <w:rsid w:val="004F47E7"/>
    <w:rsid w:val="004F4CE4"/>
    <w:rsid w:val="004F4DB6"/>
    <w:rsid w:val="004F568A"/>
    <w:rsid w:val="004F6684"/>
    <w:rsid w:val="004F7C45"/>
    <w:rsid w:val="005003DA"/>
    <w:rsid w:val="00500646"/>
    <w:rsid w:val="00500B81"/>
    <w:rsid w:val="005011EB"/>
    <w:rsid w:val="00502A37"/>
    <w:rsid w:val="00503658"/>
    <w:rsid w:val="00503884"/>
    <w:rsid w:val="00503D07"/>
    <w:rsid w:val="00504247"/>
    <w:rsid w:val="00505518"/>
    <w:rsid w:val="0050598C"/>
    <w:rsid w:val="00506402"/>
    <w:rsid w:val="005064E6"/>
    <w:rsid w:val="005066A8"/>
    <w:rsid w:val="00506D69"/>
    <w:rsid w:val="00506F9C"/>
    <w:rsid w:val="00507409"/>
    <w:rsid w:val="00511F30"/>
    <w:rsid w:val="005125CC"/>
    <w:rsid w:val="0051284E"/>
    <w:rsid w:val="0051306A"/>
    <w:rsid w:val="0051331F"/>
    <w:rsid w:val="00515EBD"/>
    <w:rsid w:val="00516216"/>
    <w:rsid w:val="0051629F"/>
    <w:rsid w:val="005164BD"/>
    <w:rsid w:val="005164D0"/>
    <w:rsid w:val="00516C70"/>
    <w:rsid w:val="00517AB7"/>
    <w:rsid w:val="0052025D"/>
    <w:rsid w:val="00520DC6"/>
    <w:rsid w:val="00521BA0"/>
    <w:rsid w:val="005227A1"/>
    <w:rsid w:val="0052297A"/>
    <w:rsid w:val="0052327E"/>
    <w:rsid w:val="005234C6"/>
    <w:rsid w:val="0052392E"/>
    <w:rsid w:val="00523ABD"/>
    <w:rsid w:val="0052491E"/>
    <w:rsid w:val="00524D5D"/>
    <w:rsid w:val="00526147"/>
    <w:rsid w:val="00526951"/>
    <w:rsid w:val="00526999"/>
    <w:rsid w:val="00526F1A"/>
    <w:rsid w:val="005277AC"/>
    <w:rsid w:val="00527A6F"/>
    <w:rsid w:val="0053226C"/>
    <w:rsid w:val="005323B2"/>
    <w:rsid w:val="0053273A"/>
    <w:rsid w:val="00532EA0"/>
    <w:rsid w:val="00533023"/>
    <w:rsid w:val="00533F2F"/>
    <w:rsid w:val="00533F44"/>
    <w:rsid w:val="00534538"/>
    <w:rsid w:val="0053463E"/>
    <w:rsid w:val="005354B0"/>
    <w:rsid w:val="00535BB0"/>
    <w:rsid w:val="00536448"/>
    <w:rsid w:val="0054251C"/>
    <w:rsid w:val="00543CC9"/>
    <w:rsid w:val="00543E3C"/>
    <w:rsid w:val="00545187"/>
    <w:rsid w:val="00545443"/>
    <w:rsid w:val="00545617"/>
    <w:rsid w:val="0054576E"/>
    <w:rsid w:val="00546630"/>
    <w:rsid w:val="0055030B"/>
    <w:rsid w:val="00550372"/>
    <w:rsid w:val="00551B73"/>
    <w:rsid w:val="0055242F"/>
    <w:rsid w:val="00553702"/>
    <w:rsid w:val="00554492"/>
    <w:rsid w:val="005568A3"/>
    <w:rsid w:val="00557048"/>
    <w:rsid w:val="005572CF"/>
    <w:rsid w:val="00560E0C"/>
    <w:rsid w:val="00561CF0"/>
    <w:rsid w:val="00563491"/>
    <w:rsid w:val="00563A60"/>
    <w:rsid w:val="00563A67"/>
    <w:rsid w:val="00563F1D"/>
    <w:rsid w:val="00564095"/>
    <w:rsid w:val="005647D0"/>
    <w:rsid w:val="0056658A"/>
    <w:rsid w:val="00566A31"/>
    <w:rsid w:val="005673EA"/>
    <w:rsid w:val="00567D8D"/>
    <w:rsid w:val="005705B4"/>
    <w:rsid w:val="00570D61"/>
    <w:rsid w:val="00570FF7"/>
    <w:rsid w:val="00571A7C"/>
    <w:rsid w:val="00572041"/>
    <w:rsid w:val="00572B1A"/>
    <w:rsid w:val="00573089"/>
    <w:rsid w:val="00573392"/>
    <w:rsid w:val="00573F73"/>
    <w:rsid w:val="0057428B"/>
    <w:rsid w:val="0057433F"/>
    <w:rsid w:val="005750AB"/>
    <w:rsid w:val="00576710"/>
    <w:rsid w:val="00576B2A"/>
    <w:rsid w:val="00576D29"/>
    <w:rsid w:val="00576F5F"/>
    <w:rsid w:val="0057745A"/>
    <w:rsid w:val="00580C50"/>
    <w:rsid w:val="00580EB6"/>
    <w:rsid w:val="0058135E"/>
    <w:rsid w:val="0058156B"/>
    <w:rsid w:val="005817F6"/>
    <w:rsid w:val="0058194F"/>
    <w:rsid w:val="00581F8E"/>
    <w:rsid w:val="00582016"/>
    <w:rsid w:val="00582299"/>
    <w:rsid w:val="005833BE"/>
    <w:rsid w:val="005835DF"/>
    <w:rsid w:val="0058392F"/>
    <w:rsid w:val="00583FAA"/>
    <w:rsid w:val="00585AF8"/>
    <w:rsid w:val="00586AC2"/>
    <w:rsid w:val="005877AE"/>
    <w:rsid w:val="00587B22"/>
    <w:rsid w:val="0059068D"/>
    <w:rsid w:val="00590C7B"/>
    <w:rsid w:val="00590EF0"/>
    <w:rsid w:val="00590FF4"/>
    <w:rsid w:val="0059163F"/>
    <w:rsid w:val="00591B9C"/>
    <w:rsid w:val="00592CC4"/>
    <w:rsid w:val="00593033"/>
    <w:rsid w:val="0059382A"/>
    <w:rsid w:val="00593880"/>
    <w:rsid w:val="00593EFF"/>
    <w:rsid w:val="00594A37"/>
    <w:rsid w:val="00596252"/>
    <w:rsid w:val="0059646B"/>
    <w:rsid w:val="00596877"/>
    <w:rsid w:val="005978B7"/>
    <w:rsid w:val="00597E88"/>
    <w:rsid w:val="005A1836"/>
    <w:rsid w:val="005A19B7"/>
    <w:rsid w:val="005A1B85"/>
    <w:rsid w:val="005A1EB8"/>
    <w:rsid w:val="005A1FF5"/>
    <w:rsid w:val="005A3209"/>
    <w:rsid w:val="005A36B1"/>
    <w:rsid w:val="005A3743"/>
    <w:rsid w:val="005A38A4"/>
    <w:rsid w:val="005A39BD"/>
    <w:rsid w:val="005A5612"/>
    <w:rsid w:val="005A597F"/>
    <w:rsid w:val="005A5DC4"/>
    <w:rsid w:val="005A630B"/>
    <w:rsid w:val="005A6334"/>
    <w:rsid w:val="005A67A9"/>
    <w:rsid w:val="005A6934"/>
    <w:rsid w:val="005A7701"/>
    <w:rsid w:val="005B016C"/>
    <w:rsid w:val="005B1999"/>
    <w:rsid w:val="005B2C43"/>
    <w:rsid w:val="005B2C8B"/>
    <w:rsid w:val="005B2E05"/>
    <w:rsid w:val="005B2F05"/>
    <w:rsid w:val="005B34D9"/>
    <w:rsid w:val="005B454D"/>
    <w:rsid w:val="005B4B57"/>
    <w:rsid w:val="005B596D"/>
    <w:rsid w:val="005B5E37"/>
    <w:rsid w:val="005B6A4D"/>
    <w:rsid w:val="005B7401"/>
    <w:rsid w:val="005B7C61"/>
    <w:rsid w:val="005B7C8B"/>
    <w:rsid w:val="005C00D8"/>
    <w:rsid w:val="005C0668"/>
    <w:rsid w:val="005C0695"/>
    <w:rsid w:val="005C093A"/>
    <w:rsid w:val="005C0ACA"/>
    <w:rsid w:val="005C112D"/>
    <w:rsid w:val="005C1E4E"/>
    <w:rsid w:val="005C20AA"/>
    <w:rsid w:val="005C2852"/>
    <w:rsid w:val="005C3758"/>
    <w:rsid w:val="005C37B0"/>
    <w:rsid w:val="005C4645"/>
    <w:rsid w:val="005C46B3"/>
    <w:rsid w:val="005C4E40"/>
    <w:rsid w:val="005C51C7"/>
    <w:rsid w:val="005C55CD"/>
    <w:rsid w:val="005C609E"/>
    <w:rsid w:val="005C6558"/>
    <w:rsid w:val="005C706A"/>
    <w:rsid w:val="005C724A"/>
    <w:rsid w:val="005D1D55"/>
    <w:rsid w:val="005D20A7"/>
    <w:rsid w:val="005D3080"/>
    <w:rsid w:val="005D33F8"/>
    <w:rsid w:val="005D3837"/>
    <w:rsid w:val="005D3BF9"/>
    <w:rsid w:val="005D403B"/>
    <w:rsid w:val="005D4511"/>
    <w:rsid w:val="005D49E9"/>
    <w:rsid w:val="005D50F7"/>
    <w:rsid w:val="005D5841"/>
    <w:rsid w:val="005D585B"/>
    <w:rsid w:val="005D5D09"/>
    <w:rsid w:val="005D5D3E"/>
    <w:rsid w:val="005D5F13"/>
    <w:rsid w:val="005D5F77"/>
    <w:rsid w:val="005D6352"/>
    <w:rsid w:val="005D6F11"/>
    <w:rsid w:val="005D6F39"/>
    <w:rsid w:val="005D70C2"/>
    <w:rsid w:val="005D73A4"/>
    <w:rsid w:val="005D7B62"/>
    <w:rsid w:val="005D7E0C"/>
    <w:rsid w:val="005E0162"/>
    <w:rsid w:val="005E0686"/>
    <w:rsid w:val="005E0723"/>
    <w:rsid w:val="005E0BA9"/>
    <w:rsid w:val="005E0C29"/>
    <w:rsid w:val="005E1422"/>
    <w:rsid w:val="005E14CF"/>
    <w:rsid w:val="005E16C8"/>
    <w:rsid w:val="005E1738"/>
    <w:rsid w:val="005E2344"/>
    <w:rsid w:val="005E2495"/>
    <w:rsid w:val="005E2ABB"/>
    <w:rsid w:val="005E3122"/>
    <w:rsid w:val="005E3155"/>
    <w:rsid w:val="005E319E"/>
    <w:rsid w:val="005E363A"/>
    <w:rsid w:val="005E4030"/>
    <w:rsid w:val="005E42B7"/>
    <w:rsid w:val="005E45B0"/>
    <w:rsid w:val="005E5C48"/>
    <w:rsid w:val="005E62BC"/>
    <w:rsid w:val="005E779D"/>
    <w:rsid w:val="005E78CC"/>
    <w:rsid w:val="005F0840"/>
    <w:rsid w:val="005F1981"/>
    <w:rsid w:val="005F20B0"/>
    <w:rsid w:val="005F2A96"/>
    <w:rsid w:val="005F2CD1"/>
    <w:rsid w:val="005F3085"/>
    <w:rsid w:val="005F3949"/>
    <w:rsid w:val="005F4161"/>
    <w:rsid w:val="005F419C"/>
    <w:rsid w:val="005F4305"/>
    <w:rsid w:val="005F61AB"/>
    <w:rsid w:val="005F663E"/>
    <w:rsid w:val="005F6D61"/>
    <w:rsid w:val="005F7708"/>
    <w:rsid w:val="0060181F"/>
    <w:rsid w:val="00601F1F"/>
    <w:rsid w:val="0060228E"/>
    <w:rsid w:val="0060284B"/>
    <w:rsid w:val="00602F40"/>
    <w:rsid w:val="006033D2"/>
    <w:rsid w:val="00604404"/>
    <w:rsid w:val="00604407"/>
    <w:rsid w:val="00604B00"/>
    <w:rsid w:val="00604B60"/>
    <w:rsid w:val="00605100"/>
    <w:rsid w:val="006052DE"/>
    <w:rsid w:val="00605622"/>
    <w:rsid w:val="00605B18"/>
    <w:rsid w:val="00606293"/>
    <w:rsid w:val="0060684E"/>
    <w:rsid w:val="00606F8D"/>
    <w:rsid w:val="00607D2D"/>
    <w:rsid w:val="006117C0"/>
    <w:rsid w:val="00611859"/>
    <w:rsid w:val="0061193F"/>
    <w:rsid w:val="00611B79"/>
    <w:rsid w:val="00612356"/>
    <w:rsid w:val="0061298D"/>
    <w:rsid w:val="00612CF7"/>
    <w:rsid w:val="00612F8C"/>
    <w:rsid w:val="00613003"/>
    <w:rsid w:val="00613D29"/>
    <w:rsid w:val="006140A2"/>
    <w:rsid w:val="006156A0"/>
    <w:rsid w:val="00615B95"/>
    <w:rsid w:val="0061634E"/>
    <w:rsid w:val="0062010C"/>
    <w:rsid w:val="00620714"/>
    <w:rsid w:val="006212A0"/>
    <w:rsid w:val="00621FC7"/>
    <w:rsid w:val="006220A6"/>
    <w:rsid w:val="006220E7"/>
    <w:rsid w:val="006226CB"/>
    <w:rsid w:val="00622888"/>
    <w:rsid w:val="00623175"/>
    <w:rsid w:val="006232DF"/>
    <w:rsid w:val="006247BF"/>
    <w:rsid w:val="00625087"/>
    <w:rsid w:val="006252C7"/>
    <w:rsid w:val="006256CF"/>
    <w:rsid w:val="00625B65"/>
    <w:rsid w:val="00625C3F"/>
    <w:rsid w:val="006269A7"/>
    <w:rsid w:val="00627342"/>
    <w:rsid w:val="006279C0"/>
    <w:rsid w:val="006300E3"/>
    <w:rsid w:val="00630C55"/>
    <w:rsid w:val="00631099"/>
    <w:rsid w:val="0063110C"/>
    <w:rsid w:val="00631203"/>
    <w:rsid w:val="0063146B"/>
    <w:rsid w:val="00631577"/>
    <w:rsid w:val="0063168A"/>
    <w:rsid w:val="00631FAD"/>
    <w:rsid w:val="006322CF"/>
    <w:rsid w:val="00632611"/>
    <w:rsid w:val="00633DF0"/>
    <w:rsid w:val="00634FEF"/>
    <w:rsid w:val="00634FFE"/>
    <w:rsid w:val="006367F6"/>
    <w:rsid w:val="00636B22"/>
    <w:rsid w:val="0064008C"/>
    <w:rsid w:val="006405C2"/>
    <w:rsid w:val="006405C6"/>
    <w:rsid w:val="00641342"/>
    <w:rsid w:val="00641771"/>
    <w:rsid w:val="00642016"/>
    <w:rsid w:val="006422AD"/>
    <w:rsid w:val="0064242C"/>
    <w:rsid w:val="00642B88"/>
    <w:rsid w:val="00643169"/>
    <w:rsid w:val="006432AA"/>
    <w:rsid w:val="0064352B"/>
    <w:rsid w:val="00643BDA"/>
    <w:rsid w:val="00644700"/>
    <w:rsid w:val="006448A7"/>
    <w:rsid w:val="006448B2"/>
    <w:rsid w:val="00644CA7"/>
    <w:rsid w:val="00645676"/>
    <w:rsid w:val="00645C0C"/>
    <w:rsid w:val="006463A2"/>
    <w:rsid w:val="00646E69"/>
    <w:rsid w:val="00647212"/>
    <w:rsid w:val="006478F5"/>
    <w:rsid w:val="00647B14"/>
    <w:rsid w:val="00651669"/>
    <w:rsid w:val="006517CF"/>
    <w:rsid w:val="00651E62"/>
    <w:rsid w:val="00652304"/>
    <w:rsid w:val="00652ADC"/>
    <w:rsid w:val="006531E2"/>
    <w:rsid w:val="0065321C"/>
    <w:rsid w:val="006532B3"/>
    <w:rsid w:val="0065330E"/>
    <w:rsid w:val="00653DF4"/>
    <w:rsid w:val="00654C81"/>
    <w:rsid w:val="00654EBD"/>
    <w:rsid w:val="00655DC2"/>
    <w:rsid w:val="00656FD9"/>
    <w:rsid w:val="006573CB"/>
    <w:rsid w:val="0066052C"/>
    <w:rsid w:val="006611BF"/>
    <w:rsid w:val="00662388"/>
    <w:rsid w:val="006636F5"/>
    <w:rsid w:val="00664E20"/>
    <w:rsid w:val="0066557A"/>
    <w:rsid w:val="00665D25"/>
    <w:rsid w:val="00666CAA"/>
    <w:rsid w:val="00666CDB"/>
    <w:rsid w:val="006673CF"/>
    <w:rsid w:val="0066759B"/>
    <w:rsid w:val="00667E51"/>
    <w:rsid w:val="00670E21"/>
    <w:rsid w:val="00671501"/>
    <w:rsid w:val="00672FA9"/>
    <w:rsid w:val="00673F73"/>
    <w:rsid w:val="00673FD6"/>
    <w:rsid w:val="006749CD"/>
    <w:rsid w:val="00674BE3"/>
    <w:rsid w:val="0067549F"/>
    <w:rsid w:val="0067581E"/>
    <w:rsid w:val="006768F9"/>
    <w:rsid w:val="00676D77"/>
    <w:rsid w:val="00676E5A"/>
    <w:rsid w:val="00676ECA"/>
    <w:rsid w:val="006775DE"/>
    <w:rsid w:val="00677C14"/>
    <w:rsid w:val="006806B4"/>
    <w:rsid w:val="00681B9D"/>
    <w:rsid w:val="00682537"/>
    <w:rsid w:val="00682584"/>
    <w:rsid w:val="00683D4D"/>
    <w:rsid w:val="006847AC"/>
    <w:rsid w:val="00684828"/>
    <w:rsid w:val="00684A88"/>
    <w:rsid w:val="0068669D"/>
    <w:rsid w:val="00686EDD"/>
    <w:rsid w:val="00687740"/>
    <w:rsid w:val="00687BA1"/>
    <w:rsid w:val="00687D24"/>
    <w:rsid w:val="00687F05"/>
    <w:rsid w:val="006904FC"/>
    <w:rsid w:val="006928FA"/>
    <w:rsid w:val="00692A8A"/>
    <w:rsid w:val="006951AE"/>
    <w:rsid w:val="00695CAE"/>
    <w:rsid w:val="006965A3"/>
    <w:rsid w:val="00696CB2"/>
    <w:rsid w:val="00697892"/>
    <w:rsid w:val="00697F1B"/>
    <w:rsid w:val="006A0344"/>
    <w:rsid w:val="006A0999"/>
    <w:rsid w:val="006A20AA"/>
    <w:rsid w:val="006A270F"/>
    <w:rsid w:val="006A322B"/>
    <w:rsid w:val="006A3279"/>
    <w:rsid w:val="006A353E"/>
    <w:rsid w:val="006A415E"/>
    <w:rsid w:val="006A47E4"/>
    <w:rsid w:val="006A4DC3"/>
    <w:rsid w:val="006A55A7"/>
    <w:rsid w:val="006A5B45"/>
    <w:rsid w:val="006A5CBE"/>
    <w:rsid w:val="006A616D"/>
    <w:rsid w:val="006A64A0"/>
    <w:rsid w:val="006A6513"/>
    <w:rsid w:val="006A7115"/>
    <w:rsid w:val="006A78C2"/>
    <w:rsid w:val="006B0C3F"/>
    <w:rsid w:val="006B100F"/>
    <w:rsid w:val="006B1404"/>
    <w:rsid w:val="006B1966"/>
    <w:rsid w:val="006B1BF8"/>
    <w:rsid w:val="006B2D0F"/>
    <w:rsid w:val="006B3201"/>
    <w:rsid w:val="006B3948"/>
    <w:rsid w:val="006B4AC9"/>
    <w:rsid w:val="006B55F1"/>
    <w:rsid w:val="006B5A6F"/>
    <w:rsid w:val="006B5ADD"/>
    <w:rsid w:val="006B5D09"/>
    <w:rsid w:val="006B7473"/>
    <w:rsid w:val="006B7E0C"/>
    <w:rsid w:val="006C0202"/>
    <w:rsid w:val="006C1D06"/>
    <w:rsid w:val="006C213B"/>
    <w:rsid w:val="006C37B5"/>
    <w:rsid w:val="006C3CC1"/>
    <w:rsid w:val="006C4E33"/>
    <w:rsid w:val="006C56E9"/>
    <w:rsid w:val="006C5B56"/>
    <w:rsid w:val="006C698B"/>
    <w:rsid w:val="006C6F52"/>
    <w:rsid w:val="006C7F3E"/>
    <w:rsid w:val="006D0584"/>
    <w:rsid w:val="006D118F"/>
    <w:rsid w:val="006D119A"/>
    <w:rsid w:val="006D156F"/>
    <w:rsid w:val="006D1D94"/>
    <w:rsid w:val="006D2891"/>
    <w:rsid w:val="006D30CB"/>
    <w:rsid w:val="006D39DB"/>
    <w:rsid w:val="006D5F4A"/>
    <w:rsid w:val="006D7244"/>
    <w:rsid w:val="006E05DF"/>
    <w:rsid w:val="006E0874"/>
    <w:rsid w:val="006E0BCA"/>
    <w:rsid w:val="006E1C87"/>
    <w:rsid w:val="006E1F20"/>
    <w:rsid w:val="006E4150"/>
    <w:rsid w:val="006E44F2"/>
    <w:rsid w:val="006E46AB"/>
    <w:rsid w:val="006E48DA"/>
    <w:rsid w:val="006E62F9"/>
    <w:rsid w:val="006E6530"/>
    <w:rsid w:val="006E65B9"/>
    <w:rsid w:val="006E7161"/>
    <w:rsid w:val="006E7186"/>
    <w:rsid w:val="006E7B56"/>
    <w:rsid w:val="006F034F"/>
    <w:rsid w:val="006F041D"/>
    <w:rsid w:val="006F079E"/>
    <w:rsid w:val="006F0873"/>
    <w:rsid w:val="006F100B"/>
    <w:rsid w:val="006F1253"/>
    <w:rsid w:val="006F1521"/>
    <w:rsid w:val="006F1F3B"/>
    <w:rsid w:val="006F22B2"/>
    <w:rsid w:val="006F2B48"/>
    <w:rsid w:val="006F5679"/>
    <w:rsid w:val="006F59D3"/>
    <w:rsid w:val="006F5D48"/>
    <w:rsid w:val="006F5E95"/>
    <w:rsid w:val="006F661D"/>
    <w:rsid w:val="006F6834"/>
    <w:rsid w:val="006F72BE"/>
    <w:rsid w:val="0070009D"/>
    <w:rsid w:val="007000B6"/>
    <w:rsid w:val="00700141"/>
    <w:rsid w:val="00700A91"/>
    <w:rsid w:val="00700EF9"/>
    <w:rsid w:val="007020AA"/>
    <w:rsid w:val="007025C6"/>
    <w:rsid w:val="0070284D"/>
    <w:rsid w:val="0070388E"/>
    <w:rsid w:val="00704B41"/>
    <w:rsid w:val="0070539B"/>
    <w:rsid w:val="007058EC"/>
    <w:rsid w:val="00706C3C"/>
    <w:rsid w:val="00707092"/>
    <w:rsid w:val="007073C7"/>
    <w:rsid w:val="0071030A"/>
    <w:rsid w:val="00710990"/>
    <w:rsid w:val="00710F7F"/>
    <w:rsid w:val="00711339"/>
    <w:rsid w:val="0071206E"/>
    <w:rsid w:val="00712D85"/>
    <w:rsid w:val="00712FE9"/>
    <w:rsid w:val="007133B2"/>
    <w:rsid w:val="00714946"/>
    <w:rsid w:val="00717772"/>
    <w:rsid w:val="00717C08"/>
    <w:rsid w:val="00720831"/>
    <w:rsid w:val="00720F16"/>
    <w:rsid w:val="007214C0"/>
    <w:rsid w:val="00722688"/>
    <w:rsid w:val="00722E34"/>
    <w:rsid w:val="00723556"/>
    <w:rsid w:val="00723E45"/>
    <w:rsid w:val="00724BED"/>
    <w:rsid w:val="0072577F"/>
    <w:rsid w:val="00727B9C"/>
    <w:rsid w:val="00730979"/>
    <w:rsid w:val="0073121A"/>
    <w:rsid w:val="00731E67"/>
    <w:rsid w:val="00732DE3"/>
    <w:rsid w:val="00732E9F"/>
    <w:rsid w:val="00732EE3"/>
    <w:rsid w:val="00733026"/>
    <w:rsid w:val="0073307D"/>
    <w:rsid w:val="00733952"/>
    <w:rsid w:val="00733CA5"/>
    <w:rsid w:val="007342C7"/>
    <w:rsid w:val="00735C72"/>
    <w:rsid w:val="00736B88"/>
    <w:rsid w:val="00737579"/>
    <w:rsid w:val="00737D2C"/>
    <w:rsid w:val="0074042A"/>
    <w:rsid w:val="00740CED"/>
    <w:rsid w:val="00741344"/>
    <w:rsid w:val="007414B7"/>
    <w:rsid w:val="00741D42"/>
    <w:rsid w:val="007421CD"/>
    <w:rsid w:val="00743CBC"/>
    <w:rsid w:val="00744205"/>
    <w:rsid w:val="007442C4"/>
    <w:rsid w:val="00744B43"/>
    <w:rsid w:val="0074528A"/>
    <w:rsid w:val="007456A6"/>
    <w:rsid w:val="00745C79"/>
    <w:rsid w:val="0074632C"/>
    <w:rsid w:val="00746882"/>
    <w:rsid w:val="00747419"/>
    <w:rsid w:val="007500A5"/>
    <w:rsid w:val="00750C75"/>
    <w:rsid w:val="00751D19"/>
    <w:rsid w:val="00751F32"/>
    <w:rsid w:val="007532AC"/>
    <w:rsid w:val="0075373C"/>
    <w:rsid w:val="007538CA"/>
    <w:rsid w:val="00753D8D"/>
    <w:rsid w:val="00753F2A"/>
    <w:rsid w:val="00754679"/>
    <w:rsid w:val="00754DD7"/>
    <w:rsid w:val="00755551"/>
    <w:rsid w:val="0075580A"/>
    <w:rsid w:val="00755D1D"/>
    <w:rsid w:val="00755D5F"/>
    <w:rsid w:val="00756284"/>
    <w:rsid w:val="00756D9B"/>
    <w:rsid w:val="00756EC1"/>
    <w:rsid w:val="00757231"/>
    <w:rsid w:val="007572C0"/>
    <w:rsid w:val="00760421"/>
    <w:rsid w:val="00760761"/>
    <w:rsid w:val="007619FD"/>
    <w:rsid w:val="00761AEF"/>
    <w:rsid w:val="00761DB2"/>
    <w:rsid w:val="007624A2"/>
    <w:rsid w:val="00763628"/>
    <w:rsid w:val="0076403D"/>
    <w:rsid w:val="0076435F"/>
    <w:rsid w:val="007650C4"/>
    <w:rsid w:val="007658A8"/>
    <w:rsid w:val="00765952"/>
    <w:rsid w:val="00765B4F"/>
    <w:rsid w:val="00765E8D"/>
    <w:rsid w:val="00766797"/>
    <w:rsid w:val="00766EF1"/>
    <w:rsid w:val="00766EFF"/>
    <w:rsid w:val="0076729F"/>
    <w:rsid w:val="00767457"/>
    <w:rsid w:val="00767480"/>
    <w:rsid w:val="00767A64"/>
    <w:rsid w:val="00770F22"/>
    <w:rsid w:val="00771189"/>
    <w:rsid w:val="007714F3"/>
    <w:rsid w:val="00771A56"/>
    <w:rsid w:val="00771B47"/>
    <w:rsid w:val="007722A3"/>
    <w:rsid w:val="00772F27"/>
    <w:rsid w:val="00773154"/>
    <w:rsid w:val="00773A61"/>
    <w:rsid w:val="00773C03"/>
    <w:rsid w:val="00774318"/>
    <w:rsid w:val="00774885"/>
    <w:rsid w:val="00774895"/>
    <w:rsid w:val="00775153"/>
    <w:rsid w:val="007755AA"/>
    <w:rsid w:val="00775985"/>
    <w:rsid w:val="00775CDE"/>
    <w:rsid w:val="00775EF3"/>
    <w:rsid w:val="007764A3"/>
    <w:rsid w:val="00777AA4"/>
    <w:rsid w:val="00777FA9"/>
    <w:rsid w:val="00777FE8"/>
    <w:rsid w:val="00780007"/>
    <w:rsid w:val="007802D6"/>
    <w:rsid w:val="00780AAB"/>
    <w:rsid w:val="00780C17"/>
    <w:rsid w:val="0078157F"/>
    <w:rsid w:val="007826D7"/>
    <w:rsid w:val="00782947"/>
    <w:rsid w:val="00783C0E"/>
    <w:rsid w:val="007841A9"/>
    <w:rsid w:val="007843CD"/>
    <w:rsid w:val="00784911"/>
    <w:rsid w:val="007851A3"/>
    <w:rsid w:val="007851D6"/>
    <w:rsid w:val="00785B95"/>
    <w:rsid w:val="007867E1"/>
    <w:rsid w:val="00787213"/>
    <w:rsid w:val="007875DF"/>
    <w:rsid w:val="00790046"/>
    <w:rsid w:val="00790331"/>
    <w:rsid w:val="007903AB"/>
    <w:rsid w:val="0079047C"/>
    <w:rsid w:val="007905AF"/>
    <w:rsid w:val="00790B3B"/>
    <w:rsid w:val="00790BAD"/>
    <w:rsid w:val="00792269"/>
    <w:rsid w:val="007923A7"/>
    <w:rsid w:val="00793502"/>
    <w:rsid w:val="00793AA8"/>
    <w:rsid w:val="007954D0"/>
    <w:rsid w:val="0079625E"/>
    <w:rsid w:val="007964AE"/>
    <w:rsid w:val="00796542"/>
    <w:rsid w:val="00796823"/>
    <w:rsid w:val="0079779F"/>
    <w:rsid w:val="007978B9"/>
    <w:rsid w:val="007A10B5"/>
    <w:rsid w:val="007A1D6F"/>
    <w:rsid w:val="007A2051"/>
    <w:rsid w:val="007A26DE"/>
    <w:rsid w:val="007A2811"/>
    <w:rsid w:val="007A33C2"/>
    <w:rsid w:val="007A3539"/>
    <w:rsid w:val="007A44DF"/>
    <w:rsid w:val="007A5082"/>
    <w:rsid w:val="007A522D"/>
    <w:rsid w:val="007A591A"/>
    <w:rsid w:val="007A5C7F"/>
    <w:rsid w:val="007B044E"/>
    <w:rsid w:val="007B111D"/>
    <w:rsid w:val="007B178F"/>
    <w:rsid w:val="007B1D22"/>
    <w:rsid w:val="007B1FBA"/>
    <w:rsid w:val="007B21FC"/>
    <w:rsid w:val="007B23E6"/>
    <w:rsid w:val="007B2A2C"/>
    <w:rsid w:val="007B461E"/>
    <w:rsid w:val="007B46C7"/>
    <w:rsid w:val="007B4A10"/>
    <w:rsid w:val="007B4EC7"/>
    <w:rsid w:val="007B5201"/>
    <w:rsid w:val="007B7F11"/>
    <w:rsid w:val="007C1A72"/>
    <w:rsid w:val="007C200F"/>
    <w:rsid w:val="007C2153"/>
    <w:rsid w:val="007C26AF"/>
    <w:rsid w:val="007C2F5B"/>
    <w:rsid w:val="007C38DE"/>
    <w:rsid w:val="007C41C5"/>
    <w:rsid w:val="007C4336"/>
    <w:rsid w:val="007C4C64"/>
    <w:rsid w:val="007C5577"/>
    <w:rsid w:val="007C5C4D"/>
    <w:rsid w:val="007C6261"/>
    <w:rsid w:val="007C685F"/>
    <w:rsid w:val="007C6AF4"/>
    <w:rsid w:val="007C7061"/>
    <w:rsid w:val="007D0204"/>
    <w:rsid w:val="007D0B9B"/>
    <w:rsid w:val="007D2203"/>
    <w:rsid w:val="007D24BF"/>
    <w:rsid w:val="007D272C"/>
    <w:rsid w:val="007D4491"/>
    <w:rsid w:val="007D5877"/>
    <w:rsid w:val="007D58EF"/>
    <w:rsid w:val="007D5FEF"/>
    <w:rsid w:val="007D662F"/>
    <w:rsid w:val="007E0B1E"/>
    <w:rsid w:val="007E0BB1"/>
    <w:rsid w:val="007E1D1A"/>
    <w:rsid w:val="007E24E6"/>
    <w:rsid w:val="007E2E92"/>
    <w:rsid w:val="007E3953"/>
    <w:rsid w:val="007E578D"/>
    <w:rsid w:val="007E5E26"/>
    <w:rsid w:val="007E70D6"/>
    <w:rsid w:val="007E7572"/>
    <w:rsid w:val="007E7C49"/>
    <w:rsid w:val="007F0B01"/>
    <w:rsid w:val="007F11FA"/>
    <w:rsid w:val="007F1491"/>
    <w:rsid w:val="007F1C1A"/>
    <w:rsid w:val="007F2924"/>
    <w:rsid w:val="007F4655"/>
    <w:rsid w:val="007F4D9B"/>
    <w:rsid w:val="007F5948"/>
    <w:rsid w:val="007F5C0C"/>
    <w:rsid w:val="007F675C"/>
    <w:rsid w:val="007F69A8"/>
    <w:rsid w:val="007F73AE"/>
    <w:rsid w:val="007F74D3"/>
    <w:rsid w:val="008000DA"/>
    <w:rsid w:val="00800243"/>
    <w:rsid w:val="008008A0"/>
    <w:rsid w:val="00801774"/>
    <w:rsid w:val="00801B9D"/>
    <w:rsid w:val="008021CB"/>
    <w:rsid w:val="008023FA"/>
    <w:rsid w:val="00802577"/>
    <w:rsid w:val="008034C7"/>
    <w:rsid w:val="0080382E"/>
    <w:rsid w:val="008041BB"/>
    <w:rsid w:val="008043E5"/>
    <w:rsid w:val="00804997"/>
    <w:rsid w:val="00804A63"/>
    <w:rsid w:val="00805391"/>
    <w:rsid w:val="0080587F"/>
    <w:rsid w:val="00806A52"/>
    <w:rsid w:val="00806FD4"/>
    <w:rsid w:val="00807822"/>
    <w:rsid w:val="00810568"/>
    <w:rsid w:val="0081069B"/>
    <w:rsid w:val="008107FA"/>
    <w:rsid w:val="00810CB7"/>
    <w:rsid w:val="0081102E"/>
    <w:rsid w:val="00811359"/>
    <w:rsid w:val="00811DC8"/>
    <w:rsid w:val="00813A39"/>
    <w:rsid w:val="00814393"/>
    <w:rsid w:val="0081477A"/>
    <w:rsid w:val="00814D8F"/>
    <w:rsid w:val="008150CA"/>
    <w:rsid w:val="0081578E"/>
    <w:rsid w:val="008162D7"/>
    <w:rsid w:val="00816680"/>
    <w:rsid w:val="00820491"/>
    <w:rsid w:val="0082051A"/>
    <w:rsid w:val="00820F67"/>
    <w:rsid w:val="0082143C"/>
    <w:rsid w:val="008216AC"/>
    <w:rsid w:val="00821E5E"/>
    <w:rsid w:val="00822641"/>
    <w:rsid w:val="00822677"/>
    <w:rsid w:val="00822830"/>
    <w:rsid w:val="00822963"/>
    <w:rsid w:val="00823DFB"/>
    <w:rsid w:val="00823E55"/>
    <w:rsid w:val="00824965"/>
    <w:rsid w:val="00824B42"/>
    <w:rsid w:val="008257DA"/>
    <w:rsid w:val="00825CFA"/>
    <w:rsid w:val="00825EF5"/>
    <w:rsid w:val="008260BA"/>
    <w:rsid w:val="00826363"/>
    <w:rsid w:val="00826369"/>
    <w:rsid w:val="008263E0"/>
    <w:rsid w:val="00826E29"/>
    <w:rsid w:val="00826EF1"/>
    <w:rsid w:val="0082749B"/>
    <w:rsid w:val="00827939"/>
    <w:rsid w:val="00827AD2"/>
    <w:rsid w:val="0083061A"/>
    <w:rsid w:val="00830DD0"/>
    <w:rsid w:val="00831050"/>
    <w:rsid w:val="00834313"/>
    <w:rsid w:val="00834C73"/>
    <w:rsid w:val="0083580E"/>
    <w:rsid w:val="00835AEA"/>
    <w:rsid w:val="00835F2D"/>
    <w:rsid w:val="00836125"/>
    <w:rsid w:val="00836191"/>
    <w:rsid w:val="00836243"/>
    <w:rsid w:val="00837A1C"/>
    <w:rsid w:val="00837E6A"/>
    <w:rsid w:val="00840273"/>
    <w:rsid w:val="00840759"/>
    <w:rsid w:val="00840B0C"/>
    <w:rsid w:val="00840C1A"/>
    <w:rsid w:val="00840FA2"/>
    <w:rsid w:val="00841220"/>
    <w:rsid w:val="0084188A"/>
    <w:rsid w:val="00842D97"/>
    <w:rsid w:val="00843D2B"/>
    <w:rsid w:val="00844362"/>
    <w:rsid w:val="00844930"/>
    <w:rsid w:val="00844B4C"/>
    <w:rsid w:val="0084529C"/>
    <w:rsid w:val="008453FC"/>
    <w:rsid w:val="008457BD"/>
    <w:rsid w:val="00845866"/>
    <w:rsid w:val="00845A30"/>
    <w:rsid w:val="00845B56"/>
    <w:rsid w:val="0084671B"/>
    <w:rsid w:val="00846E53"/>
    <w:rsid w:val="0084713F"/>
    <w:rsid w:val="0084731B"/>
    <w:rsid w:val="0084733A"/>
    <w:rsid w:val="0084752D"/>
    <w:rsid w:val="008475BD"/>
    <w:rsid w:val="008505F3"/>
    <w:rsid w:val="00850F4E"/>
    <w:rsid w:val="008519F9"/>
    <w:rsid w:val="00852075"/>
    <w:rsid w:val="00853E31"/>
    <w:rsid w:val="00854395"/>
    <w:rsid w:val="0085572E"/>
    <w:rsid w:val="00855B6A"/>
    <w:rsid w:val="00855CEE"/>
    <w:rsid w:val="00855CF6"/>
    <w:rsid w:val="00855DAF"/>
    <w:rsid w:val="008572CA"/>
    <w:rsid w:val="00857B7C"/>
    <w:rsid w:val="008607B7"/>
    <w:rsid w:val="00860D57"/>
    <w:rsid w:val="00861095"/>
    <w:rsid w:val="0086213F"/>
    <w:rsid w:val="00862EC2"/>
    <w:rsid w:val="00863873"/>
    <w:rsid w:val="00864AD3"/>
    <w:rsid w:val="008654F2"/>
    <w:rsid w:val="008655CD"/>
    <w:rsid w:val="00865827"/>
    <w:rsid w:val="008658D9"/>
    <w:rsid w:val="00865F08"/>
    <w:rsid w:val="008661B4"/>
    <w:rsid w:val="00866DAE"/>
    <w:rsid w:val="008672CD"/>
    <w:rsid w:val="00867732"/>
    <w:rsid w:val="00867D3F"/>
    <w:rsid w:val="00870E70"/>
    <w:rsid w:val="00871742"/>
    <w:rsid w:val="008717EB"/>
    <w:rsid w:val="0087183C"/>
    <w:rsid w:val="00871C5A"/>
    <w:rsid w:val="00871FCB"/>
    <w:rsid w:val="00872A6A"/>
    <w:rsid w:val="00873F2A"/>
    <w:rsid w:val="00874A23"/>
    <w:rsid w:val="00874E39"/>
    <w:rsid w:val="008752A5"/>
    <w:rsid w:val="0087553F"/>
    <w:rsid w:val="00875D56"/>
    <w:rsid w:val="0087676D"/>
    <w:rsid w:val="00876AF0"/>
    <w:rsid w:val="008770EE"/>
    <w:rsid w:val="00880B83"/>
    <w:rsid w:val="0088259E"/>
    <w:rsid w:val="00882D01"/>
    <w:rsid w:val="00883FD5"/>
    <w:rsid w:val="00884E00"/>
    <w:rsid w:val="008854F3"/>
    <w:rsid w:val="00886147"/>
    <w:rsid w:val="0088649B"/>
    <w:rsid w:val="00886721"/>
    <w:rsid w:val="008869B6"/>
    <w:rsid w:val="008871C8"/>
    <w:rsid w:val="00887821"/>
    <w:rsid w:val="00887B9B"/>
    <w:rsid w:val="00887EC0"/>
    <w:rsid w:val="0089048F"/>
    <w:rsid w:val="008906DA"/>
    <w:rsid w:val="008911DF"/>
    <w:rsid w:val="008921ED"/>
    <w:rsid w:val="008929B1"/>
    <w:rsid w:val="008934E6"/>
    <w:rsid w:val="00895E11"/>
    <w:rsid w:val="00896794"/>
    <w:rsid w:val="00896D9C"/>
    <w:rsid w:val="00897325"/>
    <w:rsid w:val="00897C3E"/>
    <w:rsid w:val="00897CFD"/>
    <w:rsid w:val="008A04BE"/>
    <w:rsid w:val="008A1E7F"/>
    <w:rsid w:val="008A2ABA"/>
    <w:rsid w:val="008A2B24"/>
    <w:rsid w:val="008A303B"/>
    <w:rsid w:val="008A3120"/>
    <w:rsid w:val="008A3143"/>
    <w:rsid w:val="008A386F"/>
    <w:rsid w:val="008A5B23"/>
    <w:rsid w:val="008A5E15"/>
    <w:rsid w:val="008A6D06"/>
    <w:rsid w:val="008A6EEB"/>
    <w:rsid w:val="008A794A"/>
    <w:rsid w:val="008A7AF4"/>
    <w:rsid w:val="008B0163"/>
    <w:rsid w:val="008B045B"/>
    <w:rsid w:val="008B063B"/>
    <w:rsid w:val="008B08B8"/>
    <w:rsid w:val="008B0FE2"/>
    <w:rsid w:val="008B14E3"/>
    <w:rsid w:val="008B1981"/>
    <w:rsid w:val="008B1ABC"/>
    <w:rsid w:val="008B2791"/>
    <w:rsid w:val="008B3492"/>
    <w:rsid w:val="008B36C9"/>
    <w:rsid w:val="008B3863"/>
    <w:rsid w:val="008B3E03"/>
    <w:rsid w:val="008B45E1"/>
    <w:rsid w:val="008B471B"/>
    <w:rsid w:val="008B47DF"/>
    <w:rsid w:val="008B4908"/>
    <w:rsid w:val="008B4C74"/>
    <w:rsid w:val="008B52E0"/>
    <w:rsid w:val="008B548E"/>
    <w:rsid w:val="008B6049"/>
    <w:rsid w:val="008B6F6F"/>
    <w:rsid w:val="008B7C57"/>
    <w:rsid w:val="008C0567"/>
    <w:rsid w:val="008C1999"/>
    <w:rsid w:val="008C234E"/>
    <w:rsid w:val="008C267B"/>
    <w:rsid w:val="008C29E4"/>
    <w:rsid w:val="008C2CD2"/>
    <w:rsid w:val="008C3B04"/>
    <w:rsid w:val="008C41A8"/>
    <w:rsid w:val="008C4D1A"/>
    <w:rsid w:val="008C4FE6"/>
    <w:rsid w:val="008C6579"/>
    <w:rsid w:val="008C701D"/>
    <w:rsid w:val="008D0112"/>
    <w:rsid w:val="008D0CF2"/>
    <w:rsid w:val="008D15D3"/>
    <w:rsid w:val="008D2660"/>
    <w:rsid w:val="008D2F22"/>
    <w:rsid w:val="008D3DE6"/>
    <w:rsid w:val="008D3F43"/>
    <w:rsid w:val="008D4D18"/>
    <w:rsid w:val="008D51A9"/>
    <w:rsid w:val="008D60F1"/>
    <w:rsid w:val="008D6292"/>
    <w:rsid w:val="008D6501"/>
    <w:rsid w:val="008D6C20"/>
    <w:rsid w:val="008E0ED5"/>
    <w:rsid w:val="008E0FFB"/>
    <w:rsid w:val="008E12DA"/>
    <w:rsid w:val="008E16D3"/>
    <w:rsid w:val="008E1BB5"/>
    <w:rsid w:val="008E21D3"/>
    <w:rsid w:val="008E2895"/>
    <w:rsid w:val="008E2F31"/>
    <w:rsid w:val="008E3491"/>
    <w:rsid w:val="008E3AE5"/>
    <w:rsid w:val="008E3CD4"/>
    <w:rsid w:val="008E4161"/>
    <w:rsid w:val="008E45FA"/>
    <w:rsid w:val="008E491F"/>
    <w:rsid w:val="008E5761"/>
    <w:rsid w:val="008E6A3A"/>
    <w:rsid w:val="008E6BB3"/>
    <w:rsid w:val="008E7A9E"/>
    <w:rsid w:val="008E7BEF"/>
    <w:rsid w:val="008F04C9"/>
    <w:rsid w:val="008F092A"/>
    <w:rsid w:val="008F0F44"/>
    <w:rsid w:val="008F16EE"/>
    <w:rsid w:val="008F1ABF"/>
    <w:rsid w:val="008F1E29"/>
    <w:rsid w:val="008F1F92"/>
    <w:rsid w:val="008F237D"/>
    <w:rsid w:val="008F33EF"/>
    <w:rsid w:val="008F36A9"/>
    <w:rsid w:val="008F37CB"/>
    <w:rsid w:val="008F39A8"/>
    <w:rsid w:val="008F3CEA"/>
    <w:rsid w:val="008F511C"/>
    <w:rsid w:val="008F5DFB"/>
    <w:rsid w:val="008F71F3"/>
    <w:rsid w:val="008F730D"/>
    <w:rsid w:val="008F7D54"/>
    <w:rsid w:val="008F7DAD"/>
    <w:rsid w:val="00900235"/>
    <w:rsid w:val="009004FB"/>
    <w:rsid w:val="009008BF"/>
    <w:rsid w:val="00900F26"/>
    <w:rsid w:val="00901136"/>
    <w:rsid w:val="00901242"/>
    <w:rsid w:val="0090178D"/>
    <w:rsid w:val="009025CC"/>
    <w:rsid w:val="00902779"/>
    <w:rsid w:val="009039B8"/>
    <w:rsid w:val="00903B99"/>
    <w:rsid w:val="009040E7"/>
    <w:rsid w:val="009042B5"/>
    <w:rsid w:val="0090474B"/>
    <w:rsid w:val="0090482D"/>
    <w:rsid w:val="0090489D"/>
    <w:rsid w:val="00906E3F"/>
    <w:rsid w:val="009074BB"/>
    <w:rsid w:val="009078BB"/>
    <w:rsid w:val="00907CD0"/>
    <w:rsid w:val="00907EF6"/>
    <w:rsid w:val="00910A28"/>
    <w:rsid w:val="00912401"/>
    <w:rsid w:val="00912731"/>
    <w:rsid w:val="009129C3"/>
    <w:rsid w:val="00912A82"/>
    <w:rsid w:val="00913262"/>
    <w:rsid w:val="00914036"/>
    <w:rsid w:val="00914FED"/>
    <w:rsid w:val="00915AF3"/>
    <w:rsid w:val="00916993"/>
    <w:rsid w:val="00917449"/>
    <w:rsid w:val="00917892"/>
    <w:rsid w:val="00921011"/>
    <w:rsid w:val="0092116C"/>
    <w:rsid w:val="009215DA"/>
    <w:rsid w:val="00921669"/>
    <w:rsid w:val="00923195"/>
    <w:rsid w:val="00923921"/>
    <w:rsid w:val="0092396F"/>
    <w:rsid w:val="009240C1"/>
    <w:rsid w:val="009257A2"/>
    <w:rsid w:val="00925D06"/>
    <w:rsid w:val="00926405"/>
    <w:rsid w:val="00927219"/>
    <w:rsid w:val="0092735A"/>
    <w:rsid w:val="0093092E"/>
    <w:rsid w:val="00930D42"/>
    <w:rsid w:val="009318B9"/>
    <w:rsid w:val="009327F3"/>
    <w:rsid w:val="00932949"/>
    <w:rsid w:val="00932C68"/>
    <w:rsid w:val="009334FE"/>
    <w:rsid w:val="0093380E"/>
    <w:rsid w:val="00933920"/>
    <w:rsid w:val="00934397"/>
    <w:rsid w:val="0093489C"/>
    <w:rsid w:val="00934E9F"/>
    <w:rsid w:val="00934EE1"/>
    <w:rsid w:val="009352DB"/>
    <w:rsid w:val="00936181"/>
    <w:rsid w:val="0093695C"/>
    <w:rsid w:val="00936C1E"/>
    <w:rsid w:val="00936C2C"/>
    <w:rsid w:val="00936F8A"/>
    <w:rsid w:val="009372FC"/>
    <w:rsid w:val="00937DBD"/>
    <w:rsid w:val="00940D30"/>
    <w:rsid w:val="00944793"/>
    <w:rsid w:val="00944C43"/>
    <w:rsid w:val="00945A22"/>
    <w:rsid w:val="00946243"/>
    <w:rsid w:val="0094624D"/>
    <w:rsid w:val="009464E4"/>
    <w:rsid w:val="00946508"/>
    <w:rsid w:val="00946B0B"/>
    <w:rsid w:val="00946CF3"/>
    <w:rsid w:val="00946EC9"/>
    <w:rsid w:val="009477F8"/>
    <w:rsid w:val="009479A7"/>
    <w:rsid w:val="00947B27"/>
    <w:rsid w:val="00947D0A"/>
    <w:rsid w:val="009502B7"/>
    <w:rsid w:val="00951B47"/>
    <w:rsid w:val="00951C48"/>
    <w:rsid w:val="00951EE9"/>
    <w:rsid w:val="009526E9"/>
    <w:rsid w:val="00952827"/>
    <w:rsid w:val="00952C63"/>
    <w:rsid w:val="00953A14"/>
    <w:rsid w:val="00953C43"/>
    <w:rsid w:val="00954763"/>
    <w:rsid w:val="0095521C"/>
    <w:rsid w:val="009572EB"/>
    <w:rsid w:val="0095772D"/>
    <w:rsid w:val="00957F47"/>
    <w:rsid w:val="00960C9E"/>
    <w:rsid w:val="00961295"/>
    <w:rsid w:val="00961672"/>
    <w:rsid w:val="009618F7"/>
    <w:rsid w:val="00961D5F"/>
    <w:rsid w:val="009621AA"/>
    <w:rsid w:val="00962F80"/>
    <w:rsid w:val="0096344A"/>
    <w:rsid w:val="009644DB"/>
    <w:rsid w:val="009662BB"/>
    <w:rsid w:val="009662CE"/>
    <w:rsid w:val="00966B14"/>
    <w:rsid w:val="00967594"/>
    <w:rsid w:val="00967837"/>
    <w:rsid w:val="00970169"/>
    <w:rsid w:val="009703F0"/>
    <w:rsid w:val="0097113C"/>
    <w:rsid w:val="00971FEE"/>
    <w:rsid w:val="00973631"/>
    <w:rsid w:val="00973785"/>
    <w:rsid w:val="00973975"/>
    <w:rsid w:val="00974B9D"/>
    <w:rsid w:val="00975B95"/>
    <w:rsid w:val="00975BFE"/>
    <w:rsid w:val="00975E22"/>
    <w:rsid w:val="00976740"/>
    <w:rsid w:val="009767BF"/>
    <w:rsid w:val="0097695B"/>
    <w:rsid w:val="00976D4D"/>
    <w:rsid w:val="0097725A"/>
    <w:rsid w:val="00977477"/>
    <w:rsid w:val="00977C6F"/>
    <w:rsid w:val="009801B0"/>
    <w:rsid w:val="009807A0"/>
    <w:rsid w:val="0098184F"/>
    <w:rsid w:val="00982DF2"/>
    <w:rsid w:val="009836A8"/>
    <w:rsid w:val="00983B4B"/>
    <w:rsid w:val="00983E51"/>
    <w:rsid w:val="00984265"/>
    <w:rsid w:val="0098563C"/>
    <w:rsid w:val="00986BBF"/>
    <w:rsid w:val="009904E5"/>
    <w:rsid w:val="00991786"/>
    <w:rsid w:val="00992548"/>
    <w:rsid w:val="00992B1E"/>
    <w:rsid w:val="009937B2"/>
    <w:rsid w:val="0099389D"/>
    <w:rsid w:val="0099468A"/>
    <w:rsid w:val="00996275"/>
    <w:rsid w:val="00996CA9"/>
    <w:rsid w:val="009970A0"/>
    <w:rsid w:val="009A0494"/>
    <w:rsid w:val="009A0591"/>
    <w:rsid w:val="009A065A"/>
    <w:rsid w:val="009A0E81"/>
    <w:rsid w:val="009A106A"/>
    <w:rsid w:val="009A2488"/>
    <w:rsid w:val="009A26D5"/>
    <w:rsid w:val="009A2E5D"/>
    <w:rsid w:val="009A3792"/>
    <w:rsid w:val="009A3DD1"/>
    <w:rsid w:val="009A3F3B"/>
    <w:rsid w:val="009A428E"/>
    <w:rsid w:val="009A4A38"/>
    <w:rsid w:val="009A4F72"/>
    <w:rsid w:val="009A4F7D"/>
    <w:rsid w:val="009A4F8D"/>
    <w:rsid w:val="009A5AA9"/>
    <w:rsid w:val="009A6CE5"/>
    <w:rsid w:val="009A6D91"/>
    <w:rsid w:val="009A7D8A"/>
    <w:rsid w:val="009A7FA5"/>
    <w:rsid w:val="009B06E8"/>
    <w:rsid w:val="009B10F1"/>
    <w:rsid w:val="009B13B5"/>
    <w:rsid w:val="009B1BB7"/>
    <w:rsid w:val="009B20BB"/>
    <w:rsid w:val="009B2197"/>
    <w:rsid w:val="009B21BC"/>
    <w:rsid w:val="009B2B49"/>
    <w:rsid w:val="009B2B4A"/>
    <w:rsid w:val="009B3784"/>
    <w:rsid w:val="009B3A05"/>
    <w:rsid w:val="009B3EC8"/>
    <w:rsid w:val="009B47AB"/>
    <w:rsid w:val="009B4968"/>
    <w:rsid w:val="009B52A2"/>
    <w:rsid w:val="009C0277"/>
    <w:rsid w:val="009C0C6D"/>
    <w:rsid w:val="009C1558"/>
    <w:rsid w:val="009C2798"/>
    <w:rsid w:val="009C298F"/>
    <w:rsid w:val="009C2C53"/>
    <w:rsid w:val="009C37D4"/>
    <w:rsid w:val="009C38EC"/>
    <w:rsid w:val="009C4914"/>
    <w:rsid w:val="009C4CEA"/>
    <w:rsid w:val="009C60D4"/>
    <w:rsid w:val="009C6E84"/>
    <w:rsid w:val="009C74AA"/>
    <w:rsid w:val="009C7674"/>
    <w:rsid w:val="009C7C9F"/>
    <w:rsid w:val="009C7E22"/>
    <w:rsid w:val="009D1221"/>
    <w:rsid w:val="009D165F"/>
    <w:rsid w:val="009D2C68"/>
    <w:rsid w:val="009D35EE"/>
    <w:rsid w:val="009D4448"/>
    <w:rsid w:val="009D594F"/>
    <w:rsid w:val="009D6235"/>
    <w:rsid w:val="009D6375"/>
    <w:rsid w:val="009D7044"/>
    <w:rsid w:val="009D7446"/>
    <w:rsid w:val="009D76A6"/>
    <w:rsid w:val="009E0C17"/>
    <w:rsid w:val="009E0DB9"/>
    <w:rsid w:val="009E1267"/>
    <w:rsid w:val="009E1D04"/>
    <w:rsid w:val="009E1F21"/>
    <w:rsid w:val="009E26B8"/>
    <w:rsid w:val="009E2E9A"/>
    <w:rsid w:val="009E36AD"/>
    <w:rsid w:val="009E5305"/>
    <w:rsid w:val="009E5925"/>
    <w:rsid w:val="009E5A44"/>
    <w:rsid w:val="009E5F31"/>
    <w:rsid w:val="009E612B"/>
    <w:rsid w:val="009E7863"/>
    <w:rsid w:val="009E7B66"/>
    <w:rsid w:val="009E7C68"/>
    <w:rsid w:val="009F0A1D"/>
    <w:rsid w:val="009F0DF3"/>
    <w:rsid w:val="009F1AF3"/>
    <w:rsid w:val="009F1C80"/>
    <w:rsid w:val="009F211F"/>
    <w:rsid w:val="009F27E7"/>
    <w:rsid w:val="009F3AD3"/>
    <w:rsid w:val="009F3F67"/>
    <w:rsid w:val="009F43F4"/>
    <w:rsid w:val="009F5B4C"/>
    <w:rsid w:val="009F5FEC"/>
    <w:rsid w:val="009F66EB"/>
    <w:rsid w:val="00A002BF"/>
    <w:rsid w:val="00A0076A"/>
    <w:rsid w:val="00A00A2A"/>
    <w:rsid w:val="00A00C30"/>
    <w:rsid w:val="00A00DA4"/>
    <w:rsid w:val="00A010D8"/>
    <w:rsid w:val="00A02248"/>
    <w:rsid w:val="00A022F8"/>
    <w:rsid w:val="00A030B3"/>
    <w:rsid w:val="00A0326D"/>
    <w:rsid w:val="00A03D8D"/>
    <w:rsid w:val="00A040B9"/>
    <w:rsid w:val="00A0479A"/>
    <w:rsid w:val="00A04BFF"/>
    <w:rsid w:val="00A057EF"/>
    <w:rsid w:val="00A05C5E"/>
    <w:rsid w:val="00A063AD"/>
    <w:rsid w:val="00A0687D"/>
    <w:rsid w:val="00A0690F"/>
    <w:rsid w:val="00A0745E"/>
    <w:rsid w:val="00A07D6C"/>
    <w:rsid w:val="00A10A1D"/>
    <w:rsid w:val="00A11204"/>
    <w:rsid w:val="00A12700"/>
    <w:rsid w:val="00A12991"/>
    <w:rsid w:val="00A1334C"/>
    <w:rsid w:val="00A1388E"/>
    <w:rsid w:val="00A13CD2"/>
    <w:rsid w:val="00A141B6"/>
    <w:rsid w:val="00A14A55"/>
    <w:rsid w:val="00A14C4A"/>
    <w:rsid w:val="00A14D49"/>
    <w:rsid w:val="00A15521"/>
    <w:rsid w:val="00A15B6A"/>
    <w:rsid w:val="00A16720"/>
    <w:rsid w:val="00A16D9A"/>
    <w:rsid w:val="00A1721E"/>
    <w:rsid w:val="00A17A30"/>
    <w:rsid w:val="00A2087F"/>
    <w:rsid w:val="00A20A31"/>
    <w:rsid w:val="00A21555"/>
    <w:rsid w:val="00A21B78"/>
    <w:rsid w:val="00A225EA"/>
    <w:rsid w:val="00A22AE0"/>
    <w:rsid w:val="00A22AFB"/>
    <w:rsid w:val="00A22B12"/>
    <w:rsid w:val="00A23B38"/>
    <w:rsid w:val="00A240EC"/>
    <w:rsid w:val="00A24FC9"/>
    <w:rsid w:val="00A2538C"/>
    <w:rsid w:val="00A2596B"/>
    <w:rsid w:val="00A26048"/>
    <w:rsid w:val="00A266AC"/>
    <w:rsid w:val="00A26C20"/>
    <w:rsid w:val="00A26F30"/>
    <w:rsid w:val="00A272C7"/>
    <w:rsid w:val="00A279C2"/>
    <w:rsid w:val="00A27A84"/>
    <w:rsid w:val="00A3042E"/>
    <w:rsid w:val="00A30884"/>
    <w:rsid w:val="00A30955"/>
    <w:rsid w:val="00A30BFF"/>
    <w:rsid w:val="00A30E4B"/>
    <w:rsid w:val="00A32717"/>
    <w:rsid w:val="00A32A6F"/>
    <w:rsid w:val="00A33941"/>
    <w:rsid w:val="00A3440C"/>
    <w:rsid w:val="00A34413"/>
    <w:rsid w:val="00A345CA"/>
    <w:rsid w:val="00A3468A"/>
    <w:rsid w:val="00A34733"/>
    <w:rsid w:val="00A3483D"/>
    <w:rsid w:val="00A34985"/>
    <w:rsid w:val="00A35FAC"/>
    <w:rsid w:val="00A3605F"/>
    <w:rsid w:val="00A36536"/>
    <w:rsid w:val="00A378D6"/>
    <w:rsid w:val="00A37AEC"/>
    <w:rsid w:val="00A400AC"/>
    <w:rsid w:val="00A401B7"/>
    <w:rsid w:val="00A40377"/>
    <w:rsid w:val="00A403A2"/>
    <w:rsid w:val="00A40B60"/>
    <w:rsid w:val="00A41480"/>
    <w:rsid w:val="00A42568"/>
    <w:rsid w:val="00A43096"/>
    <w:rsid w:val="00A431CE"/>
    <w:rsid w:val="00A44D3A"/>
    <w:rsid w:val="00A455EA"/>
    <w:rsid w:val="00A4565F"/>
    <w:rsid w:val="00A45FCA"/>
    <w:rsid w:val="00A46116"/>
    <w:rsid w:val="00A46636"/>
    <w:rsid w:val="00A5010D"/>
    <w:rsid w:val="00A50347"/>
    <w:rsid w:val="00A504E3"/>
    <w:rsid w:val="00A50A63"/>
    <w:rsid w:val="00A513CE"/>
    <w:rsid w:val="00A517F3"/>
    <w:rsid w:val="00A519B6"/>
    <w:rsid w:val="00A51F55"/>
    <w:rsid w:val="00A52BBE"/>
    <w:rsid w:val="00A52D79"/>
    <w:rsid w:val="00A53239"/>
    <w:rsid w:val="00A538AC"/>
    <w:rsid w:val="00A54B96"/>
    <w:rsid w:val="00A553FF"/>
    <w:rsid w:val="00A56933"/>
    <w:rsid w:val="00A56A39"/>
    <w:rsid w:val="00A56E02"/>
    <w:rsid w:val="00A57217"/>
    <w:rsid w:val="00A60190"/>
    <w:rsid w:val="00A604B2"/>
    <w:rsid w:val="00A60BB2"/>
    <w:rsid w:val="00A62264"/>
    <w:rsid w:val="00A62356"/>
    <w:rsid w:val="00A62B1C"/>
    <w:rsid w:val="00A62EA5"/>
    <w:rsid w:val="00A63B79"/>
    <w:rsid w:val="00A63DF7"/>
    <w:rsid w:val="00A645AF"/>
    <w:rsid w:val="00A6481B"/>
    <w:rsid w:val="00A649E2"/>
    <w:rsid w:val="00A675BA"/>
    <w:rsid w:val="00A67ACC"/>
    <w:rsid w:val="00A67B12"/>
    <w:rsid w:val="00A67B1E"/>
    <w:rsid w:val="00A704CA"/>
    <w:rsid w:val="00A7069D"/>
    <w:rsid w:val="00A70C74"/>
    <w:rsid w:val="00A715C1"/>
    <w:rsid w:val="00A71738"/>
    <w:rsid w:val="00A71A88"/>
    <w:rsid w:val="00A724EC"/>
    <w:rsid w:val="00A732D9"/>
    <w:rsid w:val="00A75107"/>
    <w:rsid w:val="00A7566E"/>
    <w:rsid w:val="00A7671A"/>
    <w:rsid w:val="00A76A96"/>
    <w:rsid w:val="00A76AA8"/>
    <w:rsid w:val="00A77088"/>
    <w:rsid w:val="00A80788"/>
    <w:rsid w:val="00A8135B"/>
    <w:rsid w:val="00A828BF"/>
    <w:rsid w:val="00A835A8"/>
    <w:rsid w:val="00A83995"/>
    <w:rsid w:val="00A839C8"/>
    <w:rsid w:val="00A83CFB"/>
    <w:rsid w:val="00A84365"/>
    <w:rsid w:val="00A84990"/>
    <w:rsid w:val="00A84B44"/>
    <w:rsid w:val="00A8569C"/>
    <w:rsid w:val="00A85725"/>
    <w:rsid w:val="00A858CC"/>
    <w:rsid w:val="00A860A8"/>
    <w:rsid w:val="00A86E3D"/>
    <w:rsid w:val="00A87C36"/>
    <w:rsid w:val="00A87FFC"/>
    <w:rsid w:val="00A907D2"/>
    <w:rsid w:val="00A90A9A"/>
    <w:rsid w:val="00A911DD"/>
    <w:rsid w:val="00A915EB"/>
    <w:rsid w:val="00A92239"/>
    <w:rsid w:val="00A92327"/>
    <w:rsid w:val="00A93515"/>
    <w:rsid w:val="00A93B61"/>
    <w:rsid w:val="00A94F6B"/>
    <w:rsid w:val="00A95942"/>
    <w:rsid w:val="00A95ECE"/>
    <w:rsid w:val="00A96520"/>
    <w:rsid w:val="00A968DC"/>
    <w:rsid w:val="00A96A38"/>
    <w:rsid w:val="00AA246F"/>
    <w:rsid w:val="00AA27F7"/>
    <w:rsid w:val="00AA2C79"/>
    <w:rsid w:val="00AA2E77"/>
    <w:rsid w:val="00AA4D02"/>
    <w:rsid w:val="00AA57A7"/>
    <w:rsid w:val="00AA58B3"/>
    <w:rsid w:val="00AA6728"/>
    <w:rsid w:val="00AA7186"/>
    <w:rsid w:val="00AA7D8C"/>
    <w:rsid w:val="00AB0488"/>
    <w:rsid w:val="00AB076B"/>
    <w:rsid w:val="00AB0EDD"/>
    <w:rsid w:val="00AB14F3"/>
    <w:rsid w:val="00AB2241"/>
    <w:rsid w:val="00AB2C6B"/>
    <w:rsid w:val="00AB2E7A"/>
    <w:rsid w:val="00AB39B3"/>
    <w:rsid w:val="00AB3B35"/>
    <w:rsid w:val="00AB4093"/>
    <w:rsid w:val="00AB40B5"/>
    <w:rsid w:val="00AB576C"/>
    <w:rsid w:val="00AB5A06"/>
    <w:rsid w:val="00AB679C"/>
    <w:rsid w:val="00AB682C"/>
    <w:rsid w:val="00AB768C"/>
    <w:rsid w:val="00AB7E37"/>
    <w:rsid w:val="00AB7F88"/>
    <w:rsid w:val="00AC031B"/>
    <w:rsid w:val="00AC13DB"/>
    <w:rsid w:val="00AC18D8"/>
    <w:rsid w:val="00AC1B84"/>
    <w:rsid w:val="00AC1CBD"/>
    <w:rsid w:val="00AC1EE4"/>
    <w:rsid w:val="00AC2344"/>
    <w:rsid w:val="00AC4176"/>
    <w:rsid w:val="00AC6A5C"/>
    <w:rsid w:val="00AC6B80"/>
    <w:rsid w:val="00AC75E2"/>
    <w:rsid w:val="00AD02F8"/>
    <w:rsid w:val="00AD05F8"/>
    <w:rsid w:val="00AD0FBD"/>
    <w:rsid w:val="00AD18C4"/>
    <w:rsid w:val="00AD1B23"/>
    <w:rsid w:val="00AD1C03"/>
    <w:rsid w:val="00AD1C7E"/>
    <w:rsid w:val="00AD1D83"/>
    <w:rsid w:val="00AD29BD"/>
    <w:rsid w:val="00AD3246"/>
    <w:rsid w:val="00AD4543"/>
    <w:rsid w:val="00AD48D7"/>
    <w:rsid w:val="00AD6191"/>
    <w:rsid w:val="00AD6482"/>
    <w:rsid w:val="00AD6E4F"/>
    <w:rsid w:val="00AD71F5"/>
    <w:rsid w:val="00AD7AE1"/>
    <w:rsid w:val="00AE09D4"/>
    <w:rsid w:val="00AE0B44"/>
    <w:rsid w:val="00AE1A92"/>
    <w:rsid w:val="00AE258D"/>
    <w:rsid w:val="00AE3653"/>
    <w:rsid w:val="00AE37CB"/>
    <w:rsid w:val="00AE4A23"/>
    <w:rsid w:val="00AE63FC"/>
    <w:rsid w:val="00AE64F4"/>
    <w:rsid w:val="00AE6ED7"/>
    <w:rsid w:val="00AE73EE"/>
    <w:rsid w:val="00AE78AE"/>
    <w:rsid w:val="00AF08FE"/>
    <w:rsid w:val="00AF090A"/>
    <w:rsid w:val="00AF1303"/>
    <w:rsid w:val="00AF13AB"/>
    <w:rsid w:val="00AF1740"/>
    <w:rsid w:val="00AF24CD"/>
    <w:rsid w:val="00AF2835"/>
    <w:rsid w:val="00AF2BF7"/>
    <w:rsid w:val="00AF34DC"/>
    <w:rsid w:val="00AF3B8D"/>
    <w:rsid w:val="00AF40CE"/>
    <w:rsid w:val="00AF462E"/>
    <w:rsid w:val="00AF4C6F"/>
    <w:rsid w:val="00AF4CE7"/>
    <w:rsid w:val="00AF54B8"/>
    <w:rsid w:val="00AF5F44"/>
    <w:rsid w:val="00AF61AE"/>
    <w:rsid w:val="00AF6BED"/>
    <w:rsid w:val="00AF755D"/>
    <w:rsid w:val="00AF7DAD"/>
    <w:rsid w:val="00AF7DE2"/>
    <w:rsid w:val="00B003E5"/>
    <w:rsid w:val="00B01E14"/>
    <w:rsid w:val="00B02B51"/>
    <w:rsid w:val="00B02CEE"/>
    <w:rsid w:val="00B030B5"/>
    <w:rsid w:val="00B038F0"/>
    <w:rsid w:val="00B03DCD"/>
    <w:rsid w:val="00B045BF"/>
    <w:rsid w:val="00B04715"/>
    <w:rsid w:val="00B04FBF"/>
    <w:rsid w:val="00B0514A"/>
    <w:rsid w:val="00B055E5"/>
    <w:rsid w:val="00B05814"/>
    <w:rsid w:val="00B060B1"/>
    <w:rsid w:val="00B06B54"/>
    <w:rsid w:val="00B06C20"/>
    <w:rsid w:val="00B06D5D"/>
    <w:rsid w:val="00B072D3"/>
    <w:rsid w:val="00B0784F"/>
    <w:rsid w:val="00B07ECA"/>
    <w:rsid w:val="00B114E7"/>
    <w:rsid w:val="00B11792"/>
    <w:rsid w:val="00B11C0F"/>
    <w:rsid w:val="00B11FFF"/>
    <w:rsid w:val="00B122AB"/>
    <w:rsid w:val="00B123EF"/>
    <w:rsid w:val="00B12D60"/>
    <w:rsid w:val="00B13EDB"/>
    <w:rsid w:val="00B14042"/>
    <w:rsid w:val="00B141ED"/>
    <w:rsid w:val="00B146D7"/>
    <w:rsid w:val="00B14726"/>
    <w:rsid w:val="00B15148"/>
    <w:rsid w:val="00B15171"/>
    <w:rsid w:val="00B1522D"/>
    <w:rsid w:val="00B165E8"/>
    <w:rsid w:val="00B166F4"/>
    <w:rsid w:val="00B16B13"/>
    <w:rsid w:val="00B17695"/>
    <w:rsid w:val="00B17956"/>
    <w:rsid w:val="00B2039F"/>
    <w:rsid w:val="00B20FA0"/>
    <w:rsid w:val="00B211AF"/>
    <w:rsid w:val="00B212A9"/>
    <w:rsid w:val="00B213A9"/>
    <w:rsid w:val="00B21B3D"/>
    <w:rsid w:val="00B22469"/>
    <w:rsid w:val="00B22C61"/>
    <w:rsid w:val="00B235B7"/>
    <w:rsid w:val="00B24333"/>
    <w:rsid w:val="00B244C3"/>
    <w:rsid w:val="00B24B4C"/>
    <w:rsid w:val="00B25324"/>
    <w:rsid w:val="00B256FD"/>
    <w:rsid w:val="00B26E65"/>
    <w:rsid w:val="00B273E8"/>
    <w:rsid w:val="00B27596"/>
    <w:rsid w:val="00B27804"/>
    <w:rsid w:val="00B27FFB"/>
    <w:rsid w:val="00B301FC"/>
    <w:rsid w:val="00B307F1"/>
    <w:rsid w:val="00B31AEB"/>
    <w:rsid w:val="00B31C53"/>
    <w:rsid w:val="00B346F6"/>
    <w:rsid w:val="00B3572C"/>
    <w:rsid w:val="00B358A7"/>
    <w:rsid w:val="00B35BBA"/>
    <w:rsid w:val="00B35D8C"/>
    <w:rsid w:val="00B36326"/>
    <w:rsid w:val="00B36B1A"/>
    <w:rsid w:val="00B37591"/>
    <w:rsid w:val="00B376F6"/>
    <w:rsid w:val="00B4022F"/>
    <w:rsid w:val="00B4042E"/>
    <w:rsid w:val="00B40B8B"/>
    <w:rsid w:val="00B40BD7"/>
    <w:rsid w:val="00B40FC6"/>
    <w:rsid w:val="00B41A0E"/>
    <w:rsid w:val="00B42E29"/>
    <w:rsid w:val="00B434D6"/>
    <w:rsid w:val="00B43FFD"/>
    <w:rsid w:val="00B4423F"/>
    <w:rsid w:val="00B45794"/>
    <w:rsid w:val="00B45FF1"/>
    <w:rsid w:val="00B50A32"/>
    <w:rsid w:val="00B50B8A"/>
    <w:rsid w:val="00B52563"/>
    <w:rsid w:val="00B528F8"/>
    <w:rsid w:val="00B52A4D"/>
    <w:rsid w:val="00B52D61"/>
    <w:rsid w:val="00B52FCE"/>
    <w:rsid w:val="00B53448"/>
    <w:rsid w:val="00B5347C"/>
    <w:rsid w:val="00B5390C"/>
    <w:rsid w:val="00B53BBC"/>
    <w:rsid w:val="00B54ED5"/>
    <w:rsid w:val="00B550F4"/>
    <w:rsid w:val="00B55314"/>
    <w:rsid w:val="00B55ADC"/>
    <w:rsid w:val="00B55B54"/>
    <w:rsid w:val="00B5686F"/>
    <w:rsid w:val="00B56DC8"/>
    <w:rsid w:val="00B57165"/>
    <w:rsid w:val="00B604EB"/>
    <w:rsid w:val="00B60C2F"/>
    <w:rsid w:val="00B62162"/>
    <w:rsid w:val="00B6225F"/>
    <w:rsid w:val="00B62344"/>
    <w:rsid w:val="00B630A7"/>
    <w:rsid w:val="00B634E8"/>
    <w:rsid w:val="00B635D9"/>
    <w:rsid w:val="00B635FE"/>
    <w:rsid w:val="00B64025"/>
    <w:rsid w:val="00B643D2"/>
    <w:rsid w:val="00B6466D"/>
    <w:rsid w:val="00B6530F"/>
    <w:rsid w:val="00B66E23"/>
    <w:rsid w:val="00B702D9"/>
    <w:rsid w:val="00B70533"/>
    <w:rsid w:val="00B71754"/>
    <w:rsid w:val="00B717BF"/>
    <w:rsid w:val="00B71BFF"/>
    <w:rsid w:val="00B71F1A"/>
    <w:rsid w:val="00B721B1"/>
    <w:rsid w:val="00B72987"/>
    <w:rsid w:val="00B72F3C"/>
    <w:rsid w:val="00B73AA4"/>
    <w:rsid w:val="00B746E3"/>
    <w:rsid w:val="00B74E3C"/>
    <w:rsid w:val="00B750E4"/>
    <w:rsid w:val="00B75D1E"/>
    <w:rsid w:val="00B76E4E"/>
    <w:rsid w:val="00B77304"/>
    <w:rsid w:val="00B804DB"/>
    <w:rsid w:val="00B80A44"/>
    <w:rsid w:val="00B80F80"/>
    <w:rsid w:val="00B814FF"/>
    <w:rsid w:val="00B81B80"/>
    <w:rsid w:val="00B81BDF"/>
    <w:rsid w:val="00B81C76"/>
    <w:rsid w:val="00B82B82"/>
    <w:rsid w:val="00B82E79"/>
    <w:rsid w:val="00B83942"/>
    <w:rsid w:val="00B83981"/>
    <w:rsid w:val="00B84D61"/>
    <w:rsid w:val="00B851EA"/>
    <w:rsid w:val="00B85ABF"/>
    <w:rsid w:val="00B85B4E"/>
    <w:rsid w:val="00B85E49"/>
    <w:rsid w:val="00B87BAB"/>
    <w:rsid w:val="00B87BCD"/>
    <w:rsid w:val="00B87C25"/>
    <w:rsid w:val="00B90D43"/>
    <w:rsid w:val="00B9120E"/>
    <w:rsid w:val="00B91EF0"/>
    <w:rsid w:val="00B92BE0"/>
    <w:rsid w:val="00B92E3D"/>
    <w:rsid w:val="00B92FE7"/>
    <w:rsid w:val="00B93208"/>
    <w:rsid w:val="00B934C2"/>
    <w:rsid w:val="00B93667"/>
    <w:rsid w:val="00B93C14"/>
    <w:rsid w:val="00B93E4A"/>
    <w:rsid w:val="00B94113"/>
    <w:rsid w:val="00B9444E"/>
    <w:rsid w:val="00B94584"/>
    <w:rsid w:val="00B947E4"/>
    <w:rsid w:val="00B95F1C"/>
    <w:rsid w:val="00B96499"/>
    <w:rsid w:val="00B96890"/>
    <w:rsid w:val="00BA1757"/>
    <w:rsid w:val="00BA178F"/>
    <w:rsid w:val="00BA2242"/>
    <w:rsid w:val="00BA25F4"/>
    <w:rsid w:val="00BA268A"/>
    <w:rsid w:val="00BA34F7"/>
    <w:rsid w:val="00BA4079"/>
    <w:rsid w:val="00BA44BF"/>
    <w:rsid w:val="00BA4C7B"/>
    <w:rsid w:val="00BA5560"/>
    <w:rsid w:val="00BA5FE6"/>
    <w:rsid w:val="00BA6070"/>
    <w:rsid w:val="00BA61D0"/>
    <w:rsid w:val="00BB01B2"/>
    <w:rsid w:val="00BB031B"/>
    <w:rsid w:val="00BB0583"/>
    <w:rsid w:val="00BB0594"/>
    <w:rsid w:val="00BB0977"/>
    <w:rsid w:val="00BB16DD"/>
    <w:rsid w:val="00BB19D9"/>
    <w:rsid w:val="00BB2C37"/>
    <w:rsid w:val="00BB2E30"/>
    <w:rsid w:val="00BB4A3F"/>
    <w:rsid w:val="00BB67FB"/>
    <w:rsid w:val="00BB69D4"/>
    <w:rsid w:val="00BB6FC9"/>
    <w:rsid w:val="00BB7E3F"/>
    <w:rsid w:val="00BC0219"/>
    <w:rsid w:val="00BC05F1"/>
    <w:rsid w:val="00BC0AB3"/>
    <w:rsid w:val="00BC0B45"/>
    <w:rsid w:val="00BC0C7E"/>
    <w:rsid w:val="00BC1ACB"/>
    <w:rsid w:val="00BC2E84"/>
    <w:rsid w:val="00BC3216"/>
    <w:rsid w:val="00BC34A3"/>
    <w:rsid w:val="00BC3570"/>
    <w:rsid w:val="00BC464F"/>
    <w:rsid w:val="00BC51F2"/>
    <w:rsid w:val="00BC5859"/>
    <w:rsid w:val="00BC7F53"/>
    <w:rsid w:val="00BD1295"/>
    <w:rsid w:val="00BD2346"/>
    <w:rsid w:val="00BD24CB"/>
    <w:rsid w:val="00BD270F"/>
    <w:rsid w:val="00BD32A1"/>
    <w:rsid w:val="00BD3D65"/>
    <w:rsid w:val="00BD3F49"/>
    <w:rsid w:val="00BD4367"/>
    <w:rsid w:val="00BD4F74"/>
    <w:rsid w:val="00BD567D"/>
    <w:rsid w:val="00BD6406"/>
    <w:rsid w:val="00BD6750"/>
    <w:rsid w:val="00BD6F5D"/>
    <w:rsid w:val="00BD78DF"/>
    <w:rsid w:val="00BE05A2"/>
    <w:rsid w:val="00BE0C2F"/>
    <w:rsid w:val="00BE0F1B"/>
    <w:rsid w:val="00BE0FDC"/>
    <w:rsid w:val="00BE11C4"/>
    <w:rsid w:val="00BE2CA1"/>
    <w:rsid w:val="00BE3051"/>
    <w:rsid w:val="00BE3754"/>
    <w:rsid w:val="00BE39AE"/>
    <w:rsid w:val="00BE4E0E"/>
    <w:rsid w:val="00BE5B39"/>
    <w:rsid w:val="00BE5BA6"/>
    <w:rsid w:val="00BE616C"/>
    <w:rsid w:val="00BE787D"/>
    <w:rsid w:val="00BE7915"/>
    <w:rsid w:val="00BE7D6E"/>
    <w:rsid w:val="00BE7E5B"/>
    <w:rsid w:val="00BE7FEC"/>
    <w:rsid w:val="00BF0DAC"/>
    <w:rsid w:val="00BF0ED0"/>
    <w:rsid w:val="00BF16B0"/>
    <w:rsid w:val="00BF2778"/>
    <w:rsid w:val="00BF35CC"/>
    <w:rsid w:val="00BF4311"/>
    <w:rsid w:val="00BF4FD4"/>
    <w:rsid w:val="00BF588E"/>
    <w:rsid w:val="00BF59D7"/>
    <w:rsid w:val="00BF7107"/>
    <w:rsid w:val="00BF71B4"/>
    <w:rsid w:val="00BF75CF"/>
    <w:rsid w:val="00BF76C6"/>
    <w:rsid w:val="00C001E3"/>
    <w:rsid w:val="00C0035F"/>
    <w:rsid w:val="00C0120A"/>
    <w:rsid w:val="00C01381"/>
    <w:rsid w:val="00C01611"/>
    <w:rsid w:val="00C017BD"/>
    <w:rsid w:val="00C01FF2"/>
    <w:rsid w:val="00C0211F"/>
    <w:rsid w:val="00C02294"/>
    <w:rsid w:val="00C0277C"/>
    <w:rsid w:val="00C03AF8"/>
    <w:rsid w:val="00C04A5B"/>
    <w:rsid w:val="00C04D20"/>
    <w:rsid w:val="00C04E30"/>
    <w:rsid w:val="00C04E44"/>
    <w:rsid w:val="00C05619"/>
    <w:rsid w:val="00C0619B"/>
    <w:rsid w:val="00C06C5F"/>
    <w:rsid w:val="00C06DFE"/>
    <w:rsid w:val="00C06FD1"/>
    <w:rsid w:val="00C0751F"/>
    <w:rsid w:val="00C07948"/>
    <w:rsid w:val="00C1046B"/>
    <w:rsid w:val="00C10932"/>
    <w:rsid w:val="00C1098F"/>
    <w:rsid w:val="00C1144B"/>
    <w:rsid w:val="00C12FDD"/>
    <w:rsid w:val="00C130DE"/>
    <w:rsid w:val="00C138BF"/>
    <w:rsid w:val="00C13A34"/>
    <w:rsid w:val="00C14558"/>
    <w:rsid w:val="00C14AAB"/>
    <w:rsid w:val="00C15B4F"/>
    <w:rsid w:val="00C15D17"/>
    <w:rsid w:val="00C16061"/>
    <w:rsid w:val="00C173EC"/>
    <w:rsid w:val="00C17EB3"/>
    <w:rsid w:val="00C20882"/>
    <w:rsid w:val="00C2246B"/>
    <w:rsid w:val="00C23A5A"/>
    <w:rsid w:val="00C25354"/>
    <w:rsid w:val="00C32644"/>
    <w:rsid w:val="00C3333D"/>
    <w:rsid w:val="00C335A2"/>
    <w:rsid w:val="00C34601"/>
    <w:rsid w:val="00C34845"/>
    <w:rsid w:val="00C34AD8"/>
    <w:rsid w:val="00C34DE8"/>
    <w:rsid w:val="00C34F8B"/>
    <w:rsid w:val="00C3621F"/>
    <w:rsid w:val="00C3632E"/>
    <w:rsid w:val="00C3636B"/>
    <w:rsid w:val="00C37060"/>
    <w:rsid w:val="00C404C1"/>
    <w:rsid w:val="00C408A4"/>
    <w:rsid w:val="00C41880"/>
    <w:rsid w:val="00C418EA"/>
    <w:rsid w:val="00C42A43"/>
    <w:rsid w:val="00C43313"/>
    <w:rsid w:val="00C43D5C"/>
    <w:rsid w:val="00C459F4"/>
    <w:rsid w:val="00C45C8A"/>
    <w:rsid w:val="00C4639E"/>
    <w:rsid w:val="00C46545"/>
    <w:rsid w:val="00C4689A"/>
    <w:rsid w:val="00C47274"/>
    <w:rsid w:val="00C47401"/>
    <w:rsid w:val="00C47855"/>
    <w:rsid w:val="00C47DCF"/>
    <w:rsid w:val="00C50208"/>
    <w:rsid w:val="00C50ED8"/>
    <w:rsid w:val="00C5148B"/>
    <w:rsid w:val="00C5155D"/>
    <w:rsid w:val="00C51BF2"/>
    <w:rsid w:val="00C523F5"/>
    <w:rsid w:val="00C52508"/>
    <w:rsid w:val="00C52FF2"/>
    <w:rsid w:val="00C531DE"/>
    <w:rsid w:val="00C543E9"/>
    <w:rsid w:val="00C5454A"/>
    <w:rsid w:val="00C54D24"/>
    <w:rsid w:val="00C56AA4"/>
    <w:rsid w:val="00C571BB"/>
    <w:rsid w:val="00C571D7"/>
    <w:rsid w:val="00C575A8"/>
    <w:rsid w:val="00C57659"/>
    <w:rsid w:val="00C600D5"/>
    <w:rsid w:val="00C60403"/>
    <w:rsid w:val="00C60DFB"/>
    <w:rsid w:val="00C6119E"/>
    <w:rsid w:val="00C614A8"/>
    <w:rsid w:val="00C615C6"/>
    <w:rsid w:val="00C615EE"/>
    <w:rsid w:val="00C6218D"/>
    <w:rsid w:val="00C62274"/>
    <w:rsid w:val="00C62703"/>
    <w:rsid w:val="00C63BEA"/>
    <w:rsid w:val="00C63CCA"/>
    <w:rsid w:val="00C63EA7"/>
    <w:rsid w:val="00C644B0"/>
    <w:rsid w:val="00C64A5C"/>
    <w:rsid w:val="00C656C8"/>
    <w:rsid w:val="00C65DF2"/>
    <w:rsid w:val="00C6705A"/>
    <w:rsid w:val="00C67FE1"/>
    <w:rsid w:val="00C70B27"/>
    <w:rsid w:val="00C70CCC"/>
    <w:rsid w:val="00C71A29"/>
    <w:rsid w:val="00C720B3"/>
    <w:rsid w:val="00C72249"/>
    <w:rsid w:val="00C72CA2"/>
    <w:rsid w:val="00C72DAD"/>
    <w:rsid w:val="00C73AAD"/>
    <w:rsid w:val="00C75133"/>
    <w:rsid w:val="00C755A0"/>
    <w:rsid w:val="00C75655"/>
    <w:rsid w:val="00C75BDD"/>
    <w:rsid w:val="00C76A6F"/>
    <w:rsid w:val="00C76D98"/>
    <w:rsid w:val="00C76F7E"/>
    <w:rsid w:val="00C7766E"/>
    <w:rsid w:val="00C77845"/>
    <w:rsid w:val="00C77A40"/>
    <w:rsid w:val="00C77EF7"/>
    <w:rsid w:val="00C80AD5"/>
    <w:rsid w:val="00C810F0"/>
    <w:rsid w:val="00C84887"/>
    <w:rsid w:val="00C8505A"/>
    <w:rsid w:val="00C85B01"/>
    <w:rsid w:val="00C85C27"/>
    <w:rsid w:val="00C866DE"/>
    <w:rsid w:val="00C86E8F"/>
    <w:rsid w:val="00C87379"/>
    <w:rsid w:val="00C91189"/>
    <w:rsid w:val="00C91A56"/>
    <w:rsid w:val="00C920E4"/>
    <w:rsid w:val="00C93108"/>
    <w:rsid w:val="00C93CA0"/>
    <w:rsid w:val="00C93F0A"/>
    <w:rsid w:val="00C94457"/>
    <w:rsid w:val="00C95694"/>
    <w:rsid w:val="00C9690D"/>
    <w:rsid w:val="00C969A2"/>
    <w:rsid w:val="00C96D5C"/>
    <w:rsid w:val="00C96FBB"/>
    <w:rsid w:val="00C97C9F"/>
    <w:rsid w:val="00CA0580"/>
    <w:rsid w:val="00CA07C9"/>
    <w:rsid w:val="00CA14F1"/>
    <w:rsid w:val="00CA1F19"/>
    <w:rsid w:val="00CA23AF"/>
    <w:rsid w:val="00CA23BB"/>
    <w:rsid w:val="00CA3632"/>
    <w:rsid w:val="00CA3A3C"/>
    <w:rsid w:val="00CA4440"/>
    <w:rsid w:val="00CA4A98"/>
    <w:rsid w:val="00CA58F9"/>
    <w:rsid w:val="00CA6B63"/>
    <w:rsid w:val="00CB0062"/>
    <w:rsid w:val="00CB1531"/>
    <w:rsid w:val="00CB258C"/>
    <w:rsid w:val="00CB31E4"/>
    <w:rsid w:val="00CB37C4"/>
    <w:rsid w:val="00CB4132"/>
    <w:rsid w:val="00CB41B0"/>
    <w:rsid w:val="00CB440B"/>
    <w:rsid w:val="00CB4436"/>
    <w:rsid w:val="00CB4523"/>
    <w:rsid w:val="00CB4988"/>
    <w:rsid w:val="00CB544F"/>
    <w:rsid w:val="00CB5C7B"/>
    <w:rsid w:val="00CB6315"/>
    <w:rsid w:val="00CB63F3"/>
    <w:rsid w:val="00CB7ADD"/>
    <w:rsid w:val="00CB7E5F"/>
    <w:rsid w:val="00CC012A"/>
    <w:rsid w:val="00CC107A"/>
    <w:rsid w:val="00CC200D"/>
    <w:rsid w:val="00CC2964"/>
    <w:rsid w:val="00CC2AE8"/>
    <w:rsid w:val="00CC4508"/>
    <w:rsid w:val="00CC4A25"/>
    <w:rsid w:val="00CC5828"/>
    <w:rsid w:val="00CC6FAF"/>
    <w:rsid w:val="00CD053D"/>
    <w:rsid w:val="00CD0E58"/>
    <w:rsid w:val="00CD116A"/>
    <w:rsid w:val="00CD1ACD"/>
    <w:rsid w:val="00CD2129"/>
    <w:rsid w:val="00CD2251"/>
    <w:rsid w:val="00CD273E"/>
    <w:rsid w:val="00CD4126"/>
    <w:rsid w:val="00CD4206"/>
    <w:rsid w:val="00CD4759"/>
    <w:rsid w:val="00CD53FB"/>
    <w:rsid w:val="00CD54BF"/>
    <w:rsid w:val="00CD592B"/>
    <w:rsid w:val="00CD7ABB"/>
    <w:rsid w:val="00CE0029"/>
    <w:rsid w:val="00CE0F3D"/>
    <w:rsid w:val="00CE0FA4"/>
    <w:rsid w:val="00CE0FB9"/>
    <w:rsid w:val="00CE227C"/>
    <w:rsid w:val="00CE2AE5"/>
    <w:rsid w:val="00CE3C28"/>
    <w:rsid w:val="00CE4096"/>
    <w:rsid w:val="00CE45D3"/>
    <w:rsid w:val="00CE48B5"/>
    <w:rsid w:val="00CE4D3C"/>
    <w:rsid w:val="00CE4DD3"/>
    <w:rsid w:val="00CE5930"/>
    <w:rsid w:val="00CE6372"/>
    <w:rsid w:val="00CE731E"/>
    <w:rsid w:val="00CE73EA"/>
    <w:rsid w:val="00CE75B0"/>
    <w:rsid w:val="00CE77FD"/>
    <w:rsid w:val="00CF0338"/>
    <w:rsid w:val="00CF0A86"/>
    <w:rsid w:val="00CF0A95"/>
    <w:rsid w:val="00CF16C7"/>
    <w:rsid w:val="00CF1C79"/>
    <w:rsid w:val="00CF1DAA"/>
    <w:rsid w:val="00CF2492"/>
    <w:rsid w:val="00CF268F"/>
    <w:rsid w:val="00CF2C3A"/>
    <w:rsid w:val="00CF2DB8"/>
    <w:rsid w:val="00CF3FC7"/>
    <w:rsid w:val="00CF3FD3"/>
    <w:rsid w:val="00CF41D2"/>
    <w:rsid w:val="00CF462B"/>
    <w:rsid w:val="00CF52D0"/>
    <w:rsid w:val="00CF5654"/>
    <w:rsid w:val="00CF5B8D"/>
    <w:rsid w:val="00CF6889"/>
    <w:rsid w:val="00CF6986"/>
    <w:rsid w:val="00CF6CFC"/>
    <w:rsid w:val="00CF73E8"/>
    <w:rsid w:val="00CF7533"/>
    <w:rsid w:val="00CF75CD"/>
    <w:rsid w:val="00CF7FBE"/>
    <w:rsid w:val="00D00095"/>
    <w:rsid w:val="00D01185"/>
    <w:rsid w:val="00D015D3"/>
    <w:rsid w:val="00D018F7"/>
    <w:rsid w:val="00D01AB8"/>
    <w:rsid w:val="00D03282"/>
    <w:rsid w:val="00D03330"/>
    <w:rsid w:val="00D0348B"/>
    <w:rsid w:val="00D03875"/>
    <w:rsid w:val="00D03D8E"/>
    <w:rsid w:val="00D0478D"/>
    <w:rsid w:val="00D05333"/>
    <w:rsid w:val="00D0544C"/>
    <w:rsid w:val="00D05C60"/>
    <w:rsid w:val="00D05FDC"/>
    <w:rsid w:val="00D06059"/>
    <w:rsid w:val="00D06303"/>
    <w:rsid w:val="00D066F5"/>
    <w:rsid w:val="00D06CF0"/>
    <w:rsid w:val="00D07839"/>
    <w:rsid w:val="00D105B8"/>
    <w:rsid w:val="00D10D29"/>
    <w:rsid w:val="00D1133A"/>
    <w:rsid w:val="00D121E7"/>
    <w:rsid w:val="00D12711"/>
    <w:rsid w:val="00D1462E"/>
    <w:rsid w:val="00D155A9"/>
    <w:rsid w:val="00D16746"/>
    <w:rsid w:val="00D16993"/>
    <w:rsid w:val="00D1773F"/>
    <w:rsid w:val="00D20449"/>
    <w:rsid w:val="00D206EA"/>
    <w:rsid w:val="00D207B8"/>
    <w:rsid w:val="00D20A53"/>
    <w:rsid w:val="00D20B52"/>
    <w:rsid w:val="00D20FAE"/>
    <w:rsid w:val="00D21069"/>
    <w:rsid w:val="00D210E4"/>
    <w:rsid w:val="00D220E4"/>
    <w:rsid w:val="00D22522"/>
    <w:rsid w:val="00D2266B"/>
    <w:rsid w:val="00D23A4D"/>
    <w:rsid w:val="00D23F8C"/>
    <w:rsid w:val="00D241A1"/>
    <w:rsid w:val="00D245F8"/>
    <w:rsid w:val="00D249BD"/>
    <w:rsid w:val="00D25905"/>
    <w:rsid w:val="00D27036"/>
    <w:rsid w:val="00D27340"/>
    <w:rsid w:val="00D27732"/>
    <w:rsid w:val="00D27C2D"/>
    <w:rsid w:val="00D30AD3"/>
    <w:rsid w:val="00D31794"/>
    <w:rsid w:val="00D31CA0"/>
    <w:rsid w:val="00D321F1"/>
    <w:rsid w:val="00D321F2"/>
    <w:rsid w:val="00D3291E"/>
    <w:rsid w:val="00D32947"/>
    <w:rsid w:val="00D33C3A"/>
    <w:rsid w:val="00D34106"/>
    <w:rsid w:val="00D3470B"/>
    <w:rsid w:val="00D34C0E"/>
    <w:rsid w:val="00D35AE1"/>
    <w:rsid w:val="00D3611F"/>
    <w:rsid w:val="00D36D4D"/>
    <w:rsid w:val="00D36FB3"/>
    <w:rsid w:val="00D3737D"/>
    <w:rsid w:val="00D377A9"/>
    <w:rsid w:val="00D403CF"/>
    <w:rsid w:val="00D409F9"/>
    <w:rsid w:val="00D40D4E"/>
    <w:rsid w:val="00D4294D"/>
    <w:rsid w:val="00D43344"/>
    <w:rsid w:val="00D43D48"/>
    <w:rsid w:val="00D457D0"/>
    <w:rsid w:val="00D46034"/>
    <w:rsid w:val="00D46DE2"/>
    <w:rsid w:val="00D46E2B"/>
    <w:rsid w:val="00D47E02"/>
    <w:rsid w:val="00D52501"/>
    <w:rsid w:val="00D5370C"/>
    <w:rsid w:val="00D539B5"/>
    <w:rsid w:val="00D54708"/>
    <w:rsid w:val="00D558F2"/>
    <w:rsid w:val="00D55B87"/>
    <w:rsid w:val="00D55EC0"/>
    <w:rsid w:val="00D56264"/>
    <w:rsid w:val="00D56848"/>
    <w:rsid w:val="00D571CD"/>
    <w:rsid w:val="00D573D2"/>
    <w:rsid w:val="00D57983"/>
    <w:rsid w:val="00D607AB"/>
    <w:rsid w:val="00D60983"/>
    <w:rsid w:val="00D60F62"/>
    <w:rsid w:val="00D6137E"/>
    <w:rsid w:val="00D62346"/>
    <w:rsid w:val="00D62E90"/>
    <w:rsid w:val="00D63436"/>
    <w:rsid w:val="00D635BA"/>
    <w:rsid w:val="00D63ADC"/>
    <w:rsid w:val="00D65FE4"/>
    <w:rsid w:val="00D66506"/>
    <w:rsid w:val="00D66D3D"/>
    <w:rsid w:val="00D67905"/>
    <w:rsid w:val="00D67CBF"/>
    <w:rsid w:val="00D70848"/>
    <w:rsid w:val="00D709E3"/>
    <w:rsid w:val="00D70D5E"/>
    <w:rsid w:val="00D70EA9"/>
    <w:rsid w:val="00D7198A"/>
    <w:rsid w:val="00D71AAD"/>
    <w:rsid w:val="00D72868"/>
    <w:rsid w:val="00D73228"/>
    <w:rsid w:val="00D73733"/>
    <w:rsid w:val="00D73914"/>
    <w:rsid w:val="00D74361"/>
    <w:rsid w:val="00D758BB"/>
    <w:rsid w:val="00D765E6"/>
    <w:rsid w:val="00D76BBF"/>
    <w:rsid w:val="00D770E7"/>
    <w:rsid w:val="00D77183"/>
    <w:rsid w:val="00D7781A"/>
    <w:rsid w:val="00D77B03"/>
    <w:rsid w:val="00D81A8D"/>
    <w:rsid w:val="00D81B3B"/>
    <w:rsid w:val="00D81CCE"/>
    <w:rsid w:val="00D81E36"/>
    <w:rsid w:val="00D82910"/>
    <w:rsid w:val="00D8385C"/>
    <w:rsid w:val="00D84A7C"/>
    <w:rsid w:val="00D85B6A"/>
    <w:rsid w:val="00D8642E"/>
    <w:rsid w:val="00D874CB"/>
    <w:rsid w:val="00D8780D"/>
    <w:rsid w:val="00D879E9"/>
    <w:rsid w:val="00D87B1E"/>
    <w:rsid w:val="00D9100D"/>
    <w:rsid w:val="00D91069"/>
    <w:rsid w:val="00D91DF0"/>
    <w:rsid w:val="00D92869"/>
    <w:rsid w:val="00D92BE6"/>
    <w:rsid w:val="00D94275"/>
    <w:rsid w:val="00D95EBD"/>
    <w:rsid w:val="00D963CE"/>
    <w:rsid w:val="00D968A8"/>
    <w:rsid w:val="00D9715F"/>
    <w:rsid w:val="00D9744C"/>
    <w:rsid w:val="00D97C48"/>
    <w:rsid w:val="00D97C79"/>
    <w:rsid w:val="00DA07A1"/>
    <w:rsid w:val="00DA0FA9"/>
    <w:rsid w:val="00DA1582"/>
    <w:rsid w:val="00DA1EF7"/>
    <w:rsid w:val="00DA20B6"/>
    <w:rsid w:val="00DA2524"/>
    <w:rsid w:val="00DA289C"/>
    <w:rsid w:val="00DA30F0"/>
    <w:rsid w:val="00DA32C5"/>
    <w:rsid w:val="00DA38DA"/>
    <w:rsid w:val="00DA4816"/>
    <w:rsid w:val="00DA755D"/>
    <w:rsid w:val="00DA7746"/>
    <w:rsid w:val="00DB0BD9"/>
    <w:rsid w:val="00DB0DAE"/>
    <w:rsid w:val="00DB1C67"/>
    <w:rsid w:val="00DB2202"/>
    <w:rsid w:val="00DB2821"/>
    <w:rsid w:val="00DB3335"/>
    <w:rsid w:val="00DB3B14"/>
    <w:rsid w:val="00DB3B46"/>
    <w:rsid w:val="00DB3C25"/>
    <w:rsid w:val="00DB411B"/>
    <w:rsid w:val="00DB4EFF"/>
    <w:rsid w:val="00DB64D1"/>
    <w:rsid w:val="00DB666C"/>
    <w:rsid w:val="00DB6BA0"/>
    <w:rsid w:val="00DB7A23"/>
    <w:rsid w:val="00DB7B9D"/>
    <w:rsid w:val="00DC087E"/>
    <w:rsid w:val="00DC113F"/>
    <w:rsid w:val="00DC1687"/>
    <w:rsid w:val="00DC1B21"/>
    <w:rsid w:val="00DC23FA"/>
    <w:rsid w:val="00DC310E"/>
    <w:rsid w:val="00DC3642"/>
    <w:rsid w:val="00DC3E5D"/>
    <w:rsid w:val="00DC422F"/>
    <w:rsid w:val="00DC4B35"/>
    <w:rsid w:val="00DC5448"/>
    <w:rsid w:val="00DC57D8"/>
    <w:rsid w:val="00DC5993"/>
    <w:rsid w:val="00DC5A0E"/>
    <w:rsid w:val="00DC678D"/>
    <w:rsid w:val="00DC6B3A"/>
    <w:rsid w:val="00DC7B15"/>
    <w:rsid w:val="00DC7CA9"/>
    <w:rsid w:val="00DD007A"/>
    <w:rsid w:val="00DD0A57"/>
    <w:rsid w:val="00DD0B0E"/>
    <w:rsid w:val="00DD0C11"/>
    <w:rsid w:val="00DD1021"/>
    <w:rsid w:val="00DD14FA"/>
    <w:rsid w:val="00DD1F26"/>
    <w:rsid w:val="00DD2C8F"/>
    <w:rsid w:val="00DD3F00"/>
    <w:rsid w:val="00DD41A8"/>
    <w:rsid w:val="00DD44BB"/>
    <w:rsid w:val="00DD5199"/>
    <w:rsid w:val="00DD5224"/>
    <w:rsid w:val="00DD5CE3"/>
    <w:rsid w:val="00DD5EFA"/>
    <w:rsid w:val="00DD5F4C"/>
    <w:rsid w:val="00DD650F"/>
    <w:rsid w:val="00DD68A5"/>
    <w:rsid w:val="00DD68E5"/>
    <w:rsid w:val="00DD6F6E"/>
    <w:rsid w:val="00DD714C"/>
    <w:rsid w:val="00DD736C"/>
    <w:rsid w:val="00DE2F49"/>
    <w:rsid w:val="00DE4200"/>
    <w:rsid w:val="00DE42AF"/>
    <w:rsid w:val="00DE4CE7"/>
    <w:rsid w:val="00DE595D"/>
    <w:rsid w:val="00DE5E02"/>
    <w:rsid w:val="00DE6016"/>
    <w:rsid w:val="00DE6BDF"/>
    <w:rsid w:val="00DE7C2C"/>
    <w:rsid w:val="00DE7ECB"/>
    <w:rsid w:val="00DF0128"/>
    <w:rsid w:val="00DF0269"/>
    <w:rsid w:val="00DF3012"/>
    <w:rsid w:val="00DF3719"/>
    <w:rsid w:val="00DF37F5"/>
    <w:rsid w:val="00DF3D38"/>
    <w:rsid w:val="00DF4091"/>
    <w:rsid w:val="00DF42CA"/>
    <w:rsid w:val="00DF4E92"/>
    <w:rsid w:val="00DF52C4"/>
    <w:rsid w:val="00DF54D4"/>
    <w:rsid w:val="00DF5805"/>
    <w:rsid w:val="00DF5DDD"/>
    <w:rsid w:val="00DF703A"/>
    <w:rsid w:val="00DF74A6"/>
    <w:rsid w:val="00DF798A"/>
    <w:rsid w:val="00DF7C0A"/>
    <w:rsid w:val="00E01745"/>
    <w:rsid w:val="00E0209A"/>
    <w:rsid w:val="00E0278A"/>
    <w:rsid w:val="00E02B9E"/>
    <w:rsid w:val="00E02C6D"/>
    <w:rsid w:val="00E02EA3"/>
    <w:rsid w:val="00E02F83"/>
    <w:rsid w:val="00E03B80"/>
    <w:rsid w:val="00E03D3B"/>
    <w:rsid w:val="00E0426C"/>
    <w:rsid w:val="00E0445B"/>
    <w:rsid w:val="00E04E21"/>
    <w:rsid w:val="00E05296"/>
    <w:rsid w:val="00E05510"/>
    <w:rsid w:val="00E05C34"/>
    <w:rsid w:val="00E05E3B"/>
    <w:rsid w:val="00E05F00"/>
    <w:rsid w:val="00E071C8"/>
    <w:rsid w:val="00E077D6"/>
    <w:rsid w:val="00E078F9"/>
    <w:rsid w:val="00E10110"/>
    <w:rsid w:val="00E1057D"/>
    <w:rsid w:val="00E10FA0"/>
    <w:rsid w:val="00E11E56"/>
    <w:rsid w:val="00E120F4"/>
    <w:rsid w:val="00E12ECA"/>
    <w:rsid w:val="00E12F30"/>
    <w:rsid w:val="00E13329"/>
    <w:rsid w:val="00E13550"/>
    <w:rsid w:val="00E14ECE"/>
    <w:rsid w:val="00E156E3"/>
    <w:rsid w:val="00E16207"/>
    <w:rsid w:val="00E16350"/>
    <w:rsid w:val="00E16534"/>
    <w:rsid w:val="00E1724E"/>
    <w:rsid w:val="00E17C1D"/>
    <w:rsid w:val="00E20289"/>
    <w:rsid w:val="00E208F5"/>
    <w:rsid w:val="00E20C77"/>
    <w:rsid w:val="00E21794"/>
    <w:rsid w:val="00E22B1D"/>
    <w:rsid w:val="00E2359A"/>
    <w:rsid w:val="00E24655"/>
    <w:rsid w:val="00E2590F"/>
    <w:rsid w:val="00E25B5A"/>
    <w:rsid w:val="00E25D0B"/>
    <w:rsid w:val="00E25D12"/>
    <w:rsid w:val="00E26854"/>
    <w:rsid w:val="00E30240"/>
    <w:rsid w:val="00E325A4"/>
    <w:rsid w:val="00E3273C"/>
    <w:rsid w:val="00E32CFE"/>
    <w:rsid w:val="00E3327C"/>
    <w:rsid w:val="00E33A39"/>
    <w:rsid w:val="00E33D21"/>
    <w:rsid w:val="00E33ED7"/>
    <w:rsid w:val="00E34054"/>
    <w:rsid w:val="00E34BB3"/>
    <w:rsid w:val="00E34DFA"/>
    <w:rsid w:val="00E34F71"/>
    <w:rsid w:val="00E35259"/>
    <w:rsid w:val="00E35265"/>
    <w:rsid w:val="00E36AE2"/>
    <w:rsid w:val="00E371FA"/>
    <w:rsid w:val="00E37C6D"/>
    <w:rsid w:val="00E400C3"/>
    <w:rsid w:val="00E413FA"/>
    <w:rsid w:val="00E41545"/>
    <w:rsid w:val="00E41B2E"/>
    <w:rsid w:val="00E41C94"/>
    <w:rsid w:val="00E41D3B"/>
    <w:rsid w:val="00E42870"/>
    <w:rsid w:val="00E429B0"/>
    <w:rsid w:val="00E42F80"/>
    <w:rsid w:val="00E43D03"/>
    <w:rsid w:val="00E43FFE"/>
    <w:rsid w:val="00E4456F"/>
    <w:rsid w:val="00E446C3"/>
    <w:rsid w:val="00E447BA"/>
    <w:rsid w:val="00E449FE"/>
    <w:rsid w:val="00E45038"/>
    <w:rsid w:val="00E4597C"/>
    <w:rsid w:val="00E45AF4"/>
    <w:rsid w:val="00E46D1D"/>
    <w:rsid w:val="00E47232"/>
    <w:rsid w:val="00E47401"/>
    <w:rsid w:val="00E47AE2"/>
    <w:rsid w:val="00E47C88"/>
    <w:rsid w:val="00E47F09"/>
    <w:rsid w:val="00E533CE"/>
    <w:rsid w:val="00E5343B"/>
    <w:rsid w:val="00E53FD0"/>
    <w:rsid w:val="00E5410D"/>
    <w:rsid w:val="00E546A9"/>
    <w:rsid w:val="00E54C5B"/>
    <w:rsid w:val="00E552AC"/>
    <w:rsid w:val="00E553A1"/>
    <w:rsid w:val="00E56BF8"/>
    <w:rsid w:val="00E57C86"/>
    <w:rsid w:val="00E60FED"/>
    <w:rsid w:val="00E61DC0"/>
    <w:rsid w:val="00E62653"/>
    <w:rsid w:val="00E627BE"/>
    <w:rsid w:val="00E62C28"/>
    <w:rsid w:val="00E62C4A"/>
    <w:rsid w:val="00E632AD"/>
    <w:rsid w:val="00E63387"/>
    <w:rsid w:val="00E6404C"/>
    <w:rsid w:val="00E6419F"/>
    <w:rsid w:val="00E644BE"/>
    <w:rsid w:val="00E6479E"/>
    <w:rsid w:val="00E673BA"/>
    <w:rsid w:val="00E6777A"/>
    <w:rsid w:val="00E67A5A"/>
    <w:rsid w:val="00E67DF3"/>
    <w:rsid w:val="00E7149A"/>
    <w:rsid w:val="00E7295D"/>
    <w:rsid w:val="00E72E62"/>
    <w:rsid w:val="00E738BF"/>
    <w:rsid w:val="00E73967"/>
    <w:rsid w:val="00E74368"/>
    <w:rsid w:val="00E74E9B"/>
    <w:rsid w:val="00E74FB3"/>
    <w:rsid w:val="00E75057"/>
    <w:rsid w:val="00E752DA"/>
    <w:rsid w:val="00E753D3"/>
    <w:rsid w:val="00E76A87"/>
    <w:rsid w:val="00E801E6"/>
    <w:rsid w:val="00E80742"/>
    <w:rsid w:val="00E81681"/>
    <w:rsid w:val="00E81D38"/>
    <w:rsid w:val="00E82A55"/>
    <w:rsid w:val="00E82F38"/>
    <w:rsid w:val="00E83E58"/>
    <w:rsid w:val="00E8447D"/>
    <w:rsid w:val="00E845A7"/>
    <w:rsid w:val="00E85642"/>
    <w:rsid w:val="00E862CD"/>
    <w:rsid w:val="00E86851"/>
    <w:rsid w:val="00E87BE2"/>
    <w:rsid w:val="00E90AA1"/>
    <w:rsid w:val="00E921FD"/>
    <w:rsid w:val="00E926D8"/>
    <w:rsid w:val="00E92ACE"/>
    <w:rsid w:val="00E930B9"/>
    <w:rsid w:val="00E93312"/>
    <w:rsid w:val="00E93712"/>
    <w:rsid w:val="00E93D63"/>
    <w:rsid w:val="00E9578D"/>
    <w:rsid w:val="00E95D20"/>
    <w:rsid w:val="00E9603B"/>
    <w:rsid w:val="00E962AA"/>
    <w:rsid w:val="00E96B71"/>
    <w:rsid w:val="00E96F63"/>
    <w:rsid w:val="00E97242"/>
    <w:rsid w:val="00E97250"/>
    <w:rsid w:val="00E97653"/>
    <w:rsid w:val="00E978BF"/>
    <w:rsid w:val="00E9793B"/>
    <w:rsid w:val="00E97AF7"/>
    <w:rsid w:val="00EA0085"/>
    <w:rsid w:val="00EA0BAE"/>
    <w:rsid w:val="00EA109A"/>
    <w:rsid w:val="00EA1C18"/>
    <w:rsid w:val="00EA1D84"/>
    <w:rsid w:val="00EA29F1"/>
    <w:rsid w:val="00EA41D9"/>
    <w:rsid w:val="00EA443C"/>
    <w:rsid w:val="00EA4643"/>
    <w:rsid w:val="00EA49D7"/>
    <w:rsid w:val="00EA4E61"/>
    <w:rsid w:val="00EA6AD5"/>
    <w:rsid w:val="00EA725E"/>
    <w:rsid w:val="00EA74ED"/>
    <w:rsid w:val="00EB13D7"/>
    <w:rsid w:val="00EB2816"/>
    <w:rsid w:val="00EB2AE1"/>
    <w:rsid w:val="00EB3046"/>
    <w:rsid w:val="00EB3104"/>
    <w:rsid w:val="00EB31EC"/>
    <w:rsid w:val="00EB3CA2"/>
    <w:rsid w:val="00EB3D55"/>
    <w:rsid w:val="00EB5908"/>
    <w:rsid w:val="00EB62A9"/>
    <w:rsid w:val="00EB77C7"/>
    <w:rsid w:val="00EB7A42"/>
    <w:rsid w:val="00EC042C"/>
    <w:rsid w:val="00EC0547"/>
    <w:rsid w:val="00EC0C1F"/>
    <w:rsid w:val="00EC0F62"/>
    <w:rsid w:val="00EC114B"/>
    <w:rsid w:val="00EC1150"/>
    <w:rsid w:val="00EC23A5"/>
    <w:rsid w:val="00EC284E"/>
    <w:rsid w:val="00EC292D"/>
    <w:rsid w:val="00EC2F90"/>
    <w:rsid w:val="00EC3187"/>
    <w:rsid w:val="00EC50F6"/>
    <w:rsid w:val="00EC5370"/>
    <w:rsid w:val="00EC5953"/>
    <w:rsid w:val="00EC6375"/>
    <w:rsid w:val="00EC646E"/>
    <w:rsid w:val="00EC66A7"/>
    <w:rsid w:val="00EC68D6"/>
    <w:rsid w:val="00EC697D"/>
    <w:rsid w:val="00ED05C8"/>
    <w:rsid w:val="00ED088E"/>
    <w:rsid w:val="00ED14CA"/>
    <w:rsid w:val="00ED198D"/>
    <w:rsid w:val="00ED19F3"/>
    <w:rsid w:val="00ED2069"/>
    <w:rsid w:val="00ED2496"/>
    <w:rsid w:val="00ED290D"/>
    <w:rsid w:val="00ED3021"/>
    <w:rsid w:val="00ED35D8"/>
    <w:rsid w:val="00ED3AE0"/>
    <w:rsid w:val="00ED42D3"/>
    <w:rsid w:val="00ED451E"/>
    <w:rsid w:val="00ED4667"/>
    <w:rsid w:val="00ED5552"/>
    <w:rsid w:val="00ED5B55"/>
    <w:rsid w:val="00ED5C5A"/>
    <w:rsid w:val="00ED647A"/>
    <w:rsid w:val="00ED713E"/>
    <w:rsid w:val="00ED79C5"/>
    <w:rsid w:val="00ED7E5D"/>
    <w:rsid w:val="00EE0A09"/>
    <w:rsid w:val="00EE15D2"/>
    <w:rsid w:val="00EE17E8"/>
    <w:rsid w:val="00EE19CD"/>
    <w:rsid w:val="00EE2005"/>
    <w:rsid w:val="00EE22DB"/>
    <w:rsid w:val="00EE2BEB"/>
    <w:rsid w:val="00EE2DF3"/>
    <w:rsid w:val="00EE360C"/>
    <w:rsid w:val="00EE4274"/>
    <w:rsid w:val="00EE4813"/>
    <w:rsid w:val="00EE48C5"/>
    <w:rsid w:val="00EE4EB7"/>
    <w:rsid w:val="00EE5003"/>
    <w:rsid w:val="00EE562D"/>
    <w:rsid w:val="00EE5D2A"/>
    <w:rsid w:val="00EE67DC"/>
    <w:rsid w:val="00EE67EA"/>
    <w:rsid w:val="00EE6D10"/>
    <w:rsid w:val="00EF0B79"/>
    <w:rsid w:val="00EF1122"/>
    <w:rsid w:val="00EF17A5"/>
    <w:rsid w:val="00EF1E79"/>
    <w:rsid w:val="00EF2189"/>
    <w:rsid w:val="00EF2AE3"/>
    <w:rsid w:val="00EF3CFB"/>
    <w:rsid w:val="00EF4DFB"/>
    <w:rsid w:val="00EF4E9F"/>
    <w:rsid w:val="00EF527C"/>
    <w:rsid w:val="00EF5ACC"/>
    <w:rsid w:val="00EF5EC4"/>
    <w:rsid w:val="00EF6074"/>
    <w:rsid w:val="00EF621B"/>
    <w:rsid w:val="00EF6306"/>
    <w:rsid w:val="00EF75BA"/>
    <w:rsid w:val="00EF75EE"/>
    <w:rsid w:val="00EF763B"/>
    <w:rsid w:val="00EF7AC2"/>
    <w:rsid w:val="00F00171"/>
    <w:rsid w:val="00F001B4"/>
    <w:rsid w:val="00F001CD"/>
    <w:rsid w:val="00F0073B"/>
    <w:rsid w:val="00F00878"/>
    <w:rsid w:val="00F00A3B"/>
    <w:rsid w:val="00F00AAD"/>
    <w:rsid w:val="00F00F15"/>
    <w:rsid w:val="00F00FF6"/>
    <w:rsid w:val="00F01BDE"/>
    <w:rsid w:val="00F02005"/>
    <w:rsid w:val="00F0244F"/>
    <w:rsid w:val="00F02D00"/>
    <w:rsid w:val="00F03FB8"/>
    <w:rsid w:val="00F042BC"/>
    <w:rsid w:val="00F05259"/>
    <w:rsid w:val="00F05587"/>
    <w:rsid w:val="00F0568C"/>
    <w:rsid w:val="00F05860"/>
    <w:rsid w:val="00F05A28"/>
    <w:rsid w:val="00F06C51"/>
    <w:rsid w:val="00F06EEB"/>
    <w:rsid w:val="00F073BC"/>
    <w:rsid w:val="00F076AC"/>
    <w:rsid w:val="00F07D7C"/>
    <w:rsid w:val="00F109FE"/>
    <w:rsid w:val="00F10BBE"/>
    <w:rsid w:val="00F11055"/>
    <w:rsid w:val="00F11468"/>
    <w:rsid w:val="00F116A6"/>
    <w:rsid w:val="00F11805"/>
    <w:rsid w:val="00F1368C"/>
    <w:rsid w:val="00F153B6"/>
    <w:rsid w:val="00F156FE"/>
    <w:rsid w:val="00F15D2A"/>
    <w:rsid w:val="00F166E2"/>
    <w:rsid w:val="00F16B90"/>
    <w:rsid w:val="00F17062"/>
    <w:rsid w:val="00F17639"/>
    <w:rsid w:val="00F206E7"/>
    <w:rsid w:val="00F20B0E"/>
    <w:rsid w:val="00F2433B"/>
    <w:rsid w:val="00F24966"/>
    <w:rsid w:val="00F24B33"/>
    <w:rsid w:val="00F24BD2"/>
    <w:rsid w:val="00F24E96"/>
    <w:rsid w:val="00F24EAE"/>
    <w:rsid w:val="00F24EE4"/>
    <w:rsid w:val="00F257F6"/>
    <w:rsid w:val="00F259CB"/>
    <w:rsid w:val="00F25E94"/>
    <w:rsid w:val="00F261F0"/>
    <w:rsid w:val="00F262A3"/>
    <w:rsid w:val="00F265F4"/>
    <w:rsid w:val="00F27289"/>
    <w:rsid w:val="00F27694"/>
    <w:rsid w:val="00F27C13"/>
    <w:rsid w:val="00F3031C"/>
    <w:rsid w:val="00F30380"/>
    <w:rsid w:val="00F30A65"/>
    <w:rsid w:val="00F32B12"/>
    <w:rsid w:val="00F33079"/>
    <w:rsid w:val="00F34258"/>
    <w:rsid w:val="00F34533"/>
    <w:rsid w:val="00F355FE"/>
    <w:rsid w:val="00F35645"/>
    <w:rsid w:val="00F35B13"/>
    <w:rsid w:val="00F36B1D"/>
    <w:rsid w:val="00F37208"/>
    <w:rsid w:val="00F373B9"/>
    <w:rsid w:val="00F37439"/>
    <w:rsid w:val="00F40DD3"/>
    <w:rsid w:val="00F41C70"/>
    <w:rsid w:val="00F42C44"/>
    <w:rsid w:val="00F43943"/>
    <w:rsid w:val="00F43A64"/>
    <w:rsid w:val="00F43C32"/>
    <w:rsid w:val="00F43C52"/>
    <w:rsid w:val="00F44786"/>
    <w:rsid w:val="00F44FC3"/>
    <w:rsid w:val="00F45187"/>
    <w:rsid w:val="00F451BC"/>
    <w:rsid w:val="00F45270"/>
    <w:rsid w:val="00F45759"/>
    <w:rsid w:val="00F45A16"/>
    <w:rsid w:val="00F45D14"/>
    <w:rsid w:val="00F46201"/>
    <w:rsid w:val="00F4688F"/>
    <w:rsid w:val="00F46AA8"/>
    <w:rsid w:val="00F46D10"/>
    <w:rsid w:val="00F472AE"/>
    <w:rsid w:val="00F50740"/>
    <w:rsid w:val="00F50D2D"/>
    <w:rsid w:val="00F50D2F"/>
    <w:rsid w:val="00F51EF7"/>
    <w:rsid w:val="00F52630"/>
    <w:rsid w:val="00F528E4"/>
    <w:rsid w:val="00F5365C"/>
    <w:rsid w:val="00F53A5C"/>
    <w:rsid w:val="00F55450"/>
    <w:rsid w:val="00F554F6"/>
    <w:rsid w:val="00F558E8"/>
    <w:rsid w:val="00F55DEA"/>
    <w:rsid w:val="00F562AB"/>
    <w:rsid w:val="00F569C5"/>
    <w:rsid w:val="00F56CC8"/>
    <w:rsid w:val="00F57DE2"/>
    <w:rsid w:val="00F60243"/>
    <w:rsid w:val="00F60C68"/>
    <w:rsid w:val="00F611CC"/>
    <w:rsid w:val="00F61311"/>
    <w:rsid w:val="00F61719"/>
    <w:rsid w:val="00F63B7E"/>
    <w:rsid w:val="00F64B2A"/>
    <w:rsid w:val="00F64DD2"/>
    <w:rsid w:val="00F650B1"/>
    <w:rsid w:val="00F653DB"/>
    <w:rsid w:val="00F66125"/>
    <w:rsid w:val="00F663D6"/>
    <w:rsid w:val="00F66AE0"/>
    <w:rsid w:val="00F66D3C"/>
    <w:rsid w:val="00F670FA"/>
    <w:rsid w:val="00F67179"/>
    <w:rsid w:val="00F6723C"/>
    <w:rsid w:val="00F7067B"/>
    <w:rsid w:val="00F70B57"/>
    <w:rsid w:val="00F70CE0"/>
    <w:rsid w:val="00F71371"/>
    <w:rsid w:val="00F719A5"/>
    <w:rsid w:val="00F72281"/>
    <w:rsid w:val="00F72604"/>
    <w:rsid w:val="00F72720"/>
    <w:rsid w:val="00F73394"/>
    <w:rsid w:val="00F73486"/>
    <w:rsid w:val="00F7352B"/>
    <w:rsid w:val="00F74127"/>
    <w:rsid w:val="00F748C4"/>
    <w:rsid w:val="00F757AA"/>
    <w:rsid w:val="00F763E1"/>
    <w:rsid w:val="00F764DE"/>
    <w:rsid w:val="00F7693E"/>
    <w:rsid w:val="00F80692"/>
    <w:rsid w:val="00F80D31"/>
    <w:rsid w:val="00F81134"/>
    <w:rsid w:val="00F81CFF"/>
    <w:rsid w:val="00F82509"/>
    <w:rsid w:val="00F82A0D"/>
    <w:rsid w:val="00F83929"/>
    <w:rsid w:val="00F83C2C"/>
    <w:rsid w:val="00F83E10"/>
    <w:rsid w:val="00F83E8B"/>
    <w:rsid w:val="00F83FEB"/>
    <w:rsid w:val="00F849AD"/>
    <w:rsid w:val="00F84C58"/>
    <w:rsid w:val="00F8520E"/>
    <w:rsid w:val="00F86334"/>
    <w:rsid w:val="00F87572"/>
    <w:rsid w:val="00F87D22"/>
    <w:rsid w:val="00F90810"/>
    <w:rsid w:val="00F9159F"/>
    <w:rsid w:val="00F92AC8"/>
    <w:rsid w:val="00F931CE"/>
    <w:rsid w:val="00F93B1C"/>
    <w:rsid w:val="00F949A0"/>
    <w:rsid w:val="00F94CA8"/>
    <w:rsid w:val="00F953CB"/>
    <w:rsid w:val="00F95469"/>
    <w:rsid w:val="00F96B6A"/>
    <w:rsid w:val="00F97511"/>
    <w:rsid w:val="00F97756"/>
    <w:rsid w:val="00FA019E"/>
    <w:rsid w:val="00FA0247"/>
    <w:rsid w:val="00FA0555"/>
    <w:rsid w:val="00FA1598"/>
    <w:rsid w:val="00FA17DD"/>
    <w:rsid w:val="00FA21FB"/>
    <w:rsid w:val="00FA2881"/>
    <w:rsid w:val="00FA3488"/>
    <w:rsid w:val="00FA3E1C"/>
    <w:rsid w:val="00FA4B70"/>
    <w:rsid w:val="00FA5A01"/>
    <w:rsid w:val="00FA66CF"/>
    <w:rsid w:val="00FA748C"/>
    <w:rsid w:val="00FB110A"/>
    <w:rsid w:val="00FB2B0E"/>
    <w:rsid w:val="00FB2BE5"/>
    <w:rsid w:val="00FB2C4A"/>
    <w:rsid w:val="00FB2D4E"/>
    <w:rsid w:val="00FB3055"/>
    <w:rsid w:val="00FB3B01"/>
    <w:rsid w:val="00FB3FD0"/>
    <w:rsid w:val="00FB4762"/>
    <w:rsid w:val="00FB4782"/>
    <w:rsid w:val="00FB51D7"/>
    <w:rsid w:val="00FB524E"/>
    <w:rsid w:val="00FB5510"/>
    <w:rsid w:val="00FB57DA"/>
    <w:rsid w:val="00FB5AA4"/>
    <w:rsid w:val="00FB5C4A"/>
    <w:rsid w:val="00FB5E38"/>
    <w:rsid w:val="00FB5F54"/>
    <w:rsid w:val="00FB762C"/>
    <w:rsid w:val="00FB7B57"/>
    <w:rsid w:val="00FB7DBF"/>
    <w:rsid w:val="00FC02C2"/>
    <w:rsid w:val="00FC183E"/>
    <w:rsid w:val="00FC2739"/>
    <w:rsid w:val="00FC2D1F"/>
    <w:rsid w:val="00FC2D9B"/>
    <w:rsid w:val="00FC3AF2"/>
    <w:rsid w:val="00FC4D6C"/>
    <w:rsid w:val="00FC4F05"/>
    <w:rsid w:val="00FC523E"/>
    <w:rsid w:val="00FC55E8"/>
    <w:rsid w:val="00FC5752"/>
    <w:rsid w:val="00FC5861"/>
    <w:rsid w:val="00FC61D4"/>
    <w:rsid w:val="00FC6450"/>
    <w:rsid w:val="00FC693A"/>
    <w:rsid w:val="00FC7197"/>
    <w:rsid w:val="00FC792D"/>
    <w:rsid w:val="00FD0F84"/>
    <w:rsid w:val="00FD1EAF"/>
    <w:rsid w:val="00FD321C"/>
    <w:rsid w:val="00FD3E71"/>
    <w:rsid w:val="00FD442E"/>
    <w:rsid w:val="00FD4595"/>
    <w:rsid w:val="00FD497D"/>
    <w:rsid w:val="00FD6191"/>
    <w:rsid w:val="00FD63F6"/>
    <w:rsid w:val="00FD7785"/>
    <w:rsid w:val="00FD7D89"/>
    <w:rsid w:val="00FD7EB2"/>
    <w:rsid w:val="00FE0A16"/>
    <w:rsid w:val="00FE0CF2"/>
    <w:rsid w:val="00FE1AB1"/>
    <w:rsid w:val="00FE1D3F"/>
    <w:rsid w:val="00FE1FBE"/>
    <w:rsid w:val="00FE25DF"/>
    <w:rsid w:val="00FE27EC"/>
    <w:rsid w:val="00FE36FF"/>
    <w:rsid w:val="00FE3DDF"/>
    <w:rsid w:val="00FE416C"/>
    <w:rsid w:val="00FE4569"/>
    <w:rsid w:val="00FE4768"/>
    <w:rsid w:val="00FE4CCC"/>
    <w:rsid w:val="00FE6CAA"/>
    <w:rsid w:val="00FE7A97"/>
    <w:rsid w:val="00FF0273"/>
    <w:rsid w:val="00FF03F3"/>
    <w:rsid w:val="00FF06D1"/>
    <w:rsid w:val="00FF0843"/>
    <w:rsid w:val="00FF131D"/>
    <w:rsid w:val="00FF1E1E"/>
    <w:rsid w:val="00FF1FBB"/>
    <w:rsid w:val="00FF20BD"/>
    <w:rsid w:val="00FF24E2"/>
    <w:rsid w:val="00FF2C39"/>
    <w:rsid w:val="00FF3E05"/>
    <w:rsid w:val="00FF4B05"/>
    <w:rsid w:val="00FF4BD9"/>
    <w:rsid w:val="00FF4DAC"/>
    <w:rsid w:val="00FF4DD0"/>
    <w:rsid w:val="00FF5312"/>
    <w:rsid w:val="00FF7C20"/>
    <w:rsid w:val="00FF7C35"/>
    <w:rsid w:val="1BE83E1C"/>
    <w:rsid w:val="27F4678F"/>
    <w:rsid w:val="5D434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4A528B4D"/>
  <w15:docId w15:val="{6EB70F71-C2C8-4362-8921-D5853AB04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D06"/>
  </w:style>
  <w:style w:type="paragraph" w:styleId="Heading1">
    <w:name w:val="heading 1"/>
    <w:basedOn w:val="Normal"/>
    <w:next w:val="Normal"/>
    <w:link w:val="Heading1Char"/>
    <w:uiPriority w:val="9"/>
    <w:qFormat/>
    <w:rsid w:val="007954D0"/>
    <w:pPr>
      <w:keepNext/>
      <w:keepLines/>
      <w:spacing w:before="240" w:after="120"/>
      <w:outlineLvl w:val="0"/>
    </w:pPr>
    <w:rPr>
      <w:rFonts w:ascii="Calibri" w:eastAsiaTheme="majorEastAsia" w:hAnsi="Calibri" w:cstheme="majorBidi"/>
      <w:b/>
      <w:color w:val="FFFFFF" w:themeColor="background1"/>
      <w:sz w:val="36"/>
      <w:szCs w:val="32"/>
    </w:rPr>
  </w:style>
  <w:style w:type="paragraph" w:styleId="Heading2">
    <w:name w:val="heading 2"/>
    <w:basedOn w:val="Normal"/>
    <w:next w:val="Normal"/>
    <w:link w:val="Heading2Char"/>
    <w:uiPriority w:val="9"/>
    <w:unhideWhenUsed/>
    <w:qFormat/>
    <w:rsid w:val="00766EF1"/>
    <w:pPr>
      <w:keepNext/>
      <w:spacing w:before="400" w:after="200" w:line="240" w:lineRule="auto"/>
      <w:outlineLvl w:val="1"/>
    </w:pPr>
    <w:rPr>
      <w:b/>
      <w:sz w:val="28"/>
    </w:rPr>
  </w:style>
  <w:style w:type="paragraph" w:styleId="Heading3">
    <w:name w:val="heading 3"/>
    <w:basedOn w:val="Normal"/>
    <w:next w:val="Normal"/>
    <w:link w:val="Heading3Char"/>
    <w:uiPriority w:val="9"/>
    <w:unhideWhenUsed/>
    <w:qFormat/>
    <w:rsid w:val="00766EF1"/>
    <w:pPr>
      <w:keepNext/>
      <w:keepLines/>
      <w:spacing w:before="40" w:after="0"/>
      <w:outlineLvl w:val="2"/>
    </w:pPr>
    <w:rPr>
      <w:rFonts w:asciiTheme="majorHAnsi" w:eastAsiaTheme="majorEastAsia" w:hAnsiTheme="majorHAnsi" w:cstheme="majorHAnsi"/>
      <w:b/>
      <w:color w:val="6C406D"/>
      <w:sz w:val="24"/>
      <w:szCs w:val="24"/>
    </w:rPr>
  </w:style>
  <w:style w:type="paragraph" w:styleId="Heading4">
    <w:name w:val="heading 4"/>
    <w:basedOn w:val="Normal"/>
    <w:next w:val="Normal"/>
    <w:link w:val="Heading4Char"/>
    <w:uiPriority w:val="9"/>
    <w:unhideWhenUsed/>
    <w:qFormat/>
    <w:rsid w:val="00A1721E"/>
    <w:pPr>
      <w:keepNext/>
      <w:keepLines/>
      <w:spacing w:before="40" w:after="0"/>
      <w:outlineLvl w:val="3"/>
    </w:pPr>
    <w:rPr>
      <w:rFonts w:asciiTheme="majorHAnsi" w:eastAsiaTheme="majorEastAsia" w:hAnsiTheme="majorHAnsi" w:cstheme="majorBidi"/>
      <w:i/>
      <w:iCs/>
      <w:color w:val="6C406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4D0"/>
    <w:rPr>
      <w:rFonts w:ascii="Calibri" w:eastAsiaTheme="majorEastAsia" w:hAnsi="Calibri" w:cstheme="majorBidi"/>
      <w:b/>
      <w:color w:val="FFFFFF" w:themeColor="background1"/>
      <w:sz w:val="36"/>
      <w:szCs w:val="32"/>
    </w:rPr>
  </w:style>
  <w:style w:type="character" w:customStyle="1" w:styleId="Heading2Char">
    <w:name w:val="Heading 2 Char"/>
    <w:basedOn w:val="DefaultParagraphFont"/>
    <w:link w:val="Heading2"/>
    <w:uiPriority w:val="9"/>
    <w:rsid w:val="00766EF1"/>
    <w:rPr>
      <w:b/>
      <w:sz w:val="28"/>
    </w:rPr>
  </w:style>
  <w:style w:type="character" w:customStyle="1" w:styleId="Heading3Char">
    <w:name w:val="Heading 3 Char"/>
    <w:basedOn w:val="DefaultParagraphFont"/>
    <w:link w:val="Heading3"/>
    <w:uiPriority w:val="9"/>
    <w:rsid w:val="00766EF1"/>
    <w:rPr>
      <w:rFonts w:asciiTheme="majorHAnsi" w:eastAsiaTheme="majorEastAsia" w:hAnsiTheme="majorHAnsi" w:cstheme="majorHAnsi"/>
      <w:b/>
      <w:color w:val="6C406D"/>
      <w:sz w:val="24"/>
      <w:szCs w:val="24"/>
    </w:rPr>
  </w:style>
  <w:style w:type="paragraph" w:customStyle="1" w:styleId="Default">
    <w:name w:val="Default"/>
    <w:rsid w:val="00431B8A"/>
    <w:pPr>
      <w:autoSpaceDE w:val="0"/>
      <w:autoSpaceDN w:val="0"/>
      <w:adjustRightInd w:val="0"/>
      <w:spacing w:after="0" w:line="240" w:lineRule="auto"/>
    </w:pPr>
    <w:rPr>
      <w:rFonts w:ascii="Open Sans" w:hAnsi="Open Sans" w:cs="Open Sans"/>
      <w:color w:val="000000"/>
      <w:sz w:val="24"/>
      <w:szCs w:val="24"/>
    </w:rPr>
  </w:style>
  <w:style w:type="paragraph" w:styleId="BalloonText">
    <w:name w:val="Balloon Text"/>
    <w:basedOn w:val="Normal"/>
    <w:link w:val="BalloonTextChar"/>
    <w:uiPriority w:val="99"/>
    <w:semiHidden/>
    <w:unhideWhenUsed/>
    <w:rsid w:val="00774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885"/>
    <w:rPr>
      <w:rFonts w:ascii="Segoe UI" w:hAnsi="Segoe UI" w:cs="Segoe UI"/>
      <w:sz w:val="18"/>
      <w:szCs w:val="18"/>
    </w:rPr>
  </w:style>
  <w:style w:type="paragraph" w:styleId="ListParagraph">
    <w:name w:val="List Paragraph"/>
    <w:basedOn w:val="Normal"/>
    <w:uiPriority w:val="34"/>
    <w:qFormat/>
    <w:rsid w:val="00753D8D"/>
    <w:pPr>
      <w:ind w:left="720"/>
      <w:contextualSpacing/>
    </w:pPr>
  </w:style>
  <w:style w:type="character" w:styleId="Hyperlink">
    <w:name w:val="Hyperlink"/>
    <w:basedOn w:val="DefaultParagraphFont"/>
    <w:uiPriority w:val="99"/>
    <w:unhideWhenUsed/>
    <w:rsid w:val="00306576"/>
    <w:rPr>
      <w:rFonts w:ascii="Times New Roman" w:hAnsi="Times New Roman"/>
      <w:color w:val="6C406D"/>
      <w:sz w:val="24"/>
      <w:u w:val="single"/>
    </w:rPr>
  </w:style>
  <w:style w:type="paragraph" w:styleId="Header">
    <w:name w:val="header"/>
    <w:basedOn w:val="Normal"/>
    <w:link w:val="HeaderChar"/>
    <w:uiPriority w:val="99"/>
    <w:unhideWhenUsed/>
    <w:rsid w:val="00676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6ECA"/>
  </w:style>
  <w:style w:type="paragraph" w:styleId="Footer">
    <w:name w:val="footer"/>
    <w:basedOn w:val="Normal"/>
    <w:link w:val="FooterChar"/>
    <w:uiPriority w:val="99"/>
    <w:unhideWhenUsed/>
    <w:rsid w:val="00676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ECA"/>
  </w:style>
  <w:style w:type="character" w:styleId="CommentReference">
    <w:name w:val="annotation reference"/>
    <w:basedOn w:val="DefaultParagraphFont"/>
    <w:uiPriority w:val="99"/>
    <w:semiHidden/>
    <w:unhideWhenUsed/>
    <w:rsid w:val="0000206A"/>
    <w:rPr>
      <w:sz w:val="16"/>
      <w:szCs w:val="16"/>
    </w:rPr>
  </w:style>
  <w:style w:type="paragraph" w:styleId="CommentText">
    <w:name w:val="annotation text"/>
    <w:basedOn w:val="Normal"/>
    <w:link w:val="CommentTextChar"/>
    <w:uiPriority w:val="99"/>
    <w:unhideWhenUsed/>
    <w:rsid w:val="0000206A"/>
    <w:pPr>
      <w:spacing w:line="240" w:lineRule="auto"/>
    </w:pPr>
    <w:rPr>
      <w:sz w:val="20"/>
      <w:szCs w:val="20"/>
    </w:rPr>
  </w:style>
  <w:style w:type="character" w:customStyle="1" w:styleId="CommentTextChar">
    <w:name w:val="Comment Text Char"/>
    <w:basedOn w:val="DefaultParagraphFont"/>
    <w:link w:val="CommentText"/>
    <w:uiPriority w:val="99"/>
    <w:rsid w:val="0000206A"/>
    <w:rPr>
      <w:sz w:val="20"/>
      <w:szCs w:val="20"/>
    </w:rPr>
  </w:style>
  <w:style w:type="paragraph" w:styleId="CommentSubject">
    <w:name w:val="annotation subject"/>
    <w:basedOn w:val="CommentText"/>
    <w:next w:val="CommentText"/>
    <w:link w:val="CommentSubjectChar"/>
    <w:uiPriority w:val="99"/>
    <w:semiHidden/>
    <w:unhideWhenUsed/>
    <w:rsid w:val="0000206A"/>
    <w:rPr>
      <w:b/>
      <w:bCs/>
    </w:rPr>
  </w:style>
  <w:style w:type="character" w:customStyle="1" w:styleId="CommentSubjectChar">
    <w:name w:val="Comment Subject Char"/>
    <w:basedOn w:val="CommentTextChar"/>
    <w:link w:val="CommentSubject"/>
    <w:uiPriority w:val="99"/>
    <w:semiHidden/>
    <w:rsid w:val="0000206A"/>
    <w:rPr>
      <w:b/>
      <w:bCs/>
      <w:sz w:val="20"/>
      <w:szCs w:val="20"/>
    </w:rPr>
  </w:style>
  <w:style w:type="character" w:styleId="PlaceholderText">
    <w:name w:val="Placeholder Text"/>
    <w:basedOn w:val="DefaultParagraphFont"/>
    <w:uiPriority w:val="99"/>
    <w:semiHidden/>
    <w:rsid w:val="0067581E"/>
    <w:rPr>
      <w:color w:val="808080"/>
    </w:rPr>
  </w:style>
  <w:style w:type="paragraph" w:styleId="NormalWeb">
    <w:name w:val="Normal (Web)"/>
    <w:basedOn w:val="Normal"/>
    <w:uiPriority w:val="99"/>
    <w:unhideWhenUsed/>
    <w:rsid w:val="0067581E"/>
    <w:pPr>
      <w:spacing w:before="100" w:beforeAutospacing="1" w:after="100" w:afterAutospacing="1" w:line="240" w:lineRule="auto"/>
    </w:pPr>
    <w:rPr>
      <w:rFonts w:ascii="Calibri" w:hAnsi="Calibri" w:cs="Calibri"/>
    </w:rPr>
  </w:style>
  <w:style w:type="paragraph" w:customStyle="1" w:styleId="TCHeading1NoNumbering">
    <w:name w:val="TCHeading 1 NoNumbering"/>
    <w:basedOn w:val="Normal"/>
    <w:rsid w:val="00DD5224"/>
    <w:pPr>
      <w:keepLines/>
      <w:tabs>
        <w:tab w:val="left" w:pos="1503"/>
        <w:tab w:val="left" w:pos="2103"/>
        <w:tab w:val="left" w:pos="2703"/>
        <w:tab w:val="left" w:pos="3303"/>
      </w:tabs>
      <w:adjustRightInd w:val="0"/>
      <w:spacing w:after="0" w:line="240" w:lineRule="auto"/>
      <w:ind w:firstLine="1503"/>
    </w:pPr>
    <w:rPr>
      <w:rFonts w:ascii="Courier" w:eastAsia="Times New Roman" w:hAnsi="Courier" w:cs="Times New Roman"/>
      <w:sz w:val="24"/>
      <w:szCs w:val="24"/>
    </w:rPr>
  </w:style>
  <w:style w:type="paragraph" w:styleId="Caption">
    <w:name w:val="caption"/>
    <w:basedOn w:val="Normal"/>
    <w:next w:val="Normal"/>
    <w:uiPriority w:val="35"/>
    <w:unhideWhenUsed/>
    <w:qFormat/>
    <w:rsid w:val="00B82B82"/>
    <w:pPr>
      <w:spacing w:after="200" w:line="240" w:lineRule="auto"/>
    </w:pPr>
    <w:rPr>
      <w:i/>
      <w:iCs/>
      <w:color w:val="44546A" w:themeColor="text2"/>
      <w:sz w:val="18"/>
      <w:szCs w:val="18"/>
    </w:rPr>
  </w:style>
  <w:style w:type="table" w:styleId="TableGrid">
    <w:name w:val="Table Grid"/>
    <w:basedOn w:val="TableNormal"/>
    <w:uiPriority w:val="59"/>
    <w:rsid w:val="004E69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body">
    <w:name w:val="Table body"/>
    <w:basedOn w:val="NoSpacing"/>
    <w:link w:val="TablebodyChar"/>
    <w:qFormat/>
    <w:rsid w:val="00F0244F"/>
    <w:rPr>
      <w:rFonts w:ascii="Arial" w:hAnsi="Arial" w:cs="Arial"/>
      <w:spacing w:val="-3"/>
      <w:w w:val="105"/>
      <w:sz w:val="20"/>
      <w:szCs w:val="20"/>
    </w:rPr>
  </w:style>
  <w:style w:type="paragraph" w:styleId="NoSpacing">
    <w:name w:val="No Spacing"/>
    <w:uiPriority w:val="1"/>
    <w:qFormat/>
    <w:rsid w:val="00F0244F"/>
    <w:pPr>
      <w:spacing w:after="0" w:line="240" w:lineRule="auto"/>
    </w:pPr>
  </w:style>
  <w:style w:type="character" w:customStyle="1" w:styleId="TablebodyChar">
    <w:name w:val="Table body Char"/>
    <w:basedOn w:val="DefaultParagraphFont"/>
    <w:link w:val="Tablebody"/>
    <w:rsid w:val="00F0244F"/>
    <w:rPr>
      <w:rFonts w:ascii="Arial" w:hAnsi="Arial" w:cs="Arial"/>
      <w:spacing w:val="-3"/>
      <w:w w:val="105"/>
      <w:sz w:val="20"/>
      <w:szCs w:val="20"/>
    </w:rPr>
  </w:style>
  <w:style w:type="paragraph" w:styleId="BodyText">
    <w:name w:val="Body Text"/>
    <w:basedOn w:val="Normal"/>
    <w:link w:val="BodyTextChar"/>
    <w:uiPriority w:val="99"/>
    <w:semiHidden/>
    <w:unhideWhenUsed/>
    <w:rsid w:val="00C06C5F"/>
    <w:pPr>
      <w:spacing w:after="120"/>
    </w:pPr>
  </w:style>
  <w:style w:type="character" w:customStyle="1" w:styleId="BodyTextChar">
    <w:name w:val="Body Text Char"/>
    <w:basedOn w:val="DefaultParagraphFont"/>
    <w:link w:val="BodyText"/>
    <w:uiPriority w:val="99"/>
    <w:semiHidden/>
    <w:rsid w:val="00C06C5F"/>
  </w:style>
  <w:style w:type="paragraph" w:customStyle="1" w:styleId="TableParagraph">
    <w:name w:val="Table Paragraph"/>
    <w:basedOn w:val="Normal"/>
    <w:uiPriority w:val="1"/>
    <w:qFormat/>
    <w:rsid w:val="00C06C5F"/>
    <w:pPr>
      <w:widowControl w:val="0"/>
      <w:autoSpaceDE w:val="0"/>
      <w:autoSpaceDN w:val="0"/>
      <w:spacing w:after="0" w:line="240" w:lineRule="auto"/>
      <w:jc w:val="right"/>
    </w:pPr>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A76A96"/>
    <w:rPr>
      <w:color w:val="605E5C"/>
      <w:shd w:val="clear" w:color="auto" w:fill="E1DFDD"/>
    </w:rPr>
  </w:style>
  <w:style w:type="paragraph" w:customStyle="1" w:styleId="hidden1">
    <w:name w:val="hidden1"/>
    <w:basedOn w:val="Normal"/>
    <w:rsid w:val="00A76A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dden2">
    <w:name w:val="hidden2"/>
    <w:basedOn w:val="Normal"/>
    <w:rsid w:val="00A76A9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76A96"/>
    <w:rPr>
      <w:b/>
      <w:bCs/>
    </w:rPr>
  </w:style>
  <w:style w:type="paragraph" w:customStyle="1" w:styleId="note">
    <w:name w:val="note"/>
    <w:basedOn w:val="Normal"/>
    <w:rsid w:val="000A214D"/>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3535F4"/>
    <w:pPr>
      <w:outlineLvl w:val="9"/>
    </w:pPr>
  </w:style>
  <w:style w:type="paragraph" w:styleId="TOC2">
    <w:name w:val="toc 2"/>
    <w:basedOn w:val="Normal"/>
    <w:next w:val="Normal"/>
    <w:autoRedefine/>
    <w:uiPriority w:val="39"/>
    <w:unhideWhenUsed/>
    <w:rsid w:val="00B141ED"/>
    <w:pPr>
      <w:tabs>
        <w:tab w:val="right" w:leader="dot" w:pos="9350"/>
      </w:tabs>
      <w:spacing w:after="100"/>
      <w:ind w:left="220"/>
    </w:pPr>
  </w:style>
  <w:style w:type="paragraph" w:styleId="TOC1">
    <w:name w:val="toc 1"/>
    <w:basedOn w:val="Normal"/>
    <w:next w:val="Normal"/>
    <w:autoRedefine/>
    <w:uiPriority w:val="39"/>
    <w:unhideWhenUsed/>
    <w:rsid w:val="00766EF1"/>
    <w:pPr>
      <w:tabs>
        <w:tab w:val="right" w:leader="dot" w:pos="9350"/>
      </w:tabs>
      <w:spacing w:after="100"/>
    </w:pPr>
  </w:style>
  <w:style w:type="paragraph" w:styleId="TOC3">
    <w:name w:val="toc 3"/>
    <w:basedOn w:val="Normal"/>
    <w:next w:val="Normal"/>
    <w:autoRedefine/>
    <w:uiPriority w:val="39"/>
    <w:unhideWhenUsed/>
    <w:rsid w:val="003772FC"/>
    <w:pPr>
      <w:tabs>
        <w:tab w:val="right" w:leader="dot" w:pos="9350"/>
      </w:tabs>
      <w:spacing w:after="100"/>
      <w:ind w:left="440"/>
    </w:pPr>
  </w:style>
  <w:style w:type="table" w:customStyle="1" w:styleId="TableGrid1">
    <w:name w:val="Table Grid1"/>
    <w:basedOn w:val="TableNormal"/>
    <w:next w:val="TableGrid"/>
    <w:uiPriority w:val="59"/>
    <w:unhideWhenUsed/>
    <w:rsid w:val="00E071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A1721E"/>
    <w:rPr>
      <w:rFonts w:asciiTheme="majorHAnsi" w:eastAsiaTheme="majorEastAsia" w:hAnsiTheme="majorHAnsi" w:cstheme="majorBidi"/>
      <w:i/>
      <w:iCs/>
      <w:color w:val="6C406D"/>
    </w:rPr>
  </w:style>
  <w:style w:type="paragraph" w:styleId="TOC4">
    <w:name w:val="toc 4"/>
    <w:basedOn w:val="Normal"/>
    <w:next w:val="Normal"/>
    <w:autoRedefine/>
    <w:uiPriority w:val="39"/>
    <w:unhideWhenUsed/>
    <w:rsid w:val="008F1F92"/>
    <w:pPr>
      <w:spacing w:after="100"/>
    </w:pPr>
  </w:style>
  <w:style w:type="character" w:customStyle="1" w:styleId="UnresolvedMention2">
    <w:name w:val="Unresolved Mention2"/>
    <w:basedOn w:val="DefaultParagraphFont"/>
    <w:uiPriority w:val="99"/>
    <w:semiHidden/>
    <w:unhideWhenUsed/>
    <w:rsid w:val="00C571BB"/>
    <w:rPr>
      <w:color w:val="605E5C"/>
      <w:shd w:val="clear" w:color="auto" w:fill="E1DFDD"/>
    </w:rPr>
  </w:style>
  <w:style w:type="paragraph" w:styleId="Revision">
    <w:name w:val="Revision"/>
    <w:hidden/>
    <w:uiPriority w:val="99"/>
    <w:semiHidden/>
    <w:rsid w:val="00F70CE0"/>
    <w:pPr>
      <w:spacing w:after="0" w:line="240" w:lineRule="auto"/>
    </w:pPr>
  </w:style>
  <w:style w:type="character" w:styleId="FollowedHyperlink">
    <w:name w:val="FollowedHyperlink"/>
    <w:basedOn w:val="DefaultParagraphFont"/>
    <w:uiPriority w:val="99"/>
    <w:semiHidden/>
    <w:unhideWhenUsed/>
    <w:rsid w:val="00925D06"/>
    <w:rPr>
      <w:color w:val="954F72" w:themeColor="followedHyperlink"/>
      <w:sz w:val="24"/>
      <w:u w:val="single"/>
    </w:rPr>
  </w:style>
  <w:style w:type="paragraph" w:styleId="FootnoteText">
    <w:name w:val="footnote text"/>
    <w:basedOn w:val="Normal"/>
    <w:link w:val="FootnoteTextChar"/>
    <w:uiPriority w:val="99"/>
    <w:semiHidden/>
    <w:unhideWhenUsed/>
    <w:rsid w:val="005D5F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5F13"/>
    <w:rPr>
      <w:sz w:val="20"/>
      <w:szCs w:val="20"/>
    </w:rPr>
  </w:style>
  <w:style w:type="character" w:styleId="FootnoteReference">
    <w:name w:val="footnote reference"/>
    <w:basedOn w:val="DefaultParagraphFont"/>
    <w:uiPriority w:val="99"/>
    <w:semiHidden/>
    <w:unhideWhenUsed/>
    <w:rsid w:val="005D5F13"/>
    <w:rPr>
      <w:vertAlign w:val="superscript"/>
    </w:rPr>
  </w:style>
  <w:style w:type="paragraph" w:customStyle="1" w:styleId="current-indicator">
    <w:name w:val="current-indicator"/>
    <w:basedOn w:val="Normal"/>
    <w:rsid w:val="007604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s-icon">
    <w:name w:val="ss-icon"/>
    <w:basedOn w:val="DefaultParagraphFont"/>
    <w:rsid w:val="00760421"/>
  </w:style>
  <w:style w:type="paragraph" w:customStyle="1" w:styleId="titledata">
    <w:name w:val="title_data"/>
    <w:basedOn w:val="Normal"/>
    <w:rsid w:val="007604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1">
    <w:name w:val="Title1"/>
    <w:basedOn w:val="DefaultParagraphFont"/>
    <w:rsid w:val="00760421"/>
  </w:style>
  <w:style w:type="character" w:styleId="UnresolvedMention">
    <w:name w:val="Unresolved Mention"/>
    <w:basedOn w:val="DefaultParagraphFont"/>
    <w:uiPriority w:val="99"/>
    <w:semiHidden/>
    <w:unhideWhenUsed/>
    <w:rsid w:val="007F1C1A"/>
    <w:rPr>
      <w:color w:val="605E5C"/>
      <w:shd w:val="clear" w:color="auto" w:fill="E1DFDD"/>
    </w:rPr>
  </w:style>
  <w:style w:type="paragraph" w:styleId="Title">
    <w:name w:val="Title"/>
    <w:basedOn w:val="Normal"/>
    <w:next w:val="Normal"/>
    <w:link w:val="TitleChar"/>
    <w:uiPriority w:val="10"/>
    <w:qFormat/>
    <w:rsid w:val="00766EF1"/>
    <w:pPr>
      <w:spacing w:after="0" w:line="240" w:lineRule="auto"/>
      <w:jc w:val="right"/>
    </w:pPr>
    <w:rPr>
      <w:rFonts w:ascii="Calibri" w:hAnsi="Calibri" w:cstheme="minorHAnsi"/>
      <w:b/>
      <w:color w:val="FFFFFF" w:themeColor="background1"/>
      <w:sz w:val="56"/>
      <w:szCs w:val="56"/>
    </w:rPr>
  </w:style>
  <w:style w:type="character" w:customStyle="1" w:styleId="TitleChar">
    <w:name w:val="Title Char"/>
    <w:basedOn w:val="DefaultParagraphFont"/>
    <w:link w:val="Title"/>
    <w:uiPriority w:val="10"/>
    <w:rsid w:val="00766EF1"/>
    <w:rPr>
      <w:rFonts w:ascii="Calibri" w:hAnsi="Calibri" w:cstheme="minorHAnsi"/>
      <w:b/>
      <w:color w:val="FFFFFF" w:themeColor="background1"/>
      <w:sz w:val="56"/>
      <w:szCs w:val="56"/>
    </w:rPr>
  </w:style>
  <w:style w:type="paragraph" w:customStyle="1" w:styleId="Whiteboxtext">
    <w:name w:val="White box text"/>
    <w:basedOn w:val="Normal"/>
    <w:link w:val="WhiteboxtextChar"/>
    <w:qFormat/>
    <w:rsid w:val="00766EF1"/>
    <w:pPr>
      <w:spacing w:after="200" w:line="276" w:lineRule="auto"/>
    </w:pPr>
    <w:rPr>
      <w:rFonts w:ascii="Times New Roman" w:hAnsi="Times New Roman" w:cs="Times New Roman"/>
      <w:b/>
      <w:color w:val="FFFFFF" w:themeColor="background1"/>
      <w:sz w:val="24"/>
      <w:szCs w:val="24"/>
    </w:rPr>
  </w:style>
  <w:style w:type="character" w:customStyle="1" w:styleId="WhiteboxtextChar">
    <w:name w:val="White box text Char"/>
    <w:basedOn w:val="DefaultParagraphFont"/>
    <w:link w:val="Whiteboxtext"/>
    <w:rsid w:val="00766EF1"/>
    <w:rPr>
      <w:rFonts w:ascii="Times New Roman" w:hAnsi="Times New Roman" w:cs="Times New Roman"/>
      <w:b/>
      <w:color w:val="FFFFFF" w:themeColor="background1"/>
      <w:sz w:val="24"/>
      <w:szCs w:val="24"/>
    </w:rPr>
  </w:style>
  <w:style w:type="paragraph" w:customStyle="1" w:styleId="TableName">
    <w:name w:val="Table Name"/>
    <w:basedOn w:val="Heading3"/>
    <w:qFormat/>
    <w:rsid w:val="00766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8233">
      <w:bodyDiv w:val="1"/>
      <w:marLeft w:val="0"/>
      <w:marRight w:val="0"/>
      <w:marTop w:val="0"/>
      <w:marBottom w:val="0"/>
      <w:divBdr>
        <w:top w:val="none" w:sz="0" w:space="0" w:color="auto"/>
        <w:left w:val="none" w:sz="0" w:space="0" w:color="auto"/>
        <w:bottom w:val="none" w:sz="0" w:space="0" w:color="auto"/>
        <w:right w:val="none" w:sz="0" w:space="0" w:color="auto"/>
      </w:divBdr>
    </w:div>
    <w:div w:id="51393859">
      <w:bodyDiv w:val="1"/>
      <w:marLeft w:val="0"/>
      <w:marRight w:val="0"/>
      <w:marTop w:val="0"/>
      <w:marBottom w:val="0"/>
      <w:divBdr>
        <w:top w:val="none" w:sz="0" w:space="0" w:color="auto"/>
        <w:left w:val="none" w:sz="0" w:space="0" w:color="auto"/>
        <w:bottom w:val="none" w:sz="0" w:space="0" w:color="auto"/>
        <w:right w:val="none" w:sz="0" w:space="0" w:color="auto"/>
      </w:divBdr>
    </w:div>
    <w:div w:id="53823596">
      <w:bodyDiv w:val="1"/>
      <w:marLeft w:val="0"/>
      <w:marRight w:val="0"/>
      <w:marTop w:val="0"/>
      <w:marBottom w:val="0"/>
      <w:divBdr>
        <w:top w:val="none" w:sz="0" w:space="0" w:color="auto"/>
        <w:left w:val="none" w:sz="0" w:space="0" w:color="auto"/>
        <w:bottom w:val="none" w:sz="0" w:space="0" w:color="auto"/>
        <w:right w:val="none" w:sz="0" w:space="0" w:color="auto"/>
      </w:divBdr>
    </w:div>
    <w:div w:id="60762073">
      <w:bodyDiv w:val="1"/>
      <w:marLeft w:val="0"/>
      <w:marRight w:val="0"/>
      <w:marTop w:val="0"/>
      <w:marBottom w:val="0"/>
      <w:divBdr>
        <w:top w:val="none" w:sz="0" w:space="0" w:color="auto"/>
        <w:left w:val="none" w:sz="0" w:space="0" w:color="auto"/>
        <w:bottom w:val="none" w:sz="0" w:space="0" w:color="auto"/>
        <w:right w:val="none" w:sz="0" w:space="0" w:color="auto"/>
      </w:divBdr>
    </w:div>
    <w:div w:id="62723427">
      <w:bodyDiv w:val="1"/>
      <w:marLeft w:val="0"/>
      <w:marRight w:val="0"/>
      <w:marTop w:val="0"/>
      <w:marBottom w:val="0"/>
      <w:divBdr>
        <w:top w:val="none" w:sz="0" w:space="0" w:color="auto"/>
        <w:left w:val="none" w:sz="0" w:space="0" w:color="auto"/>
        <w:bottom w:val="none" w:sz="0" w:space="0" w:color="auto"/>
        <w:right w:val="none" w:sz="0" w:space="0" w:color="auto"/>
      </w:divBdr>
    </w:div>
    <w:div w:id="80836297">
      <w:bodyDiv w:val="1"/>
      <w:marLeft w:val="0"/>
      <w:marRight w:val="0"/>
      <w:marTop w:val="0"/>
      <w:marBottom w:val="0"/>
      <w:divBdr>
        <w:top w:val="none" w:sz="0" w:space="0" w:color="auto"/>
        <w:left w:val="none" w:sz="0" w:space="0" w:color="auto"/>
        <w:bottom w:val="none" w:sz="0" w:space="0" w:color="auto"/>
        <w:right w:val="none" w:sz="0" w:space="0" w:color="auto"/>
      </w:divBdr>
    </w:div>
    <w:div w:id="89008058">
      <w:bodyDiv w:val="1"/>
      <w:marLeft w:val="0"/>
      <w:marRight w:val="0"/>
      <w:marTop w:val="0"/>
      <w:marBottom w:val="0"/>
      <w:divBdr>
        <w:top w:val="none" w:sz="0" w:space="0" w:color="auto"/>
        <w:left w:val="none" w:sz="0" w:space="0" w:color="auto"/>
        <w:bottom w:val="none" w:sz="0" w:space="0" w:color="auto"/>
        <w:right w:val="none" w:sz="0" w:space="0" w:color="auto"/>
      </w:divBdr>
    </w:div>
    <w:div w:id="174850770">
      <w:bodyDiv w:val="1"/>
      <w:marLeft w:val="0"/>
      <w:marRight w:val="0"/>
      <w:marTop w:val="0"/>
      <w:marBottom w:val="0"/>
      <w:divBdr>
        <w:top w:val="none" w:sz="0" w:space="0" w:color="auto"/>
        <w:left w:val="none" w:sz="0" w:space="0" w:color="auto"/>
        <w:bottom w:val="none" w:sz="0" w:space="0" w:color="auto"/>
        <w:right w:val="none" w:sz="0" w:space="0" w:color="auto"/>
      </w:divBdr>
    </w:div>
    <w:div w:id="184288519">
      <w:bodyDiv w:val="1"/>
      <w:marLeft w:val="0"/>
      <w:marRight w:val="0"/>
      <w:marTop w:val="0"/>
      <w:marBottom w:val="0"/>
      <w:divBdr>
        <w:top w:val="none" w:sz="0" w:space="0" w:color="auto"/>
        <w:left w:val="none" w:sz="0" w:space="0" w:color="auto"/>
        <w:bottom w:val="none" w:sz="0" w:space="0" w:color="auto"/>
        <w:right w:val="none" w:sz="0" w:space="0" w:color="auto"/>
      </w:divBdr>
    </w:div>
    <w:div w:id="200632565">
      <w:bodyDiv w:val="1"/>
      <w:marLeft w:val="0"/>
      <w:marRight w:val="0"/>
      <w:marTop w:val="0"/>
      <w:marBottom w:val="0"/>
      <w:divBdr>
        <w:top w:val="none" w:sz="0" w:space="0" w:color="auto"/>
        <w:left w:val="none" w:sz="0" w:space="0" w:color="auto"/>
        <w:bottom w:val="none" w:sz="0" w:space="0" w:color="auto"/>
        <w:right w:val="none" w:sz="0" w:space="0" w:color="auto"/>
      </w:divBdr>
    </w:div>
    <w:div w:id="257519048">
      <w:bodyDiv w:val="1"/>
      <w:marLeft w:val="0"/>
      <w:marRight w:val="0"/>
      <w:marTop w:val="0"/>
      <w:marBottom w:val="0"/>
      <w:divBdr>
        <w:top w:val="none" w:sz="0" w:space="0" w:color="auto"/>
        <w:left w:val="none" w:sz="0" w:space="0" w:color="auto"/>
        <w:bottom w:val="none" w:sz="0" w:space="0" w:color="auto"/>
        <w:right w:val="none" w:sz="0" w:space="0" w:color="auto"/>
      </w:divBdr>
    </w:div>
    <w:div w:id="272712728">
      <w:bodyDiv w:val="1"/>
      <w:marLeft w:val="0"/>
      <w:marRight w:val="0"/>
      <w:marTop w:val="0"/>
      <w:marBottom w:val="0"/>
      <w:divBdr>
        <w:top w:val="none" w:sz="0" w:space="0" w:color="auto"/>
        <w:left w:val="none" w:sz="0" w:space="0" w:color="auto"/>
        <w:bottom w:val="none" w:sz="0" w:space="0" w:color="auto"/>
        <w:right w:val="none" w:sz="0" w:space="0" w:color="auto"/>
      </w:divBdr>
    </w:div>
    <w:div w:id="275721677">
      <w:bodyDiv w:val="1"/>
      <w:marLeft w:val="0"/>
      <w:marRight w:val="0"/>
      <w:marTop w:val="0"/>
      <w:marBottom w:val="0"/>
      <w:divBdr>
        <w:top w:val="none" w:sz="0" w:space="0" w:color="auto"/>
        <w:left w:val="none" w:sz="0" w:space="0" w:color="auto"/>
        <w:bottom w:val="none" w:sz="0" w:space="0" w:color="auto"/>
        <w:right w:val="none" w:sz="0" w:space="0" w:color="auto"/>
      </w:divBdr>
    </w:div>
    <w:div w:id="284434004">
      <w:bodyDiv w:val="1"/>
      <w:marLeft w:val="0"/>
      <w:marRight w:val="0"/>
      <w:marTop w:val="0"/>
      <w:marBottom w:val="0"/>
      <w:divBdr>
        <w:top w:val="none" w:sz="0" w:space="0" w:color="auto"/>
        <w:left w:val="none" w:sz="0" w:space="0" w:color="auto"/>
        <w:bottom w:val="none" w:sz="0" w:space="0" w:color="auto"/>
        <w:right w:val="none" w:sz="0" w:space="0" w:color="auto"/>
      </w:divBdr>
    </w:div>
    <w:div w:id="317348274">
      <w:bodyDiv w:val="1"/>
      <w:marLeft w:val="0"/>
      <w:marRight w:val="0"/>
      <w:marTop w:val="0"/>
      <w:marBottom w:val="0"/>
      <w:divBdr>
        <w:top w:val="none" w:sz="0" w:space="0" w:color="auto"/>
        <w:left w:val="none" w:sz="0" w:space="0" w:color="auto"/>
        <w:bottom w:val="none" w:sz="0" w:space="0" w:color="auto"/>
        <w:right w:val="none" w:sz="0" w:space="0" w:color="auto"/>
      </w:divBdr>
    </w:div>
    <w:div w:id="366100053">
      <w:bodyDiv w:val="1"/>
      <w:marLeft w:val="0"/>
      <w:marRight w:val="0"/>
      <w:marTop w:val="0"/>
      <w:marBottom w:val="0"/>
      <w:divBdr>
        <w:top w:val="none" w:sz="0" w:space="0" w:color="auto"/>
        <w:left w:val="none" w:sz="0" w:space="0" w:color="auto"/>
        <w:bottom w:val="none" w:sz="0" w:space="0" w:color="auto"/>
        <w:right w:val="none" w:sz="0" w:space="0" w:color="auto"/>
      </w:divBdr>
    </w:div>
    <w:div w:id="373508685">
      <w:bodyDiv w:val="1"/>
      <w:marLeft w:val="0"/>
      <w:marRight w:val="0"/>
      <w:marTop w:val="0"/>
      <w:marBottom w:val="0"/>
      <w:divBdr>
        <w:top w:val="none" w:sz="0" w:space="0" w:color="auto"/>
        <w:left w:val="none" w:sz="0" w:space="0" w:color="auto"/>
        <w:bottom w:val="none" w:sz="0" w:space="0" w:color="auto"/>
        <w:right w:val="none" w:sz="0" w:space="0" w:color="auto"/>
      </w:divBdr>
      <w:divsChild>
        <w:div w:id="284310890">
          <w:marLeft w:val="0"/>
          <w:marRight w:val="0"/>
          <w:marTop w:val="0"/>
          <w:marBottom w:val="0"/>
          <w:divBdr>
            <w:top w:val="none" w:sz="0" w:space="0" w:color="auto"/>
            <w:left w:val="none" w:sz="0" w:space="0" w:color="auto"/>
            <w:bottom w:val="none" w:sz="0" w:space="0" w:color="auto"/>
            <w:right w:val="none" w:sz="0" w:space="0" w:color="auto"/>
          </w:divBdr>
        </w:div>
      </w:divsChild>
    </w:div>
    <w:div w:id="378289207">
      <w:bodyDiv w:val="1"/>
      <w:marLeft w:val="0"/>
      <w:marRight w:val="0"/>
      <w:marTop w:val="0"/>
      <w:marBottom w:val="0"/>
      <w:divBdr>
        <w:top w:val="none" w:sz="0" w:space="0" w:color="auto"/>
        <w:left w:val="none" w:sz="0" w:space="0" w:color="auto"/>
        <w:bottom w:val="none" w:sz="0" w:space="0" w:color="auto"/>
        <w:right w:val="none" w:sz="0" w:space="0" w:color="auto"/>
      </w:divBdr>
    </w:div>
    <w:div w:id="380789366">
      <w:bodyDiv w:val="1"/>
      <w:marLeft w:val="0"/>
      <w:marRight w:val="0"/>
      <w:marTop w:val="0"/>
      <w:marBottom w:val="0"/>
      <w:divBdr>
        <w:top w:val="none" w:sz="0" w:space="0" w:color="auto"/>
        <w:left w:val="none" w:sz="0" w:space="0" w:color="auto"/>
        <w:bottom w:val="none" w:sz="0" w:space="0" w:color="auto"/>
        <w:right w:val="none" w:sz="0" w:space="0" w:color="auto"/>
      </w:divBdr>
    </w:div>
    <w:div w:id="420416065">
      <w:bodyDiv w:val="1"/>
      <w:marLeft w:val="0"/>
      <w:marRight w:val="0"/>
      <w:marTop w:val="0"/>
      <w:marBottom w:val="0"/>
      <w:divBdr>
        <w:top w:val="none" w:sz="0" w:space="0" w:color="auto"/>
        <w:left w:val="none" w:sz="0" w:space="0" w:color="auto"/>
        <w:bottom w:val="none" w:sz="0" w:space="0" w:color="auto"/>
        <w:right w:val="none" w:sz="0" w:space="0" w:color="auto"/>
      </w:divBdr>
    </w:div>
    <w:div w:id="439108684">
      <w:bodyDiv w:val="1"/>
      <w:marLeft w:val="0"/>
      <w:marRight w:val="0"/>
      <w:marTop w:val="0"/>
      <w:marBottom w:val="0"/>
      <w:divBdr>
        <w:top w:val="none" w:sz="0" w:space="0" w:color="auto"/>
        <w:left w:val="none" w:sz="0" w:space="0" w:color="auto"/>
        <w:bottom w:val="none" w:sz="0" w:space="0" w:color="auto"/>
        <w:right w:val="none" w:sz="0" w:space="0" w:color="auto"/>
      </w:divBdr>
    </w:div>
    <w:div w:id="596132492">
      <w:bodyDiv w:val="1"/>
      <w:marLeft w:val="0"/>
      <w:marRight w:val="0"/>
      <w:marTop w:val="0"/>
      <w:marBottom w:val="0"/>
      <w:divBdr>
        <w:top w:val="none" w:sz="0" w:space="0" w:color="auto"/>
        <w:left w:val="none" w:sz="0" w:space="0" w:color="auto"/>
        <w:bottom w:val="none" w:sz="0" w:space="0" w:color="auto"/>
        <w:right w:val="none" w:sz="0" w:space="0" w:color="auto"/>
      </w:divBdr>
    </w:div>
    <w:div w:id="639697448">
      <w:bodyDiv w:val="1"/>
      <w:marLeft w:val="0"/>
      <w:marRight w:val="0"/>
      <w:marTop w:val="0"/>
      <w:marBottom w:val="0"/>
      <w:divBdr>
        <w:top w:val="none" w:sz="0" w:space="0" w:color="auto"/>
        <w:left w:val="none" w:sz="0" w:space="0" w:color="auto"/>
        <w:bottom w:val="none" w:sz="0" w:space="0" w:color="auto"/>
        <w:right w:val="none" w:sz="0" w:space="0" w:color="auto"/>
      </w:divBdr>
    </w:div>
    <w:div w:id="651058076">
      <w:bodyDiv w:val="1"/>
      <w:marLeft w:val="0"/>
      <w:marRight w:val="0"/>
      <w:marTop w:val="0"/>
      <w:marBottom w:val="0"/>
      <w:divBdr>
        <w:top w:val="none" w:sz="0" w:space="0" w:color="auto"/>
        <w:left w:val="none" w:sz="0" w:space="0" w:color="auto"/>
        <w:bottom w:val="none" w:sz="0" w:space="0" w:color="auto"/>
        <w:right w:val="none" w:sz="0" w:space="0" w:color="auto"/>
      </w:divBdr>
    </w:div>
    <w:div w:id="655647480">
      <w:bodyDiv w:val="1"/>
      <w:marLeft w:val="0"/>
      <w:marRight w:val="0"/>
      <w:marTop w:val="0"/>
      <w:marBottom w:val="0"/>
      <w:divBdr>
        <w:top w:val="none" w:sz="0" w:space="0" w:color="auto"/>
        <w:left w:val="none" w:sz="0" w:space="0" w:color="auto"/>
        <w:bottom w:val="none" w:sz="0" w:space="0" w:color="auto"/>
        <w:right w:val="none" w:sz="0" w:space="0" w:color="auto"/>
      </w:divBdr>
    </w:div>
    <w:div w:id="668293664">
      <w:bodyDiv w:val="1"/>
      <w:marLeft w:val="0"/>
      <w:marRight w:val="0"/>
      <w:marTop w:val="0"/>
      <w:marBottom w:val="0"/>
      <w:divBdr>
        <w:top w:val="none" w:sz="0" w:space="0" w:color="auto"/>
        <w:left w:val="none" w:sz="0" w:space="0" w:color="auto"/>
        <w:bottom w:val="none" w:sz="0" w:space="0" w:color="auto"/>
        <w:right w:val="none" w:sz="0" w:space="0" w:color="auto"/>
      </w:divBdr>
    </w:div>
    <w:div w:id="669722244">
      <w:bodyDiv w:val="1"/>
      <w:marLeft w:val="0"/>
      <w:marRight w:val="0"/>
      <w:marTop w:val="0"/>
      <w:marBottom w:val="0"/>
      <w:divBdr>
        <w:top w:val="none" w:sz="0" w:space="0" w:color="auto"/>
        <w:left w:val="none" w:sz="0" w:space="0" w:color="auto"/>
        <w:bottom w:val="none" w:sz="0" w:space="0" w:color="auto"/>
        <w:right w:val="none" w:sz="0" w:space="0" w:color="auto"/>
      </w:divBdr>
    </w:div>
    <w:div w:id="694695638">
      <w:bodyDiv w:val="1"/>
      <w:marLeft w:val="0"/>
      <w:marRight w:val="0"/>
      <w:marTop w:val="0"/>
      <w:marBottom w:val="0"/>
      <w:divBdr>
        <w:top w:val="none" w:sz="0" w:space="0" w:color="auto"/>
        <w:left w:val="none" w:sz="0" w:space="0" w:color="auto"/>
        <w:bottom w:val="none" w:sz="0" w:space="0" w:color="auto"/>
        <w:right w:val="none" w:sz="0" w:space="0" w:color="auto"/>
      </w:divBdr>
    </w:div>
    <w:div w:id="703942414">
      <w:bodyDiv w:val="1"/>
      <w:marLeft w:val="0"/>
      <w:marRight w:val="0"/>
      <w:marTop w:val="0"/>
      <w:marBottom w:val="0"/>
      <w:divBdr>
        <w:top w:val="none" w:sz="0" w:space="0" w:color="auto"/>
        <w:left w:val="none" w:sz="0" w:space="0" w:color="auto"/>
        <w:bottom w:val="none" w:sz="0" w:space="0" w:color="auto"/>
        <w:right w:val="none" w:sz="0" w:space="0" w:color="auto"/>
      </w:divBdr>
    </w:div>
    <w:div w:id="725568432">
      <w:bodyDiv w:val="1"/>
      <w:marLeft w:val="0"/>
      <w:marRight w:val="0"/>
      <w:marTop w:val="0"/>
      <w:marBottom w:val="0"/>
      <w:divBdr>
        <w:top w:val="none" w:sz="0" w:space="0" w:color="auto"/>
        <w:left w:val="none" w:sz="0" w:space="0" w:color="auto"/>
        <w:bottom w:val="none" w:sz="0" w:space="0" w:color="auto"/>
        <w:right w:val="none" w:sz="0" w:space="0" w:color="auto"/>
      </w:divBdr>
    </w:div>
    <w:div w:id="731470061">
      <w:bodyDiv w:val="1"/>
      <w:marLeft w:val="0"/>
      <w:marRight w:val="0"/>
      <w:marTop w:val="0"/>
      <w:marBottom w:val="0"/>
      <w:divBdr>
        <w:top w:val="none" w:sz="0" w:space="0" w:color="auto"/>
        <w:left w:val="none" w:sz="0" w:space="0" w:color="auto"/>
        <w:bottom w:val="none" w:sz="0" w:space="0" w:color="auto"/>
        <w:right w:val="none" w:sz="0" w:space="0" w:color="auto"/>
      </w:divBdr>
    </w:div>
    <w:div w:id="753626987">
      <w:bodyDiv w:val="1"/>
      <w:marLeft w:val="0"/>
      <w:marRight w:val="0"/>
      <w:marTop w:val="0"/>
      <w:marBottom w:val="0"/>
      <w:divBdr>
        <w:top w:val="none" w:sz="0" w:space="0" w:color="auto"/>
        <w:left w:val="none" w:sz="0" w:space="0" w:color="auto"/>
        <w:bottom w:val="none" w:sz="0" w:space="0" w:color="auto"/>
        <w:right w:val="none" w:sz="0" w:space="0" w:color="auto"/>
      </w:divBdr>
    </w:div>
    <w:div w:id="758674855">
      <w:bodyDiv w:val="1"/>
      <w:marLeft w:val="0"/>
      <w:marRight w:val="0"/>
      <w:marTop w:val="0"/>
      <w:marBottom w:val="0"/>
      <w:divBdr>
        <w:top w:val="none" w:sz="0" w:space="0" w:color="auto"/>
        <w:left w:val="none" w:sz="0" w:space="0" w:color="auto"/>
        <w:bottom w:val="none" w:sz="0" w:space="0" w:color="auto"/>
        <w:right w:val="none" w:sz="0" w:space="0" w:color="auto"/>
      </w:divBdr>
    </w:div>
    <w:div w:id="764961728">
      <w:bodyDiv w:val="1"/>
      <w:marLeft w:val="0"/>
      <w:marRight w:val="0"/>
      <w:marTop w:val="0"/>
      <w:marBottom w:val="0"/>
      <w:divBdr>
        <w:top w:val="none" w:sz="0" w:space="0" w:color="auto"/>
        <w:left w:val="none" w:sz="0" w:space="0" w:color="auto"/>
        <w:bottom w:val="none" w:sz="0" w:space="0" w:color="auto"/>
        <w:right w:val="none" w:sz="0" w:space="0" w:color="auto"/>
      </w:divBdr>
    </w:div>
    <w:div w:id="770318857">
      <w:bodyDiv w:val="1"/>
      <w:marLeft w:val="0"/>
      <w:marRight w:val="0"/>
      <w:marTop w:val="0"/>
      <w:marBottom w:val="0"/>
      <w:divBdr>
        <w:top w:val="none" w:sz="0" w:space="0" w:color="auto"/>
        <w:left w:val="none" w:sz="0" w:space="0" w:color="auto"/>
        <w:bottom w:val="none" w:sz="0" w:space="0" w:color="auto"/>
        <w:right w:val="none" w:sz="0" w:space="0" w:color="auto"/>
      </w:divBdr>
    </w:div>
    <w:div w:id="781728221">
      <w:bodyDiv w:val="1"/>
      <w:marLeft w:val="0"/>
      <w:marRight w:val="0"/>
      <w:marTop w:val="0"/>
      <w:marBottom w:val="0"/>
      <w:divBdr>
        <w:top w:val="none" w:sz="0" w:space="0" w:color="auto"/>
        <w:left w:val="none" w:sz="0" w:space="0" w:color="auto"/>
        <w:bottom w:val="none" w:sz="0" w:space="0" w:color="auto"/>
        <w:right w:val="none" w:sz="0" w:space="0" w:color="auto"/>
      </w:divBdr>
    </w:div>
    <w:div w:id="807168116">
      <w:bodyDiv w:val="1"/>
      <w:marLeft w:val="0"/>
      <w:marRight w:val="0"/>
      <w:marTop w:val="0"/>
      <w:marBottom w:val="0"/>
      <w:divBdr>
        <w:top w:val="none" w:sz="0" w:space="0" w:color="auto"/>
        <w:left w:val="none" w:sz="0" w:space="0" w:color="auto"/>
        <w:bottom w:val="none" w:sz="0" w:space="0" w:color="auto"/>
        <w:right w:val="none" w:sz="0" w:space="0" w:color="auto"/>
      </w:divBdr>
    </w:div>
    <w:div w:id="807744162">
      <w:bodyDiv w:val="1"/>
      <w:marLeft w:val="0"/>
      <w:marRight w:val="0"/>
      <w:marTop w:val="0"/>
      <w:marBottom w:val="0"/>
      <w:divBdr>
        <w:top w:val="none" w:sz="0" w:space="0" w:color="auto"/>
        <w:left w:val="none" w:sz="0" w:space="0" w:color="auto"/>
        <w:bottom w:val="none" w:sz="0" w:space="0" w:color="auto"/>
        <w:right w:val="none" w:sz="0" w:space="0" w:color="auto"/>
      </w:divBdr>
    </w:div>
    <w:div w:id="842549147">
      <w:bodyDiv w:val="1"/>
      <w:marLeft w:val="0"/>
      <w:marRight w:val="0"/>
      <w:marTop w:val="0"/>
      <w:marBottom w:val="0"/>
      <w:divBdr>
        <w:top w:val="none" w:sz="0" w:space="0" w:color="auto"/>
        <w:left w:val="none" w:sz="0" w:space="0" w:color="auto"/>
        <w:bottom w:val="none" w:sz="0" w:space="0" w:color="auto"/>
        <w:right w:val="none" w:sz="0" w:space="0" w:color="auto"/>
      </w:divBdr>
    </w:div>
    <w:div w:id="854616543">
      <w:bodyDiv w:val="1"/>
      <w:marLeft w:val="0"/>
      <w:marRight w:val="0"/>
      <w:marTop w:val="0"/>
      <w:marBottom w:val="0"/>
      <w:divBdr>
        <w:top w:val="none" w:sz="0" w:space="0" w:color="auto"/>
        <w:left w:val="none" w:sz="0" w:space="0" w:color="auto"/>
        <w:bottom w:val="none" w:sz="0" w:space="0" w:color="auto"/>
        <w:right w:val="none" w:sz="0" w:space="0" w:color="auto"/>
      </w:divBdr>
    </w:div>
    <w:div w:id="915674248">
      <w:bodyDiv w:val="1"/>
      <w:marLeft w:val="0"/>
      <w:marRight w:val="0"/>
      <w:marTop w:val="0"/>
      <w:marBottom w:val="0"/>
      <w:divBdr>
        <w:top w:val="none" w:sz="0" w:space="0" w:color="auto"/>
        <w:left w:val="none" w:sz="0" w:space="0" w:color="auto"/>
        <w:bottom w:val="none" w:sz="0" w:space="0" w:color="auto"/>
        <w:right w:val="none" w:sz="0" w:space="0" w:color="auto"/>
      </w:divBdr>
    </w:div>
    <w:div w:id="917639019">
      <w:bodyDiv w:val="1"/>
      <w:marLeft w:val="0"/>
      <w:marRight w:val="0"/>
      <w:marTop w:val="0"/>
      <w:marBottom w:val="0"/>
      <w:divBdr>
        <w:top w:val="none" w:sz="0" w:space="0" w:color="auto"/>
        <w:left w:val="none" w:sz="0" w:space="0" w:color="auto"/>
        <w:bottom w:val="none" w:sz="0" w:space="0" w:color="auto"/>
        <w:right w:val="none" w:sz="0" w:space="0" w:color="auto"/>
      </w:divBdr>
    </w:div>
    <w:div w:id="936910339">
      <w:bodyDiv w:val="1"/>
      <w:marLeft w:val="0"/>
      <w:marRight w:val="0"/>
      <w:marTop w:val="0"/>
      <w:marBottom w:val="0"/>
      <w:divBdr>
        <w:top w:val="none" w:sz="0" w:space="0" w:color="auto"/>
        <w:left w:val="none" w:sz="0" w:space="0" w:color="auto"/>
        <w:bottom w:val="none" w:sz="0" w:space="0" w:color="auto"/>
        <w:right w:val="none" w:sz="0" w:space="0" w:color="auto"/>
      </w:divBdr>
    </w:div>
    <w:div w:id="952244919">
      <w:bodyDiv w:val="1"/>
      <w:marLeft w:val="0"/>
      <w:marRight w:val="0"/>
      <w:marTop w:val="0"/>
      <w:marBottom w:val="0"/>
      <w:divBdr>
        <w:top w:val="none" w:sz="0" w:space="0" w:color="auto"/>
        <w:left w:val="none" w:sz="0" w:space="0" w:color="auto"/>
        <w:bottom w:val="none" w:sz="0" w:space="0" w:color="auto"/>
        <w:right w:val="none" w:sz="0" w:space="0" w:color="auto"/>
      </w:divBdr>
    </w:div>
    <w:div w:id="954871898">
      <w:bodyDiv w:val="1"/>
      <w:marLeft w:val="0"/>
      <w:marRight w:val="0"/>
      <w:marTop w:val="0"/>
      <w:marBottom w:val="0"/>
      <w:divBdr>
        <w:top w:val="none" w:sz="0" w:space="0" w:color="auto"/>
        <w:left w:val="none" w:sz="0" w:space="0" w:color="auto"/>
        <w:bottom w:val="none" w:sz="0" w:space="0" w:color="auto"/>
        <w:right w:val="none" w:sz="0" w:space="0" w:color="auto"/>
      </w:divBdr>
    </w:div>
    <w:div w:id="984895183">
      <w:bodyDiv w:val="1"/>
      <w:marLeft w:val="0"/>
      <w:marRight w:val="0"/>
      <w:marTop w:val="0"/>
      <w:marBottom w:val="0"/>
      <w:divBdr>
        <w:top w:val="none" w:sz="0" w:space="0" w:color="auto"/>
        <w:left w:val="none" w:sz="0" w:space="0" w:color="auto"/>
        <w:bottom w:val="none" w:sz="0" w:space="0" w:color="auto"/>
        <w:right w:val="none" w:sz="0" w:space="0" w:color="auto"/>
      </w:divBdr>
    </w:div>
    <w:div w:id="996301728">
      <w:bodyDiv w:val="1"/>
      <w:marLeft w:val="0"/>
      <w:marRight w:val="0"/>
      <w:marTop w:val="0"/>
      <w:marBottom w:val="0"/>
      <w:divBdr>
        <w:top w:val="none" w:sz="0" w:space="0" w:color="auto"/>
        <w:left w:val="none" w:sz="0" w:space="0" w:color="auto"/>
        <w:bottom w:val="none" w:sz="0" w:space="0" w:color="auto"/>
        <w:right w:val="none" w:sz="0" w:space="0" w:color="auto"/>
      </w:divBdr>
    </w:div>
    <w:div w:id="1051534693">
      <w:bodyDiv w:val="1"/>
      <w:marLeft w:val="0"/>
      <w:marRight w:val="0"/>
      <w:marTop w:val="0"/>
      <w:marBottom w:val="0"/>
      <w:divBdr>
        <w:top w:val="none" w:sz="0" w:space="0" w:color="auto"/>
        <w:left w:val="none" w:sz="0" w:space="0" w:color="auto"/>
        <w:bottom w:val="none" w:sz="0" w:space="0" w:color="auto"/>
        <w:right w:val="none" w:sz="0" w:space="0" w:color="auto"/>
      </w:divBdr>
    </w:div>
    <w:div w:id="1083261820">
      <w:bodyDiv w:val="1"/>
      <w:marLeft w:val="0"/>
      <w:marRight w:val="0"/>
      <w:marTop w:val="0"/>
      <w:marBottom w:val="0"/>
      <w:divBdr>
        <w:top w:val="none" w:sz="0" w:space="0" w:color="auto"/>
        <w:left w:val="none" w:sz="0" w:space="0" w:color="auto"/>
        <w:bottom w:val="none" w:sz="0" w:space="0" w:color="auto"/>
        <w:right w:val="none" w:sz="0" w:space="0" w:color="auto"/>
      </w:divBdr>
    </w:div>
    <w:div w:id="1100102657">
      <w:bodyDiv w:val="1"/>
      <w:marLeft w:val="0"/>
      <w:marRight w:val="0"/>
      <w:marTop w:val="0"/>
      <w:marBottom w:val="0"/>
      <w:divBdr>
        <w:top w:val="none" w:sz="0" w:space="0" w:color="auto"/>
        <w:left w:val="none" w:sz="0" w:space="0" w:color="auto"/>
        <w:bottom w:val="none" w:sz="0" w:space="0" w:color="auto"/>
        <w:right w:val="none" w:sz="0" w:space="0" w:color="auto"/>
      </w:divBdr>
    </w:div>
    <w:div w:id="1122724066">
      <w:bodyDiv w:val="1"/>
      <w:marLeft w:val="0"/>
      <w:marRight w:val="0"/>
      <w:marTop w:val="0"/>
      <w:marBottom w:val="0"/>
      <w:divBdr>
        <w:top w:val="none" w:sz="0" w:space="0" w:color="auto"/>
        <w:left w:val="none" w:sz="0" w:space="0" w:color="auto"/>
        <w:bottom w:val="none" w:sz="0" w:space="0" w:color="auto"/>
        <w:right w:val="none" w:sz="0" w:space="0" w:color="auto"/>
      </w:divBdr>
    </w:div>
    <w:div w:id="1138451920">
      <w:bodyDiv w:val="1"/>
      <w:marLeft w:val="0"/>
      <w:marRight w:val="0"/>
      <w:marTop w:val="0"/>
      <w:marBottom w:val="0"/>
      <w:divBdr>
        <w:top w:val="none" w:sz="0" w:space="0" w:color="auto"/>
        <w:left w:val="none" w:sz="0" w:space="0" w:color="auto"/>
        <w:bottom w:val="none" w:sz="0" w:space="0" w:color="auto"/>
        <w:right w:val="none" w:sz="0" w:space="0" w:color="auto"/>
      </w:divBdr>
    </w:div>
    <w:div w:id="1199779576">
      <w:bodyDiv w:val="1"/>
      <w:marLeft w:val="0"/>
      <w:marRight w:val="0"/>
      <w:marTop w:val="0"/>
      <w:marBottom w:val="0"/>
      <w:divBdr>
        <w:top w:val="none" w:sz="0" w:space="0" w:color="auto"/>
        <w:left w:val="none" w:sz="0" w:space="0" w:color="auto"/>
        <w:bottom w:val="none" w:sz="0" w:space="0" w:color="auto"/>
        <w:right w:val="none" w:sz="0" w:space="0" w:color="auto"/>
      </w:divBdr>
    </w:div>
    <w:div w:id="1270166455">
      <w:bodyDiv w:val="1"/>
      <w:marLeft w:val="0"/>
      <w:marRight w:val="0"/>
      <w:marTop w:val="0"/>
      <w:marBottom w:val="0"/>
      <w:divBdr>
        <w:top w:val="none" w:sz="0" w:space="0" w:color="auto"/>
        <w:left w:val="none" w:sz="0" w:space="0" w:color="auto"/>
        <w:bottom w:val="none" w:sz="0" w:space="0" w:color="auto"/>
        <w:right w:val="none" w:sz="0" w:space="0" w:color="auto"/>
      </w:divBdr>
    </w:div>
    <w:div w:id="1286235653">
      <w:bodyDiv w:val="1"/>
      <w:marLeft w:val="0"/>
      <w:marRight w:val="0"/>
      <w:marTop w:val="0"/>
      <w:marBottom w:val="0"/>
      <w:divBdr>
        <w:top w:val="none" w:sz="0" w:space="0" w:color="auto"/>
        <w:left w:val="none" w:sz="0" w:space="0" w:color="auto"/>
        <w:bottom w:val="none" w:sz="0" w:space="0" w:color="auto"/>
        <w:right w:val="none" w:sz="0" w:space="0" w:color="auto"/>
      </w:divBdr>
    </w:div>
    <w:div w:id="1327516228">
      <w:bodyDiv w:val="1"/>
      <w:marLeft w:val="0"/>
      <w:marRight w:val="0"/>
      <w:marTop w:val="0"/>
      <w:marBottom w:val="0"/>
      <w:divBdr>
        <w:top w:val="none" w:sz="0" w:space="0" w:color="auto"/>
        <w:left w:val="none" w:sz="0" w:space="0" w:color="auto"/>
        <w:bottom w:val="none" w:sz="0" w:space="0" w:color="auto"/>
        <w:right w:val="none" w:sz="0" w:space="0" w:color="auto"/>
      </w:divBdr>
    </w:div>
    <w:div w:id="1350062195">
      <w:bodyDiv w:val="1"/>
      <w:marLeft w:val="0"/>
      <w:marRight w:val="0"/>
      <w:marTop w:val="0"/>
      <w:marBottom w:val="0"/>
      <w:divBdr>
        <w:top w:val="none" w:sz="0" w:space="0" w:color="auto"/>
        <w:left w:val="none" w:sz="0" w:space="0" w:color="auto"/>
        <w:bottom w:val="none" w:sz="0" w:space="0" w:color="auto"/>
        <w:right w:val="none" w:sz="0" w:space="0" w:color="auto"/>
      </w:divBdr>
    </w:div>
    <w:div w:id="1390349023">
      <w:bodyDiv w:val="1"/>
      <w:marLeft w:val="0"/>
      <w:marRight w:val="0"/>
      <w:marTop w:val="0"/>
      <w:marBottom w:val="0"/>
      <w:divBdr>
        <w:top w:val="none" w:sz="0" w:space="0" w:color="auto"/>
        <w:left w:val="none" w:sz="0" w:space="0" w:color="auto"/>
        <w:bottom w:val="none" w:sz="0" w:space="0" w:color="auto"/>
        <w:right w:val="none" w:sz="0" w:space="0" w:color="auto"/>
      </w:divBdr>
    </w:div>
    <w:div w:id="1398935406">
      <w:bodyDiv w:val="1"/>
      <w:marLeft w:val="0"/>
      <w:marRight w:val="0"/>
      <w:marTop w:val="0"/>
      <w:marBottom w:val="0"/>
      <w:divBdr>
        <w:top w:val="none" w:sz="0" w:space="0" w:color="auto"/>
        <w:left w:val="none" w:sz="0" w:space="0" w:color="auto"/>
        <w:bottom w:val="none" w:sz="0" w:space="0" w:color="auto"/>
        <w:right w:val="none" w:sz="0" w:space="0" w:color="auto"/>
      </w:divBdr>
    </w:div>
    <w:div w:id="1406561525">
      <w:bodyDiv w:val="1"/>
      <w:marLeft w:val="0"/>
      <w:marRight w:val="0"/>
      <w:marTop w:val="0"/>
      <w:marBottom w:val="0"/>
      <w:divBdr>
        <w:top w:val="none" w:sz="0" w:space="0" w:color="auto"/>
        <w:left w:val="none" w:sz="0" w:space="0" w:color="auto"/>
        <w:bottom w:val="none" w:sz="0" w:space="0" w:color="auto"/>
        <w:right w:val="none" w:sz="0" w:space="0" w:color="auto"/>
      </w:divBdr>
    </w:div>
    <w:div w:id="1411659828">
      <w:bodyDiv w:val="1"/>
      <w:marLeft w:val="0"/>
      <w:marRight w:val="0"/>
      <w:marTop w:val="0"/>
      <w:marBottom w:val="0"/>
      <w:divBdr>
        <w:top w:val="none" w:sz="0" w:space="0" w:color="auto"/>
        <w:left w:val="none" w:sz="0" w:space="0" w:color="auto"/>
        <w:bottom w:val="none" w:sz="0" w:space="0" w:color="auto"/>
        <w:right w:val="none" w:sz="0" w:space="0" w:color="auto"/>
      </w:divBdr>
    </w:div>
    <w:div w:id="1417626101">
      <w:bodyDiv w:val="1"/>
      <w:marLeft w:val="0"/>
      <w:marRight w:val="0"/>
      <w:marTop w:val="0"/>
      <w:marBottom w:val="0"/>
      <w:divBdr>
        <w:top w:val="none" w:sz="0" w:space="0" w:color="auto"/>
        <w:left w:val="none" w:sz="0" w:space="0" w:color="auto"/>
        <w:bottom w:val="none" w:sz="0" w:space="0" w:color="auto"/>
        <w:right w:val="none" w:sz="0" w:space="0" w:color="auto"/>
      </w:divBdr>
    </w:div>
    <w:div w:id="1435858193">
      <w:bodyDiv w:val="1"/>
      <w:marLeft w:val="0"/>
      <w:marRight w:val="0"/>
      <w:marTop w:val="0"/>
      <w:marBottom w:val="0"/>
      <w:divBdr>
        <w:top w:val="none" w:sz="0" w:space="0" w:color="auto"/>
        <w:left w:val="none" w:sz="0" w:space="0" w:color="auto"/>
        <w:bottom w:val="none" w:sz="0" w:space="0" w:color="auto"/>
        <w:right w:val="none" w:sz="0" w:space="0" w:color="auto"/>
      </w:divBdr>
    </w:div>
    <w:div w:id="1467775678">
      <w:bodyDiv w:val="1"/>
      <w:marLeft w:val="0"/>
      <w:marRight w:val="0"/>
      <w:marTop w:val="0"/>
      <w:marBottom w:val="0"/>
      <w:divBdr>
        <w:top w:val="none" w:sz="0" w:space="0" w:color="auto"/>
        <w:left w:val="none" w:sz="0" w:space="0" w:color="auto"/>
        <w:bottom w:val="none" w:sz="0" w:space="0" w:color="auto"/>
        <w:right w:val="none" w:sz="0" w:space="0" w:color="auto"/>
      </w:divBdr>
    </w:div>
    <w:div w:id="1474905042">
      <w:bodyDiv w:val="1"/>
      <w:marLeft w:val="0"/>
      <w:marRight w:val="0"/>
      <w:marTop w:val="0"/>
      <w:marBottom w:val="0"/>
      <w:divBdr>
        <w:top w:val="none" w:sz="0" w:space="0" w:color="auto"/>
        <w:left w:val="none" w:sz="0" w:space="0" w:color="auto"/>
        <w:bottom w:val="none" w:sz="0" w:space="0" w:color="auto"/>
        <w:right w:val="none" w:sz="0" w:space="0" w:color="auto"/>
      </w:divBdr>
    </w:div>
    <w:div w:id="1525289973">
      <w:bodyDiv w:val="1"/>
      <w:marLeft w:val="0"/>
      <w:marRight w:val="0"/>
      <w:marTop w:val="0"/>
      <w:marBottom w:val="0"/>
      <w:divBdr>
        <w:top w:val="none" w:sz="0" w:space="0" w:color="auto"/>
        <w:left w:val="none" w:sz="0" w:space="0" w:color="auto"/>
        <w:bottom w:val="none" w:sz="0" w:space="0" w:color="auto"/>
        <w:right w:val="none" w:sz="0" w:space="0" w:color="auto"/>
      </w:divBdr>
    </w:div>
    <w:div w:id="1569029836">
      <w:bodyDiv w:val="1"/>
      <w:marLeft w:val="0"/>
      <w:marRight w:val="0"/>
      <w:marTop w:val="0"/>
      <w:marBottom w:val="0"/>
      <w:divBdr>
        <w:top w:val="none" w:sz="0" w:space="0" w:color="auto"/>
        <w:left w:val="none" w:sz="0" w:space="0" w:color="auto"/>
        <w:bottom w:val="none" w:sz="0" w:space="0" w:color="auto"/>
        <w:right w:val="none" w:sz="0" w:space="0" w:color="auto"/>
      </w:divBdr>
    </w:div>
    <w:div w:id="1589197128">
      <w:bodyDiv w:val="1"/>
      <w:marLeft w:val="0"/>
      <w:marRight w:val="0"/>
      <w:marTop w:val="0"/>
      <w:marBottom w:val="0"/>
      <w:divBdr>
        <w:top w:val="none" w:sz="0" w:space="0" w:color="auto"/>
        <w:left w:val="none" w:sz="0" w:space="0" w:color="auto"/>
        <w:bottom w:val="none" w:sz="0" w:space="0" w:color="auto"/>
        <w:right w:val="none" w:sz="0" w:space="0" w:color="auto"/>
      </w:divBdr>
    </w:div>
    <w:div w:id="1595867220">
      <w:bodyDiv w:val="1"/>
      <w:marLeft w:val="0"/>
      <w:marRight w:val="0"/>
      <w:marTop w:val="0"/>
      <w:marBottom w:val="0"/>
      <w:divBdr>
        <w:top w:val="none" w:sz="0" w:space="0" w:color="auto"/>
        <w:left w:val="none" w:sz="0" w:space="0" w:color="auto"/>
        <w:bottom w:val="none" w:sz="0" w:space="0" w:color="auto"/>
        <w:right w:val="none" w:sz="0" w:space="0" w:color="auto"/>
      </w:divBdr>
    </w:div>
    <w:div w:id="1603368569">
      <w:bodyDiv w:val="1"/>
      <w:marLeft w:val="0"/>
      <w:marRight w:val="0"/>
      <w:marTop w:val="0"/>
      <w:marBottom w:val="0"/>
      <w:divBdr>
        <w:top w:val="none" w:sz="0" w:space="0" w:color="auto"/>
        <w:left w:val="none" w:sz="0" w:space="0" w:color="auto"/>
        <w:bottom w:val="none" w:sz="0" w:space="0" w:color="auto"/>
        <w:right w:val="none" w:sz="0" w:space="0" w:color="auto"/>
      </w:divBdr>
    </w:div>
    <w:div w:id="1603369360">
      <w:bodyDiv w:val="1"/>
      <w:marLeft w:val="0"/>
      <w:marRight w:val="0"/>
      <w:marTop w:val="0"/>
      <w:marBottom w:val="0"/>
      <w:divBdr>
        <w:top w:val="none" w:sz="0" w:space="0" w:color="auto"/>
        <w:left w:val="none" w:sz="0" w:space="0" w:color="auto"/>
        <w:bottom w:val="none" w:sz="0" w:space="0" w:color="auto"/>
        <w:right w:val="none" w:sz="0" w:space="0" w:color="auto"/>
      </w:divBdr>
    </w:div>
    <w:div w:id="1661344315">
      <w:bodyDiv w:val="1"/>
      <w:marLeft w:val="0"/>
      <w:marRight w:val="0"/>
      <w:marTop w:val="0"/>
      <w:marBottom w:val="0"/>
      <w:divBdr>
        <w:top w:val="none" w:sz="0" w:space="0" w:color="auto"/>
        <w:left w:val="none" w:sz="0" w:space="0" w:color="auto"/>
        <w:bottom w:val="none" w:sz="0" w:space="0" w:color="auto"/>
        <w:right w:val="none" w:sz="0" w:space="0" w:color="auto"/>
      </w:divBdr>
    </w:div>
    <w:div w:id="1665889371">
      <w:bodyDiv w:val="1"/>
      <w:marLeft w:val="0"/>
      <w:marRight w:val="0"/>
      <w:marTop w:val="0"/>
      <w:marBottom w:val="0"/>
      <w:divBdr>
        <w:top w:val="none" w:sz="0" w:space="0" w:color="auto"/>
        <w:left w:val="none" w:sz="0" w:space="0" w:color="auto"/>
        <w:bottom w:val="none" w:sz="0" w:space="0" w:color="auto"/>
        <w:right w:val="none" w:sz="0" w:space="0" w:color="auto"/>
      </w:divBdr>
    </w:div>
    <w:div w:id="1709331897">
      <w:bodyDiv w:val="1"/>
      <w:marLeft w:val="0"/>
      <w:marRight w:val="0"/>
      <w:marTop w:val="0"/>
      <w:marBottom w:val="0"/>
      <w:divBdr>
        <w:top w:val="none" w:sz="0" w:space="0" w:color="auto"/>
        <w:left w:val="none" w:sz="0" w:space="0" w:color="auto"/>
        <w:bottom w:val="none" w:sz="0" w:space="0" w:color="auto"/>
        <w:right w:val="none" w:sz="0" w:space="0" w:color="auto"/>
      </w:divBdr>
    </w:div>
    <w:div w:id="1765419533">
      <w:bodyDiv w:val="1"/>
      <w:marLeft w:val="0"/>
      <w:marRight w:val="0"/>
      <w:marTop w:val="0"/>
      <w:marBottom w:val="0"/>
      <w:divBdr>
        <w:top w:val="none" w:sz="0" w:space="0" w:color="auto"/>
        <w:left w:val="none" w:sz="0" w:space="0" w:color="auto"/>
        <w:bottom w:val="none" w:sz="0" w:space="0" w:color="auto"/>
        <w:right w:val="none" w:sz="0" w:space="0" w:color="auto"/>
      </w:divBdr>
    </w:div>
    <w:div w:id="1798135971">
      <w:bodyDiv w:val="1"/>
      <w:marLeft w:val="0"/>
      <w:marRight w:val="0"/>
      <w:marTop w:val="0"/>
      <w:marBottom w:val="0"/>
      <w:divBdr>
        <w:top w:val="none" w:sz="0" w:space="0" w:color="auto"/>
        <w:left w:val="none" w:sz="0" w:space="0" w:color="auto"/>
        <w:bottom w:val="none" w:sz="0" w:space="0" w:color="auto"/>
        <w:right w:val="none" w:sz="0" w:space="0" w:color="auto"/>
      </w:divBdr>
    </w:div>
    <w:div w:id="1825463104">
      <w:bodyDiv w:val="1"/>
      <w:marLeft w:val="0"/>
      <w:marRight w:val="0"/>
      <w:marTop w:val="0"/>
      <w:marBottom w:val="0"/>
      <w:divBdr>
        <w:top w:val="none" w:sz="0" w:space="0" w:color="auto"/>
        <w:left w:val="none" w:sz="0" w:space="0" w:color="auto"/>
        <w:bottom w:val="none" w:sz="0" w:space="0" w:color="auto"/>
        <w:right w:val="none" w:sz="0" w:space="0" w:color="auto"/>
      </w:divBdr>
    </w:div>
    <w:div w:id="1860385402">
      <w:bodyDiv w:val="1"/>
      <w:marLeft w:val="0"/>
      <w:marRight w:val="0"/>
      <w:marTop w:val="0"/>
      <w:marBottom w:val="0"/>
      <w:divBdr>
        <w:top w:val="none" w:sz="0" w:space="0" w:color="auto"/>
        <w:left w:val="none" w:sz="0" w:space="0" w:color="auto"/>
        <w:bottom w:val="none" w:sz="0" w:space="0" w:color="auto"/>
        <w:right w:val="none" w:sz="0" w:space="0" w:color="auto"/>
      </w:divBdr>
    </w:div>
    <w:div w:id="1865822981">
      <w:bodyDiv w:val="1"/>
      <w:marLeft w:val="0"/>
      <w:marRight w:val="0"/>
      <w:marTop w:val="0"/>
      <w:marBottom w:val="0"/>
      <w:divBdr>
        <w:top w:val="none" w:sz="0" w:space="0" w:color="auto"/>
        <w:left w:val="none" w:sz="0" w:space="0" w:color="auto"/>
        <w:bottom w:val="none" w:sz="0" w:space="0" w:color="auto"/>
        <w:right w:val="none" w:sz="0" w:space="0" w:color="auto"/>
      </w:divBdr>
    </w:div>
    <w:div w:id="1902595503">
      <w:bodyDiv w:val="1"/>
      <w:marLeft w:val="0"/>
      <w:marRight w:val="0"/>
      <w:marTop w:val="0"/>
      <w:marBottom w:val="0"/>
      <w:divBdr>
        <w:top w:val="none" w:sz="0" w:space="0" w:color="auto"/>
        <w:left w:val="none" w:sz="0" w:space="0" w:color="auto"/>
        <w:bottom w:val="none" w:sz="0" w:space="0" w:color="auto"/>
        <w:right w:val="none" w:sz="0" w:space="0" w:color="auto"/>
      </w:divBdr>
    </w:div>
    <w:div w:id="1904174284">
      <w:bodyDiv w:val="1"/>
      <w:marLeft w:val="0"/>
      <w:marRight w:val="0"/>
      <w:marTop w:val="0"/>
      <w:marBottom w:val="0"/>
      <w:divBdr>
        <w:top w:val="none" w:sz="0" w:space="0" w:color="auto"/>
        <w:left w:val="none" w:sz="0" w:space="0" w:color="auto"/>
        <w:bottom w:val="none" w:sz="0" w:space="0" w:color="auto"/>
        <w:right w:val="none" w:sz="0" w:space="0" w:color="auto"/>
      </w:divBdr>
    </w:div>
    <w:div w:id="1904944113">
      <w:bodyDiv w:val="1"/>
      <w:marLeft w:val="0"/>
      <w:marRight w:val="0"/>
      <w:marTop w:val="0"/>
      <w:marBottom w:val="0"/>
      <w:divBdr>
        <w:top w:val="none" w:sz="0" w:space="0" w:color="auto"/>
        <w:left w:val="none" w:sz="0" w:space="0" w:color="auto"/>
        <w:bottom w:val="none" w:sz="0" w:space="0" w:color="auto"/>
        <w:right w:val="none" w:sz="0" w:space="0" w:color="auto"/>
      </w:divBdr>
    </w:div>
    <w:div w:id="1913390739">
      <w:bodyDiv w:val="1"/>
      <w:marLeft w:val="0"/>
      <w:marRight w:val="0"/>
      <w:marTop w:val="0"/>
      <w:marBottom w:val="0"/>
      <w:divBdr>
        <w:top w:val="none" w:sz="0" w:space="0" w:color="auto"/>
        <w:left w:val="none" w:sz="0" w:space="0" w:color="auto"/>
        <w:bottom w:val="none" w:sz="0" w:space="0" w:color="auto"/>
        <w:right w:val="none" w:sz="0" w:space="0" w:color="auto"/>
      </w:divBdr>
    </w:div>
    <w:div w:id="1914006992">
      <w:bodyDiv w:val="1"/>
      <w:marLeft w:val="0"/>
      <w:marRight w:val="0"/>
      <w:marTop w:val="0"/>
      <w:marBottom w:val="0"/>
      <w:divBdr>
        <w:top w:val="none" w:sz="0" w:space="0" w:color="auto"/>
        <w:left w:val="none" w:sz="0" w:space="0" w:color="auto"/>
        <w:bottom w:val="none" w:sz="0" w:space="0" w:color="auto"/>
        <w:right w:val="none" w:sz="0" w:space="0" w:color="auto"/>
      </w:divBdr>
    </w:div>
    <w:div w:id="1946040388">
      <w:bodyDiv w:val="1"/>
      <w:marLeft w:val="0"/>
      <w:marRight w:val="0"/>
      <w:marTop w:val="0"/>
      <w:marBottom w:val="0"/>
      <w:divBdr>
        <w:top w:val="none" w:sz="0" w:space="0" w:color="auto"/>
        <w:left w:val="none" w:sz="0" w:space="0" w:color="auto"/>
        <w:bottom w:val="none" w:sz="0" w:space="0" w:color="auto"/>
        <w:right w:val="none" w:sz="0" w:space="0" w:color="auto"/>
      </w:divBdr>
    </w:div>
    <w:div w:id="1961760978">
      <w:bodyDiv w:val="1"/>
      <w:marLeft w:val="0"/>
      <w:marRight w:val="0"/>
      <w:marTop w:val="0"/>
      <w:marBottom w:val="0"/>
      <w:divBdr>
        <w:top w:val="none" w:sz="0" w:space="0" w:color="auto"/>
        <w:left w:val="none" w:sz="0" w:space="0" w:color="auto"/>
        <w:bottom w:val="none" w:sz="0" w:space="0" w:color="auto"/>
        <w:right w:val="none" w:sz="0" w:space="0" w:color="auto"/>
      </w:divBdr>
    </w:div>
    <w:div w:id="198431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wglde.org/" TargetMode="External"/><Relationship Id="rId21" Type="http://schemas.openxmlformats.org/officeDocument/2006/relationships/footer" Target="footer3.xml"/><Relationship Id="rId42" Type="http://schemas.openxmlformats.org/officeDocument/2006/relationships/image" Target="media/image8.tmp"/><Relationship Id="rId47" Type="http://schemas.openxmlformats.org/officeDocument/2006/relationships/image" Target="media/image10.jpeg"/><Relationship Id="rId63" Type="http://schemas.openxmlformats.org/officeDocument/2006/relationships/header" Target="header12.xml"/><Relationship Id="rId68" Type="http://schemas.openxmlformats.org/officeDocument/2006/relationships/header" Target="header13.xml"/><Relationship Id="rId16" Type="http://schemas.openxmlformats.org/officeDocument/2006/relationships/hyperlink" Target="file:///I:\20-50x%20OLEM%2068HERH20D0001\20-502_68HERH20F0113_OUST%20Communications%20Support\TDDs\Deliverable%20203%20-%20AIM%20Systems%20Document%20Formatting\AIM%20Systems-In%20Depth%20Discussion\WORD\AIM%20Systems%20-%20In-Depth%20Discussion_FINAL_DRAFT_3_31_22.docx" TargetMode="External"/><Relationship Id="rId11" Type="http://schemas.openxmlformats.org/officeDocument/2006/relationships/endnotes" Target="endnotes.xml"/><Relationship Id="rId24" Type="http://schemas.openxmlformats.org/officeDocument/2006/relationships/hyperlink" Target="http://nwglde.org" TargetMode="External"/><Relationship Id="rId32" Type="http://schemas.openxmlformats.org/officeDocument/2006/relationships/hyperlink" Target="http://nwglde.org/evals/ameron_a.html" TargetMode="External"/><Relationship Id="rId37" Type="http://schemas.openxmlformats.org/officeDocument/2006/relationships/header" Target="header6.xml"/><Relationship Id="rId40" Type="http://schemas.openxmlformats.org/officeDocument/2006/relationships/image" Target="media/image6.tmp"/><Relationship Id="rId45" Type="http://schemas.openxmlformats.org/officeDocument/2006/relationships/header" Target="header8.xml"/><Relationship Id="rId53" Type="http://schemas.openxmlformats.org/officeDocument/2006/relationships/image" Target="media/image16.jpeg"/><Relationship Id="rId58" Type="http://schemas.openxmlformats.org/officeDocument/2006/relationships/header" Target="header10.xml"/><Relationship Id="rId66" Type="http://schemas.openxmlformats.org/officeDocument/2006/relationships/hyperlink" Target="https://www.epa.gov/ust/publications-related-underground-storage-tanks" TargetMode="External"/><Relationship Id="rId74" Type="http://schemas.openxmlformats.org/officeDocument/2006/relationships/hyperlink" Target="https://www.lmnoeng.com/Flow/LeakRate.php%20"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footer" Target="footer5.xml"/><Relationship Id="rId19" Type="http://schemas.openxmlformats.org/officeDocument/2006/relationships/footer" Target="footer2.xml"/><Relationship Id="rId14" Type="http://schemas.openxmlformats.org/officeDocument/2006/relationships/header" Target="header1.xml"/><Relationship Id="rId22" Type="http://schemas.openxmlformats.org/officeDocument/2006/relationships/hyperlink" Target="https://www.epa.gov/ust/owner-and-operator-introduction-automated-interstitial-monitoring-systems-underground" TargetMode="External"/><Relationship Id="rId27" Type="http://schemas.openxmlformats.org/officeDocument/2006/relationships/header" Target="header5.xml"/><Relationship Id="rId30" Type="http://schemas.openxmlformats.org/officeDocument/2006/relationships/hyperlink" Target="http://nwglde.org/evals/sgb_a.html" TargetMode="External"/><Relationship Id="rId35" Type="http://schemas.openxmlformats.org/officeDocument/2006/relationships/hyperlink" Target="http://nwglde.org/evals/western_fiberglass_b.html" TargetMode="External"/><Relationship Id="rId43" Type="http://schemas.openxmlformats.org/officeDocument/2006/relationships/image" Target="media/image9.png"/><Relationship Id="rId48" Type="http://schemas.openxmlformats.org/officeDocument/2006/relationships/image" Target="media/image11.jpeg"/><Relationship Id="rId56" Type="http://schemas.openxmlformats.org/officeDocument/2006/relationships/image" Target="media/image19.jpeg"/><Relationship Id="rId64" Type="http://schemas.openxmlformats.org/officeDocument/2006/relationships/hyperlink" Target="http://www.epa.gov/ust/underground-storage-tank-ust-regional-contacts" TargetMode="External"/><Relationship Id="rId69" Type="http://schemas.openxmlformats.org/officeDocument/2006/relationships/header" Target="header14.xml"/><Relationship Id="rId77" Type="http://schemas.openxmlformats.org/officeDocument/2006/relationships/header" Target="header16.xml"/><Relationship Id="rId8" Type="http://schemas.openxmlformats.org/officeDocument/2006/relationships/settings" Target="settings.xml"/><Relationship Id="rId51" Type="http://schemas.openxmlformats.org/officeDocument/2006/relationships/image" Target="media/image14.jpeg"/><Relationship Id="rId72" Type="http://schemas.openxmlformats.org/officeDocument/2006/relationships/hyperlink" Target="https://gcc02.safelinks.protection.outlook.com/?url=https%3A%2F%2Fwww.mathscinotes.com%2Fwp-content%2Fuploads%2F2014%2F12%2FEclipse-Engineering-Guide.pdf&amp;data=04%7C01%7CSmith.TimR%40epa.gov%7C7ee481c38f0b461fb8a908da0905d856%7C88b378b367484867acf976aacbeca6a7%7C0%7C0%7C637832219003200399%7CUnknown%7CTWFpbGZsb3d8eyJWIjoiMC4wLjAwMDAiLCJQIjoiV2luMzIiLCJBTiI6Ik1haWwiLCJXVCI6Mn0%3D%7C1000&amp;sdata=ICGtkFaHbxIQqlIjDx5IzBZWKnkk5WA42grlB9WVdzc%3D&amp;reserved=0" TargetMode="External"/><Relationship Id="rId3" Type="http://schemas.openxmlformats.org/officeDocument/2006/relationships/customXml" Target="../customXml/item3.xml"/><Relationship Id="rId12" Type="http://schemas.openxmlformats.org/officeDocument/2006/relationships/image" Target="media/image1.tmp"/><Relationship Id="rId17" Type="http://schemas.openxmlformats.org/officeDocument/2006/relationships/header" Target="header2.xml"/><Relationship Id="rId25" Type="http://schemas.openxmlformats.org/officeDocument/2006/relationships/hyperlink" Target="https://www.pei.org/news/petroleum-equipment-institute-updates-peirp1200" TargetMode="External"/><Relationship Id="rId33" Type="http://schemas.openxmlformats.org/officeDocument/2006/relationships/hyperlink" Target="http://nwglde.org/evals/ameron_b.html" TargetMode="External"/><Relationship Id="rId38" Type="http://schemas.openxmlformats.org/officeDocument/2006/relationships/image" Target="media/image4.tmp"/><Relationship Id="rId46" Type="http://schemas.openxmlformats.org/officeDocument/2006/relationships/hyperlink" Target="https://gcc02.safelinks.protection.outlook.com/?url=http%3A%2F%2Fdocs.veeder.com%2Fgold%2Fdownload.cfm%3Fdoc_id%3D8533&amp;data=04%7C01%7CSmith.TimR%40epa.gov%7Cf26d5d2693414ba13db508d8e5a20b6b%7C88b378b367484867acf976aacbeca6a7%7C0%7C0%7C637511831445453422%7CUnknown%7CTWFpbGZsb3d8eyJWIjoiMC4wLjAwMDAiLCJQIjoiV2luMzIiLCJBTiI6Ik1haWwiLCJXVCI6Mn0%3D%7C1000&amp;sdata=bjQGdjjicK8EFmBGZJL2ZwsnkD2YmyTnKb9g9sydnQQ%3D&amp;reserved=0" TargetMode="External"/><Relationship Id="rId59" Type="http://schemas.openxmlformats.org/officeDocument/2006/relationships/footer" Target="footer4.xml"/><Relationship Id="rId67" Type="http://schemas.openxmlformats.org/officeDocument/2006/relationships/hyperlink" Target="https://www.epa.gov/ust/certification-inspections-and-testing-forms-automated-interstitial-monitoring-systems" TargetMode="External"/><Relationship Id="rId20" Type="http://schemas.openxmlformats.org/officeDocument/2006/relationships/header" Target="header4.xml"/><Relationship Id="rId41" Type="http://schemas.openxmlformats.org/officeDocument/2006/relationships/image" Target="media/image7.png"/><Relationship Id="rId54" Type="http://schemas.openxmlformats.org/officeDocument/2006/relationships/image" Target="media/image17.png"/><Relationship Id="rId62" Type="http://schemas.openxmlformats.org/officeDocument/2006/relationships/hyperlink" Target="https://www.epa.gov/ust/underground-storage-tank-ust-technical-compendium-about-2015-ust-regulation" TargetMode="External"/><Relationship Id="rId70" Type="http://schemas.openxmlformats.org/officeDocument/2006/relationships/hyperlink" Target="https://www.epa.gov/ust/certification-inspections-and-testing-forms-automated-interstitial-monitoring-systems" TargetMode="External"/><Relationship Id="rId75"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www.epa.gov/ust/federal-ust-requirements-emergency-power-generator-ust-systems" TargetMode="External"/><Relationship Id="rId28" Type="http://schemas.openxmlformats.org/officeDocument/2006/relationships/hyperlink" Target="http://www.nwglde.org/" TargetMode="External"/><Relationship Id="rId36" Type="http://schemas.openxmlformats.org/officeDocument/2006/relationships/hyperlink" Target="http://nwglde.org/evals/western_fiberglass_c.html" TargetMode="External"/><Relationship Id="rId49" Type="http://schemas.openxmlformats.org/officeDocument/2006/relationships/image" Target="media/image12.jpeg"/><Relationship Id="rId57" Type="http://schemas.openxmlformats.org/officeDocument/2006/relationships/header" Target="header9.xml"/><Relationship Id="rId10" Type="http://schemas.openxmlformats.org/officeDocument/2006/relationships/footnotes" Target="footnotes.xml"/><Relationship Id="rId31" Type="http://schemas.openxmlformats.org/officeDocument/2006/relationships/hyperlink" Target="http://nwglde.org/evals/veeder_root_zu.html" TargetMode="External"/><Relationship Id="rId44" Type="http://schemas.openxmlformats.org/officeDocument/2006/relationships/header" Target="header7.xml"/><Relationship Id="rId52" Type="http://schemas.openxmlformats.org/officeDocument/2006/relationships/image" Target="media/image15.tmp"/><Relationship Id="rId60" Type="http://schemas.openxmlformats.org/officeDocument/2006/relationships/header" Target="header11.xml"/><Relationship Id="rId65" Type="http://schemas.openxmlformats.org/officeDocument/2006/relationships/hyperlink" Target="http://www.epa.gov/ust/underground-storage-tank-ust-state-contacts" TargetMode="External"/><Relationship Id="rId73" Type="http://schemas.openxmlformats.org/officeDocument/2006/relationships/hyperlink" Target="https://www.lmnoeng.com/Flow/LeakRate.php%20"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3.xml"/><Relationship Id="rId39" Type="http://schemas.openxmlformats.org/officeDocument/2006/relationships/image" Target="media/image5.png"/><Relationship Id="rId34" Type="http://schemas.openxmlformats.org/officeDocument/2006/relationships/hyperlink" Target="http://nwglde.org/evals/western_fiberglass_a.html" TargetMode="External"/><Relationship Id="rId50" Type="http://schemas.openxmlformats.org/officeDocument/2006/relationships/image" Target="media/image13.jpeg"/><Relationship Id="rId55" Type="http://schemas.openxmlformats.org/officeDocument/2006/relationships/image" Target="media/image18.jpeg"/><Relationship Id="rId76" Type="http://schemas.openxmlformats.org/officeDocument/2006/relationships/hyperlink" Target="https://gcc02.safelinks.protection.outlook.com/?url=https%3A%2F%2Fwww.mathscinotes.com%2Fwp-content%2Fuploads%2F2014%2F12%2FEclipse-Engineering-Guide.pdf&amp;data=04%7C01%7CSmith.TimR%40epa.gov%7C7ee481c38f0b461fb8a908da0905d856%7C88b378b367484867acf976aacbeca6a7%7C0%7C0%7C637832219003200399%7CUnknown%7CTWFpbGZsb3d8eyJWIjoiMC4wLjAwMDAiLCJQIjoiV2luMzIiLCJBTiI6Ik1haWwiLCJXVCI6Mn0%3D%7C1000&amp;sdata=ICGtkFaHbxIQqlIjDx5IzBZWKnkk5WA42grlB9WVdzc%3D&amp;reserved=0" TargetMode="External"/><Relationship Id="rId7" Type="http://schemas.openxmlformats.org/officeDocument/2006/relationships/styles" Target="styles.xml"/><Relationship Id="rId71" Type="http://schemas.openxmlformats.org/officeDocument/2006/relationships/hyperlink" Target="https://gcc02.safelinks.protection.outlook.com/?url=https%3A%2F%2Fwww.mathscinotes.com%2Fwp-content%2Fuploads%2F2014%2F12%2FEclipse-Engineering-Guide.pdf&amp;data=04%7C01%7CSmith.TimR%40epa.gov%7C7ee481c38f0b461fb8a908da0905d856%7C88b378b367484867acf976aacbeca6a7%7C0%7C0%7C637832219003200399%7CUnknown%7CTWFpbGZsb3d8eyJWIjoiMC4wLjAwMDAiLCJQIjoiV2luMzIiLCJBTiI6Ik1haWwiLCJXVCI6Mn0%3D%7C1000&amp;sdata=ICGtkFaHbxIQqlIjDx5IzBZWKnkk5WA42grlB9WVdzc%3D&amp;reserved=0" TargetMode="External"/><Relationship Id="rId2" Type="http://schemas.openxmlformats.org/officeDocument/2006/relationships/customXml" Target="../customXml/item2.xml"/><Relationship Id="rId29" Type="http://schemas.openxmlformats.org/officeDocument/2006/relationships/hyperlink" Target="http://nwglde.org/evals/core_engineered_a.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s_x0020_Status xmlns="07d5bb0a-a6e0-461b-a32c-0262c5825011">Pending</Records_x0020_Status>
    <Records_x0020_Date xmlns="07d5bb0a-a6e0-461b-a32c-0262c5825011" xsi:nil="true"/>
    <Record xmlns="4ffa91fb-a0ff-4ac5-b2db-65c790d184a4">Shared</Record>
    <Rights xmlns="4ffa91fb-a0ff-4ac5-b2db-65c790d184a4" xsi:nil="true"/>
    <Document_x0020_Creation_x0020_Date xmlns="4ffa91fb-a0ff-4ac5-b2db-65c790d184a4">2020-12-28T16:36:39+00:00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232C0E3276236B409167EF0D873696DD" ma:contentTypeVersion="12" ma:contentTypeDescription="Create a new document." ma:contentTypeScope="" ma:versionID="0561dae3e19c3730c891f93c5b57cefd">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615ac3b1-8af6-4474-afe1-7a65875f007d" xmlns:ns7="07d5bb0a-a6e0-461b-a32c-0262c5825011" targetNamespace="http://schemas.microsoft.com/office/2006/metadata/properties" ma:root="true" ma:fieldsID="cf6e8fb9cca868d8c162e2ff572122e7" ns1:_="" ns3:_="" ns4:_="" ns5:_="" ns6:_="" ns7:_="">
    <xsd:import namespace="http://schemas.microsoft.com/sharepoint/v3"/>
    <xsd:import namespace="4ffa91fb-a0ff-4ac5-b2db-65c790d184a4"/>
    <xsd:import namespace="http://schemas.microsoft.com/sharepoint.v3"/>
    <xsd:import namespace="http://schemas.microsoft.com/sharepoint/v3/fields"/>
    <xsd:import namespace="615ac3b1-8af6-4474-afe1-7a65875f007d"/>
    <xsd:import namespace="07d5bb0a-a6e0-461b-a32c-0262c582501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Records_x0020_Status" minOccurs="0"/>
                <xsd:element ref="ns7:Records_x0020_Date"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5d095a00-d66b-4cc4-9b8a-b848560df7e0}" ma:internalName="TaxCatchAllLabel" ma:readOnly="true" ma:showField="CatchAllDataLabel" ma:web="07d5bb0a-a6e0-461b-a32c-0262c582501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5d095a00-d66b-4cc4-9b8a-b848560df7e0}" ma:internalName="TaxCatchAll" ma:showField="CatchAllData" ma:web="07d5bb0a-a6e0-461b-a32c-0262c582501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5ac3b1-8af6-4474-afe1-7a65875f007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5bb0a-a6e0-461b-a32c-0262c5825011" elementFormDefault="qualified">
    <xsd:import namespace="http://schemas.microsoft.com/office/2006/documentManagement/types"/>
    <xsd:import namespace="http://schemas.microsoft.com/office/infopath/2007/PartnerControls"/>
    <xsd:element name="Records_x0020_Status" ma:index="30" nillable="true" ma:displayName="Records Status" ma:default="Pending" ma:internalName="Records_x0020_Status">
      <xsd:simpleType>
        <xsd:restriction base="dms:Text"/>
      </xsd:simpleType>
    </xsd:element>
    <xsd:element name="Records_x0020_Date" ma:index="31"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35CAC6-B421-4018-9E66-4A14D2CB935C}">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07d5bb0a-a6e0-461b-a32c-0262c5825011"/>
    <ds:schemaRef ds:uri="http://schemas.microsoft.com/sharepoint.v3"/>
  </ds:schemaRefs>
</ds:datastoreItem>
</file>

<file path=customXml/itemProps2.xml><?xml version="1.0" encoding="utf-8"?>
<ds:datastoreItem xmlns:ds="http://schemas.openxmlformats.org/officeDocument/2006/customXml" ds:itemID="{C03066CA-B736-46C5-AEB2-B22CE2758D69}">
  <ds:schemaRefs>
    <ds:schemaRef ds:uri="http://schemas.microsoft.com/sharepoint/v3/contenttype/forms"/>
  </ds:schemaRefs>
</ds:datastoreItem>
</file>

<file path=customXml/itemProps3.xml><?xml version="1.0" encoding="utf-8"?>
<ds:datastoreItem xmlns:ds="http://schemas.openxmlformats.org/officeDocument/2006/customXml" ds:itemID="{7B270507-0252-4EB7-B017-E12FD5CD79AC}">
  <ds:schemaRefs>
    <ds:schemaRef ds:uri="http://schemas.openxmlformats.org/officeDocument/2006/bibliography"/>
  </ds:schemaRefs>
</ds:datastoreItem>
</file>

<file path=customXml/itemProps4.xml><?xml version="1.0" encoding="utf-8"?>
<ds:datastoreItem xmlns:ds="http://schemas.openxmlformats.org/officeDocument/2006/customXml" ds:itemID="{CB0E4B0C-9AD5-47DF-9334-030753EEE5B1}">
  <ds:schemaRefs>
    <ds:schemaRef ds:uri="Microsoft.SharePoint.Taxonomy.ContentTypeSync"/>
  </ds:schemaRefs>
</ds:datastoreItem>
</file>

<file path=customXml/itemProps5.xml><?xml version="1.0" encoding="utf-8"?>
<ds:datastoreItem xmlns:ds="http://schemas.openxmlformats.org/officeDocument/2006/customXml" ds:itemID="{A23DE61E-E5E5-40BB-AF87-10124B965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5ac3b1-8af6-4474-afe1-7a65875f007d"/>
    <ds:schemaRef ds:uri="07d5bb0a-a6e0-461b-a32c-0262c58250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57</Pages>
  <Words>13917</Words>
  <Characters>79333</Characters>
  <Application>Microsoft Office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Idaho Department of Environmental Quality</Company>
  <LinksUpToDate>false</LinksUpToDate>
  <CharactersWithSpaces>93064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Bill Hickman</dc:creator>
  <cp:lastModifiedBy>EMS</cp:lastModifiedBy>
  <cp:revision>25</cp:revision>
  <cp:lastPrinted>2022-05-25T19:47:00Z</cp:lastPrinted>
  <dcterms:created xsi:type="dcterms:W3CDTF">2022-05-27T18:42:00Z</dcterms:created>
  <dcterms:modified xsi:type="dcterms:W3CDTF">2022-06-01T16:00:00Z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0x010100232C0E3276236B409167EF0D873696DD</vt:lpwstr>
  </property>
</Properties>
</file>