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AD4241" w14:textId="36D9EF09" w:rsidR="00F00C9F" w:rsidRPr="00D42265" w:rsidRDefault="00F00C9F" w:rsidP="00F00C9F">
      <w:pPr>
        <w:pStyle w:val="TemplateALLTopTitle"/>
        <w:rPr>
          <w:lang w:val="en-US"/>
        </w:rPr>
      </w:pPr>
      <w:bookmarkStart w:id="0" w:name="Temp12"/>
      <w:bookmarkStart w:id="1" w:name="_Toc446694370"/>
      <w:bookmarkStart w:id="2" w:name="_Toc447294283"/>
      <w:bookmarkStart w:id="3" w:name="_Toc416683776"/>
      <w:bookmarkStart w:id="4" w:name="_Toc416967678"/>
      <w:bookmarkEnd w:id="0"/>
      <w:r w:rsidRPr="00D42265">
        <w:rPr>
          <w:lang w:val="en-US"/>
        </w:rPr>
        <w:t xml:space="preserve">Instructions for </w:t>
      </w:r>
      <w:r w:rsidR="005D5A7C" w:rsidRPr="005D5A7C">
        <w:rPr>
          <w:iCs/>
          <w:lang w:val="en-US"/>
        </w:rPr>
        <w:t>Lead Action Level Exceedance</w:t>
      </w:r>
      <w:r>
        <w:rPr>
          <w:lang w:val="en-US"/>
        </w:rPr>
        <w:t xml:space="preserve"> </w:t>
      </w:r>
      <w:bookmarkEnd w:id="1"/>
      <w:bookmarkEnd w:id="2"/>
      <w:r w:rsidR="00F476E9">
        <w:rPr>
          <w:lang w:val="en-US"/>
        </w:rPr>
        <w:t>Public Notification</w:t>
      </w:r>
    </w:p>
    <w:bookmarkEnd w:id="3"/>
    <w:bookmarkEnd w:id="4"/>
    <w:p w14:paraId="4B6466F2" w14:textId="46AB1A45" w:rsidR="00B71117" w:rsidRPr="0086116B" w:rsidRDefault="00B71117" w:rsidP="00C75FA7">
      <w:pPr>
        <w:pStyle w:val="TemplateInstuctions-TemplateonReverse"/>
        <w:spacing w:line="240" w:lineRule="auto"/>
        <w:rPr>
          <w:sz w:val="24"/>
          <w:szCs w:val="24"/>
        </w:rPr>
      </w:pPr>
      <w:r w:rsidRPr="0086116B">
        <w:rPr>
          <w:sz w:val="24"/>
          <w:szCs w:val="24"/>
          <w:lang w:val="en-CA"/>
        </w:rPr>
        <w:fldChar w:fldCharType="begin"/>
      </w:r>
      <w:r w:rsidRPr="0086116B">
        <w:rPr>
          <w:sz w:val="24"/>
          <w:szCs w:val="24"/>
        </w:rPr>
        <w:instrText xml:space="preserve"> SEQ CHAPTER \h \r 1</w:instrText>
      </w:r>
      <w:r w:rsidRPr="0086116B">
        <w:rPr>
          <w:sz w:val="24"/>
          <w:szCs w:val="24"/>
          <w:lang w:val="en-CA"/>
        </w:rPr>
        <w:fldChar w:fldCharType="end"/>
      </w:r>
      <w:r w:rsidRPr="0086116B">
        <w:rPr>
          <w:sz w:val="24"/>
          <w:szCs w:val="24"/>
        </w:rPr>
        <w:t>Template</w:t>
      </w:r>
      <w:r w:rsidR="0029690A">
        <w:rPr>
          <w:sz w:val="24"/>
          <w:szCs w:val="24"/>
        </w:rPr>
        <w:t xml:space="preserve"> Attached</w:t>
      </w:r>
    </w:p>
    <w:p w14:paraId="5914061A" w14:textId="37EE6F0C" w:rsidR="5CD25D4E" w:rsidRDefault="00B666B5" w:rsidP="5CD25D4E">
      <w:pPr>
        <w:pStyle w:val="TemplateInstructionsText9pt"/>
        <w:spacing w:line="240" w:lineRule="auto"/>
        <w:rPr>
          <w:sz w:val="22"/>
          <w:szCs w:val="22"/>
        </w:rPr>
      </w:pPr>
      <w:r>
        <w:br/>
      </w:r>
      <w:r>
        <w:br/>
      </w:r>
      <w:r>
        <w:br/>
      </w:r>
      <w:r>
        <w:br/>
      </w:r>
      <w:r w:rsidRPr="00834BFD">
        <w:rPr>
          <w:noProof/>
          <w:sz w:val="22"/>
          <w:szCs w:val="22"/>
        </w:rPr>
        <mc:AlternateContent>
          <mc:Choice Requires="wps">
            <w:drawing>
              <wp:anchor distT="45720" distB="45720" distL="114300" distR="114300" simplePos="0" relativeHeight="251658240" behindDoc="1" locked="0" layoutInCell="1" allowOverlap="1" wp14:anchorId="375667D9" wp14:editId="5082BFEC">
                <wp:simplePos x="0" y="0"/>
                <wp:positionH relativeFrom="margin">
                  <wp:align>left</wp:align>
                </wp:positionH>
                <wp:positionV relativeFrom="paragraph">
                  <wp:posOffset>479425</wp:posOffset>
                </wp:positionV>
                <wp:extent cx="6248400" cy="495300"/>
                <wp:effectExtent l="0" t="0" r="19050" b="19050"/>
                <wp:wrapTopAndBottom/>
                <wp:docPr id="217" name="Text Box 2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48400" cy="495300"/>
                        </a:xfrm>
                        <a:prstGeom prst="rect">
                          <a:avLst/>
                        </a:prstGeom>
                        <a:noFill/>
                        <a:ln w="9525">
                          <a:solidFill>
                            <a:srgbClr val="000000"/>
                          </a:solidFill>
                          <a:miter lim="800000"/>
                          <a:headEnd/>
                          <a:tailEnd/>
                        </a:ln>
                      </wps:spPr>
                      <wps:txbx>
                        <w:txbxContent>
                          <w:p w14:paraId="0DF0A928" w14:textId="341EE42A" w:rsidR="00626377" w:rsidRDefault="00626377">
                            <w:r>
                              <w:t>A</w:t>
                            </w:r>
                            <w:r w:rsidR="008F7620">
                              <w:t xml:space="preserve"> lead</w:t>
                            </w:r>
                            <w:r>
                              <w:t xml:space="preserve"> </w:t>
                            </w:r>
                            <w:r w:rsidRPr="00626377">
                              <w:rPr>
                                <w:b/>
                                <w:bCs/>
                              </w:rPr>
                              <w:t>action level exceedance</w:t>
                            </w:r>
                            <w:r>
                              <w:rPr>
                                <w:b/>
                              </w:rPr>
                              <w:t xml:space="preserve"> </w:t>
                            </w:r>
                            <w:r w:rsidR="008F7620">
                              <w:rPr>
                                <w:b/>
                                <w:bCs/>
                              </w:rPr>
                              <w:t>(ALE)</w:t>
                            </w:r>
                            <w:r>
                              <w:t xml:space="preserve"> occurs when the 90</w:t>
                            </w:r>
                            <w:r w:rsidRPr="00626377">
                              <w:rPr>
                                <w:vertAlign w:val="superscript"/>
                              </w:rPr>
                              <w:t>th</w:t>
                            </w:r>
                            <w:r>
                              <w:t xml:space="preserve"> percentile concentration of lead is greater than 15 parts per billion (ppb) or 0.015 mg/L.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75667D9" id="_x0000_t202" coordsize="21600,21600" o:spt="202" path="m,l,21600r21600,l21600,xe">
                <v:stroke joinstyle="miter"/>
                <v:path gradientshapeok="t" o:connecttype="rect"/>
              </v:shapetype>
              <v:shape id="Text Box 217" o:spid="_x0000_s1026" type="#_x0000_t202" style="position:absolute;margin-left:0;margin-top:37.75pt;width:492pt;height:39pt;z-index:-25165824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" filled="f">
                <v:textbox>
                  <w:txbxContent>
                    <w:p w14:paraId="0DF0A928" w14:textId="341EE42A" w:rsidR="00626377" w:rsidRDefault="00626377">
                      <w:r>
                        <w:t>A</w:t>
                      </w:r>
                      <w:r w:rsidR="008F7620">
                        <w:t xml:space="preserve"> lead</w:t>
                      </w:r>
                      <w:r>
                        <w:t xml:space="preserve"> </w:t>
                      </w:r>
                      <w:r w:rsidRPr="00626377">
                        <w:rPr>
                          <w:b/>
                          <w:bCs/>
                        </w:rPr>
                        <w:t>action level exceedance</w:t>
                      </w:r>
                      <w:r>
                        <w:rPr>
                          <w:b/>
                        </w:rPr>
                        <w:t xml:space="preserve"> </w:t>
                      </w:r>
                      <w:r w:rsidR="008F7620">
                        <w:rPr>
                          <w:b/>
                          <w:bCs/>
                        </w:rPr>
                        <w:t>(ALE)</w:t>
                      </w:r>
                      <w:r>
                        <w:t xml:space="preserve"> occurs when the 90</w:t>
                      </w:r>
                      <w:r w:rsidRPr="00626377">
                        <w:rPr>
                          <w:vertAlign w:val="superscript"/>
                        </w:rPr>
                        <w:t>th</w:t>
                      </w:r>
                      <w:r>
                        <w:t xml:space="preserve"> percentile concentration of lead is greater than 15 parts per billion (ppb) or 0.015 mg/L. </w:t>
                      </w:r>
                    </w:p>
                  </w:txbxContent>
                </v:textbox>
                <w10:wrap type="topAndBottom" anchorx="margin"/>
              </v:shape>
            </w:pict>
          </mc:Fallback>
        </mc:AlternateContent>
      </w:r>
      <w:r w:rsidR="002A49E4" w:rsidRPr="5CD25D4E">
        <w:rPr>
          <w:sz w:val="22"/>
          <w:szCs w:val="22"/>
        </w:rPr>
        <w:t>Beginning October 16, 2024, a</w:t>
      </w:r>
      <w:r w:rsidR="005D5A7C" w:rsidRPr="5CD25D4E">
        <w:rPr>
          <w:sz w:val="22"/>
          <w:szCs w:val="22"/>
        </w:rPr>
        <w:t xml:space="preserve">n exceedance of the action level for lead </w:t>
      </w:r>
      <w:r w:rsidR="004E70EC" w:rsidRPr="5CD25D4E">
        <w:rPr>
          <w:sz w:val="22"/>
          <w:szCs w:val="22"/>
        </w:rPr>
        <w:t xml:space="preserve">requires Tier 1 public notification. </w:t>
      </w:r>
      <w:r w:rsidR="00826566" w:rsidRPr="5CD25D4E">
        <w:rPr>
          <w:sz w:val="22"/>
          <w:szCs w:val="22"/>
        </w:rPr>
        <w:t xml:space="preserve">This applies to </w:t>
      </w:r>
      <w:r w:rsidR="005D5A7C" w:rsidRPr="5CD25D4E">
        <w:rPr>
          <w:sz w:val="22"/>
          <w:szCs w:val="22"/>
        </w:rPr>
        <w:t>any community water system or non-transient non-community water system</w:t>
      </w:r>
      <w:r w:rsidR="006600C8" w:rsidRPr="5CD25D4E">
        <w:rPr>
          <w:sz w:val="22"/>
          <w:szCs w:val="22"/>
        </w:rPr>
        <w:t>.</w:t>
      </w:r>
      <w:r w:rsidR="005D5A7C" w:rsidRPr="5CD25D4E">
        <w:rPr>
          <w:sz w:val="22"/>
          <w:szCs w:val="22"/>
        </w:rPr>
        <w:t xml:space="preserve"> </w:t>
      </w:r>
    </w:p>
    <w:p w14:paraId="0023E594" w14:textId="3BE36644" w:rsidR="004E70EC" w:rsidRPr="0086116B" w:rsidRDefault="004E70EC" w:rsidP="00C75FA7">
      <w:pPr>
        <w:pStyle w:val="TemplateInstructionsText9pt"/>
        <w:spacing w:line="240" w:lineRule="auto"/>
        <w:rPr>
          <w:sz w:val="22"/>
          <w:szCs w:val="22"/>
        </w:rPr>
      </w:pPr>
      <w:r w:rsidRPr="6C73D071">
        <w:rPr>
          <w:sz w:val="22"/>
          <w:szCs w:val="22"/>
        </w:rPr>
        <w:t xml:space="preserve">You must provide public notice to persons served as soon as practical but no more than 24 hours after learning of the </w:t>
      </w:r>
      <w:r w:rsidR="00D4438B" w:rsidRPr="6C73D071">
        <w:rPr>
          <w:sz w:val="22"/>
          <w:szCs w:val="22"/>
        </w:rPr>
        <w:t>lead ALE</w:t>
      </w:r>
      <w:r w:rsidR="00A82877">
        <w:rPr>
          <w:rStyle w:val="FootnoteReference"/>
          <w:sz w:val="22"/>
          <w:szCs w:val="22"/>
        </w:rPr>
        <w:footnoteReference w:id="2"/>
      </w:r>
      <w:r w:rsidR="00B82453" w:rsidRPr="00B82453">
        <w:rPr>
          <w:sz w:val="22"/>
          <w:szCs w:val="22"/>
          <w:vertAlign w:val="superscript"/>
        </w:rPr>
        <w:t>,</w:t>
      </w:r>
      <w:r w:rsidR="00643D99">
        <w:rPr>
          <w:rStyle w:val="EndnoteReference"/>
          <w:sz w:val="22"/>
          <w:szCs w:val="22"/>
        </w:rPr>
        <w:endnoteReference w:id="2"/>
      </w:r>
      <w:r w:rsidR="00D4438B" w:rsidRPr="6C73D071">
        <w:rPr>
          <w:sz w:val="22"/>
          <w:szCs w:val="22"/>
        </w:rPr>
        <w:t xml:space="preserve"> </w:t>
      </w:r>
      <w:r w:rsidRPr="6C73D071">
        <w:rPr>
          <w:sz w:val="22"/>
          <w:szCs w:val="22"/>
        </w:rPr>
        <w:t xml:space="preserve">During this time, you must also </w:t>
      </w:r>
      <w:r w:rsidR="004558E8" w:rsidRPr="6C73D071">
        <w:rPr>
          <w:sz w:val="22"/>
          <w:szCs w:val="22"/>
        </w:rPr>
        <w:t>provide a copy of the notice to</w:t>
      </w:r>
      <w:r w:rsidR="000D39A0" w:rsidRPr="6C73D071">
        <w:rPr>
          <w:sz w:val="22"/>
          <w:szCs w:val="22"/>
        </w:rPr>
        <w:t xml:space="preserve"> </w:t>
      </w:r>
      <w:r w:rsidR="0027599F">
        <w:rPr>
          <w:sz w:val="22"/>
          <w:szCs w:val="22"/>
        </w:rPr>
        <w:t>EPA</w:t>
      </w:r>
      <w:r w:rsidR="004558E8" w:rsidRPr="6C73D071">
        <w:rPr>
          <w:sz w:val="22"/>
          <w:szCs w:val="22"/>
        </w:rPr>
        <w:t xml:space="preserve"> and your </w:t>
      </w:r>
      <w:r w:rsidR="00413261">
        <w:rPr>
          <w:sz w:val="22"/>
          <w:szCs w:val="22"/>
        </w:rPr>
        <w:t>State</w:t>
      </w:r>
      <w:r w:rsidR="00413261" w:rsidRPr="00B82453">
        <w:rPr>
          <w:rStyle w:val="FootnoteReference"/>
          <w:sz w:val="22"/>
          <w:szCs w:val="22"/>
        </w:rPr>
        <w:footnoteReference w:id="3"/>
      </w:r>
      <w:r w:rsidR="00B82453" w:rsidRPr="00B82453">
        <w:rPr>
          <w:sz w:val="22"/>
          <w:szCs w:val="22"/>
          <w:vertAlign w:val="superscript"/>
        </w:rPr>
        <w:t>,</w:t>
      </w:r>
      <w:r w:rsidR="00B82453">
        <w:rPr>
          <w:rStyle w:val="EndnoteReference"/>
          <w:sz w:val="22"/>
          <w:szCs w:val="22"/>
        </w:rPr>
        <w:endnoteReference w:id="3"/>
      </w:r>
      <w:r w:rsidR="004558E8" w:rsidRPr="6C73D071">
        <w:rPr>
          <w:sz w:val="22"/>
          <w:szCs w:val="22"/>
        </w:rPr>
        <w:t xml:space="preserve">. </w:t>
      </w:r>
      <w:r w:rsidRPr="6C73D071">
        <w:rPr>
          <w:sz w:val="22"/>
          <w:szCs w:val="22"/>
        </w:rPr>
        <w:t>You must</w:t>
      </w:r>
      <w:r w:rsidR="00E151E9">
        <w:rPr>
          <w:sz w:val="22"/>
          <w:szCs w:val="22"/>
        </w:rPr>
        <w:t xml:space="preserve"> provide the notice</w:t>
      </w:r>
      <w:r w:rsidR="00570BB1">
        <w:rPr>
          <w:sz w:val="22"/>
          <w:szCs w:val="22"/>
        </w:rPr>
        <w:t xml:space="preserve"> </w:t>
      </w:r>
      <w:r w:rsidR="0027599F">
        <w:rPr>
          <w:sz w:val="22"/>
          <w:szCs w:val="22"/>
        </w:rPr>
        <w:t xml:space="preserve">that can </w:t>
      </w:r>
      <w:r w:rsidR="00031085">
        <w:rPr>
          <w:sz w:val="22"/>
          <w:szCs w:val="22"/>
        </w:rPr>
        <w:t xml:space="preserve">reach all persons </w:t>
      </w:r>
      <w:r w:rsidRPr="6C73D071">
        <w:rPr>
          <w:sz w:val="22"/>
          <w:szCs w:val="22"/>
        </w:rPr>
        <w:t>us</w:t>
      </w:r>
      <w:r w:rsidR="00F817B1">
        <w:rPr>
          <w:sz w:val="22"/>
          <w:szCs w:val="22"/>
        </w:rPr>
        <w:t>ing</w:t>
      </w:r>
      <w:r w:rsidRPr="6C73D071">
        <w:rPr>
          <w:sz w:val="22"/>
          <w:szCs w:val="22"/>
        </w:rPr>
        <w:t xml:space="preserve"> one or more of the following methods to deliver the notice to consumers</w:t>
      </w:r>
      <w:r w:rsidR="00B82453">
        <w:rPr>
          <w:rStyle w:val="EndnoteReference"/>
          <w:sz w:val="22"/>
          <w:szCs w:val="22"/>
        </w:rPr>
        <w:endnoteReference w:id="4"/>
      </w:r>
      <w:r w:rsidR="00B82453">
        <w:rPr>
          <w:sz w:val="22"/>
          <w:szCs w:val="22"/>
        </w:rPr>
        <w:t>:</w:t>
      </w:r>
      <w:r w:rsidRPr="6C73D071">
        <w:rPr>
          <w:sz w:val="22"/>
          <w:szCs w:val="22"/>
        </w:rPr>
        <w:t xml:space="preserve"> </w:t>
      </w:r>
    </w:p>
    <w:p w14:paraId="37A07E66" w14:textId="77777777" w:rsidR="006600C8" w:rsidRDefault="00A94110" w:rsidP="006600C8">
      <w:pPr>
        <w:pStyle w:val="TemplateInstructionsBullets9pt"/>
        <w:numPr>
          <w:ilvl w:val="0"/>
          <w:numId w:val="44"/>
        </w:numPr>
        <w:spacing w:line="240" w:lineRule="auto"/>
        <w:rPr>
          <w:sz w:val="22"/>
          <w:szCs w:val="22"/>
        </w:rPr>
      </w:pPr>
      <w:r>
        <w:rPr>
          <w:sz w:val="22"/>
          <w:szCs w:val="22"/>
        </w:rPr>
        <w:t>Broadcast Media, such as r</w:t>
      </w:r>
      <w:r w:rsidR="004E70EC" w:rsidRPr="00A94110">
        <w:rPr>
          <w:sz w:val="22"/>
          <w:szCs w:val="22"/>
        </w:rPr>
        <w:t>adio</w:t>
      </w:r>
      <w:r>
        <w:rPr>
          <w:sz w:val="22"/>
          <w:szCs w:val="22"/>
        </w:rPr>
        <w:t xml:space="preserve"> and </w:t>
      </w:r>
      <w:proofErr w:type="gramStart"/>
      <w:r w:rsidRPr="00863C4C">
        <w:rPr>
          <w:sz w:val="22"/>
          <w:szCs w:val="22"/>
        </w:rPr>
        <w:t>t</w:t>
      </w:r>
      <w:r w:rsidR="004E70EC" w:rsidRPr="00863C4C">
        <w:rPr>
          <w:sz w:val="22"/>
          <w:szCs w:val="22"/>
        </w:rPr>
        <w:t>elevision</w:t>
      </w:r>
      <w:proofErr w:type="gramEnd"/>
    </w:p>
    <w:p w14:paraId="5045068E" w14:textId="77777777" w:rsidR="006600C8" w:rsidRDefault="004E70EC" w:rsidP="006600C8">
      <w:pPr>
        <w:pStyle w:val="TemplateInstructionsBullets9pt"/>
        <w:numPr>
          <w:ilvl w:val="0"/>
          <w:numId w:val="44"/>
        </w:numPr>
        <w:spacing w:line="240" w:lineRule="auto"/>
        <w:rPr>
          <w:sz w:val="22"/>
          <w:szCs w:val="22"/>
        </w:rPr>
      </w:pPr>
      <w:r w:rsidRPr="006600C8">
        <w:rPr>
          <w:sz w:val="22"/>
          <w:szCs w:val="22"/>
        </w:rPr>
        <w:t>Hand delivery</w:t>
      </w:r>
    </w:p>
    <w:p w14:paraId="72D3B276" w14:textId="77777777" w:rsidR="006600C8" w:rsidRDefault="004E70EC" w:rsidP="006600C8">
      <w:pPr>
        <w:pStyle w:val="TemplateInstructionsBullets9pt"/>
        <w:numPr>
          <w:ilvl w:val="0"/>
          <w:numId w:val="44"/>
        </w:numPr>
        <w:spacing w:line="240" w:lineRule="auto"/>
        <w:rPr>
          <w:sz w:val="22"/>
          <w:szCs w:val="22"/>
        </w:rPr>
      </w:pPr>
      <w:r w:rsidRPr="006600C8">
        <w:rPr>
          <w:sz w:val="22"/>
          <w:szCs w:val="22"/>
        </w:rPr>
        <w:t>Posting in conspicuous locations</w:t>
      </w:r>
      <w:r w:rsidR="00932E39" w:rsidRPr="006600C8">
        <w:rPr>
          <w:sz w:val="22"/>
          <w:szCs w:val="22"/>
        </w:rPr>
        <w:t xml:space="preserve"> throughout </w:t>
      </w:r>
      <w:r w:rsidR="00217BA4" w:rsidRPr="006600C8">
        <w:rPr>
          <w:sz w:val="22"/>
          <w:szCs w:val="22"/>
        </w:rPr>
        <w:t>your water</w:t>
      </w:r>
      <w:r w:rsidR="00FA4444" w:rsidRPr="006600C8">
        <w:rPr>
          <w:sz w:val="22"/>
          <w:szCs w:val="22"/>
        </w:rPr>
        <w:t xml:space="preserve"> service area</w:t>
      </w:r>
      <w:r w:rsidRPr="006600C8">
        <w:rPr>
          <w:sz w:val="22"/>
          <w:szCs w:val="22"/>
        </w:rPr>
        <w:t xml:space="preserve"> </w:t>
      </w:r>
    </w:p>
    <w:p w14:paraId="3222E196" w14:textId="12041EB2" w:rsidR="004E70EC" w:rsidRPr="006600C8" w:rsidRDefault="004E70EC" w:rsidP="006600C8">
      <w:pPr>
        <w:pStyle w:val="TemplateInstructionsBullets9pt"/>
        <w:numPr>
          <w:ilvl w:val="0"/>
          <w:numId w:val="44"/>
        </w:numPr>
        <w:spacing w:line="240" w:lineRule="auto"/>
        <w:rPr>
          <w:sz w:val="22"/>
          <w:szCs w:val="22"/>
        </w:rPr>
      </w:pPr>
      <w:r w:rsidRPr="006600C8">
        <w:rPr>
          <w:sz w:val="22"/>
          <w:szCs w:val="22"/>
        </w:rPr>
        <w:t xml:space="preserve">Another method approved in </w:t>
      </w:r>
      <w:r w:rsidRPr="006600C8">
        <w:rPr>
          <w:rFonts w:eastAsia="Garamond" w:cs="Garamond"/>
          <w:sz w:val="22"/>
          <w:szCs w:val="22"/>
          <w:u w:val="single"/>
        </w:rPr>
        <w:t>writing</w:t>
      </w:r>
      <w:r w:rsidRPr="006600C8">
        <w:rPr>
          <w:sz w:val="22"/>
          <w:szCs w:val="22"/>
        </w:rPr>
        <w:t xml:space="preserve"> by </w:t>
      </w:r>
      <w:r w:rsidR="006600C8">
        <w:rPr>
          <w:sz w:val="22"/>
          <w:szCs w:val="22"/>
        </w:rPr>
        <w:t>your</w:t>
      </w:r>
      <w:r w:rsidR="00BC7B2B" w:rsidRPr="006600C8">
        <w:rPr>
          <w:sz w:val="22"/>
          <w:szCs w:val="22"/>
        </w:rPr>
        <w:t xml:space="preserve"> State</w:t>
      </w:r>
      <w:r w:rsidR="00BC7B2B" w:rsidRPr="006600C8">
        <w:rPr>
          <w:sz w:val="22"/>
          <w:szCs w:val="22"/>
          <w:vertAlign w:val="superscript"/>
        </w:rPr>
        <w:t>2</w:t>
      </w:r>
      <w:r w:rsidR="00C75FA7" w:rsidRPr="006600C8">
        <w:rPr>
          <w:sz w:val="22"/>
          <w:szCs w:val="22"/>
        </w:rPr>
        <w:t>.</w:t>
      </w:r>
    </w:p>
    <w:p w14:paraId="7F350185" w14:textId="139CE56A" w:rsidR="004E70EC" w:rsidRPr="0086116B" w:rsidRDefault="0027599F" w:rsidP="00C75FA7">
      <w:pPr>
        <w:pStyle w:val="TemplateInstructionsText9pt"/>
        <w:spacing w:line="240" w:lineRule="auto"/>
        <w:rPr>
          <w:sz w:val="22"/>
          <w:szCs w:val="22"/>
        </w:rPr>
      </w:pPr>
      <w:r>
        <w:rPr>
          <w:sz w:val="22"/>
          <w:szCs w:val="22"/>
        </w:rPr>
        <w:t>You</w:t>
      </w:r>
      <w:r w:rsidR="004E70EC" w:rsidRPr="6B702E70">
        <w:rPr>
          <w:sz w:val="22"/>
          <w:szCs w:val="22"/>
        </w:rPr>
        <w:t xml:space="preserve"> may need to use </w:t>
      </w:r>
      <w:r w:rsidR="00F37D7F" w:rsidRPr="6B702E70">
        <w:rPr>
          <w:sz w:val="22"/>
          <w:szCs w:val="22"/>
        </w:rPr>
        <w:t>multiple</w:t>
      </w:r>
      <w:r w:rsidR="004E70EC" w:rsidRPr="6B702E70">
        <w:rPr>
          <w:sz w:val="22"/>
          <w:szCs w:val="22"/>
        </w:rPr>
        <w:t xml:space="preserve"> methods </w:t>
      </w:r>
      <w:r w:rsidR="00400F0B" w:rsidRPr="6B702E70">
        <w:rPr>
          <w:sz w:val="22"/>
          <w:szCs w:val="22"/>
        </w:rPr>
        <w:t>of delivery</w:t>
      </w:r>
      <w:r w:rsidR="004E70EC" w:rsidRPr="6B702E70">
        <w:rPr>
          <w:sz w:val="22"/>
          <w:szCs w:val="22"/>
        </w:rPr>
        <w:t xml:space="preserve"> (e.g., </w:t>
      </w:r>
      <w:r w:rsidR="00AD645B" w:rsidRPr="6B702E70">
        <w:rPr>
          <w:sz w:val="22"/>
          <w:szCs w:val="22"/>
        </w:rPr>
        <w:t xml:space="preserve">broadcast along with providing </w:t>
      </w:r>
      <w:r w:rsidR="004E70EC" w:rsidRPr="6B702E70">
        <w:rPr>
          <w:sz w:val="22"/>
          <w:szCs w:val="22"/>
        </w:rPr>
        <w:t>multiple copies to hospitals, clinics, or apartment buildings</w:t>
      </w:r>
      <w:r w:rsidR="00840E6F" w:rsidRPr="6B702E70">
        <w:rPr>
          <w:sz w:val="22"/>
          <w:szCs w:val="22"/>
        </w:rPr>
        <w:t xml:space="preserve">; </w:t>
      </w:r>
      <w:proofErr w:type="spellStart"/>
      <w:r w:rsidR="00840E6F" w:rsidRPr="6B702E70">
        <w:rPr>
          <w:sz w:val="22"/>
          <w:szCs w:val="22"/>
        </w:rPr>
        <w:t>etc</w:t>
      </w:r>
      <w:proofErr w:type="spellEnd"/>
      <w:r w:rsidR="004E70EC" w:rsidRPr="6B702E70">
        <w:rPr>
          <w:sz w:val="22"/>
          <w:szCs w:val="22"/>
        </w:rPr>
        <w:t>). If you post or hand deliver</w:t>
      </w:r>
      <w:r w:rsidR="00DA62FF" w:rsidRPr="6B702E70">
        <w:rPr>
          <w:sz w:val="22"/>
          <w:szCs w:val="22"/>
        </w:rPr>
        <w:t xml:space="preserve"> the notice</w:t>
      </w:r>
      <w:r w:rsidR="004E70EC" w:rsidRPr="6B702E70">
        <w:rPr>
          <w:sz w:val="22"/>
          <w:szCs w:val="22"/>
        </w:rPr>
        <w:t>, EPA recommends printing your notice on your system’s letterhead, if you have it.</w:t>
      </w:r>
      <w:r w:rsidR="002A49E4" w:rsidRPr="6B702E70">
        <w:rPr>
          <w:sz w:val="22"/>
          <w:szCs w:val="22"/>
        </w:rPr>
        <w:t xml:space="preserve"> As a best practice, </w:t>
      </w:r>
      <w:r>
        <w:rPr>
          <w:sz w:val="22"/>
          <w:szCs w:val="22"/>
        </w:rPr>
        <w:t xml:space="preserve">consider </w:t>
      </w:r>
      <w:r w:rsidR="002A49E4" w:rsidRPr="6B702E70">
        <w:rPr>
          <w:sz w:val="22"/>
          <w:szCs w:val="22"/>
        </w:rPr>
        <w:t>coordinat</w:t>
      </w:r>
      <w:r>
        <w:rPr>
          <w:sz w:val="22"/>
          <w:szCs w:val="22"/>
        </w:rPr>
        <w:t>ing</w:t>
      </w:r>
      <w:r w:rsidR="002A49E4" w:rsidRPr="6B702E70">
        <w:rPr>
          <w:sz w:val="22"/>
          <w:szCs w:val="22"/>
        </w:rPr>
        <w:t xml:space="preserve"> with your local health department.</w:t>
      </w:r>
    </w:p>
    <w:p w14:paraId="54489D28" w14:textId="6CF5FD05" w:rsidR="008E59F5" w:rsidRPr="008E59F5" w:rsidRDefault="004E70EC" w:rsidP="00C75FA7">
      <w:pPr>
        <w:pStyle w:val="TemplateInstructionsText9pt"/>
        <w:spacing w:line="240" w:lineRule="auto"/>
        <w:rPr>
          <w:i/>
          <w:iCs/>
          <w:sz w:val="22"/>
          <w:szCs w:val="22"/>
        </w:rPr>
      </w:pPr>
      <w:r w:rsidRPr="0086116B">
        <w:rPr>
          <w:sz w:val="22"/>
          <w:szCs w:val="22"/>
        </w:rPr>
        <w:t>The</w:t>
      </w:r>
      <w:r w:rsidRPr="0086116B" w:rsidDel="0027599F">
        <w:rPr>
          <w:sz w:val="22"/>
          <w:szCs w:val="22"/>
        </w:rPr>
        <w:t xml:space="preserve"> </w:t>
      </w:r>
      <w:r w:rsidR="00DA62FF">
        <w:rPr>
          <w:sz w:val="22"/>
          <w:szCs w:val="22"/>
        </w:rPr>
        <w:t>template</w:t>
      </w:r>
      <w:r w:rsidR="00070798">
        <w:rPr>
          <w:sz w:val="22"/>
          <w:szCs w:val="22"/>
        </w:rPr>
        <w:t xml:space="preserve"> attached to these instructions</w:t>
      </w:r>
      <w:r w:rsidRPr="0086116B">
        <w:rPr>
          <w:sz w:val="22"/>
          <w:szCs w:val="22"/>
        </w:rPr>
        <w:t xml:space="preserve"> </w:t>
      </w:r>
      <w:r w:rsidR="0027599F">
        <w:rPr>
          <w:sz w:val="22"/>
          <w:szCs w:val="22"/>
        </w:rPr>
        <w:t>is intended</w:t>
      </w:r>
      <w:r w:rsidRPr="0086116B">
        <w:rPr>
          <w:sz w:val="22"/>
          <w:szCs w:val="22"/>
        </w:rPr>
        <w:t xml:space="preserve"> for hand delivery or for </w:t>
      </w:r>
      <w:r w:rsidR="00751156">
        <w:rPr>
          <w:sz w:val="22"/>
          <w:szCs w:val="22"/>
        </w:rPr>
        <w:t>posting in a public place</w:t>
      </w:r>
      <w:r w:rsidRPr="0086116B">
        <w:rPr>
          <w:sz w:val="22"/>
          <w:szCs w:val="22"/>
        </w:rPr>
        <w:t xml:space="preserve">. If you modify the notice, you must still include all required public notice elements and </w:t>
      </w:r>
      <w:r w:rsidRPr="004047F9">
        <w:rPr>
          <w:b/>
          <w:bCs/>
          <w:sz w:val="22"/>
          <w:szCs w:val="22"/>
        </w:rPr>
        <w:t xml:space="preserve">leave </w:t>
      </w:r>
      <w:r w:rsidR="00B6722F" w:rsidRPr="004047F9">
        <w:rPr>
          <w:b/>
          <w:bCs/>
          <w:sz w:val="22"/>
          <w:szCs w:val="22"/>
        </w:rPr>
        <w:t xml:space="preserve">all </w:t>
      </w:r>
      <w:r w:rsidRPr="004047F9">
        <w:rPr>
          <w:b/>
          <w:bCs/>
          <w:i/>
          <w:iCs/>
          <w:sz w:val="22"/>
          <w:szCs w:val="22"/>
        </w:rPr>
        <w:t>mandatory language</w:t>
      </w:r>
      <w:r w:rsidRPr="004047F9">
        <w:rPr>
          <w:b/>
          <w:bCs/>
          <w:sz w:val="22"/>
          <w:szCs w:val="22"/>
        </w:rPr>
        <w:t xml:space="preserve"> </w:t>
      </w:r>
      <w:r w:rsidR="0012346A" w:rsidRPr="004047F9">
        <w:rPr>
          <w:b/>
          <w:bCs/>
          <w:i/>
          <w:iCs/>
          <w:sz w:val="22"/>
          <w:szCs w:val="22"/>
        </w:rPr>
        <w:t>as noted in italics</w:t>
      </w:r>
      <w:r w:rsidR="0012346A" w:rsidRPr="004047F9">
        <w:rPr>
          <w:b/>
          <w:bCs/>
          <w:sz w:val="22"/>
          <w:szCs w:val="22"/>
        </w:rPr>
        <w:t xml:space="preserve"> </w:t>
      </w:r>
      <w:r w:rsidR="00B6722F" w:rsidRPr="004047F9">
        <w:rPr>
          <w:b/>
          <w:bCs/>
          <w:sz w:val="22"/>
          <w:szCs w:val="22"/>
        </w:rPr>
        <w:t>with an asterisk</w:t>
      </w:r>
      <w:r w:rsidR="009B73D5" w:rsidRPr="004047F9">
        <w:rPr>
          <w:b/>
          <w:bCs/>
          <w:sz w:val="22"/>
          <w:szCs w:val="22"/>
        </w:rPr>
        <w:t>*</w:t>
      </w:r>
      <w:r w:rsidR="00B6722F" w:rsidRPr="004047F9">
        <w:rPr>
          <w:b/>
          <w:bCs/>
          <w:sz w:val="22"/>
          <w:szCs w:val="22"/>
        </w:rPr>
        <w:t xml:space="preserve"> on each end </w:t>
      </w:r>
      <w:r w:rsidR="00CD3591" w:rsidRPr="004047F9">
        <w:rPr>
          <w:b/>
          <w:bCs/>
          <w:sz w:val="22"/>
          <w:szCs w:val="22"/>
        </w:rPr>
        <w:t>o</w:t>
      </w:r>
      <w:r w:rsidR="0012346A" w:rsidRPr="004047F9">
        <w:rPr>
          <w:b/>
          <w:bCs/>
          <w:sz w:val="22"/>
          <w:szCs w:val="22"/>
        </w:rPr>
        <w:t xml:space="preserve">n the template </w:t>
      </w:r>
      <w:r w:rsidRPr="004047F9">
        <w:rPr>
          <w:b/>
          <w:bCs/>
          <w:sz w:val="22"/>
          <w:szCs w:val="22"/>
        </w:rPr>
        <w:t xml:space="preserve">unchanged. </w:t>
      </w:r>
    </w:p>
    <w:p w14:paraId="4B1CEEFE" w14:textId="31933064" w:rsidR="00652B24" w:rsidRDefault="002B0BDF" w:rsidP="00C75FA7">
      <w:pPr>
        <w:pStyle w:val="TemplateInstructionsText9pt"/>
        <w:spacing w:line="240" w:lineRule="auto"/>
        <w:rPr>
          <w:sz w:val="22"/>
          <w:szCs w:val="22"/>
        </w:rPr>
      </w:pPr>
      <w:r w:rsidRPr="002B0BDF">
        <w:rPr>
          <w:sz w:val="22"/>
          <w:szCs w:val="22"/>
        </w:rPr>
        <w:t xml:space="preserve">For water systems serving a large proportion of non-English speaking consumers, </w:t>
      </w:r>
      <w:r>
        <w:rPr>
          <w:sz w:val="22"/>
          <w:szCs w:val="22"/>
        </w:rPr>
        <w:t xml:space="preserve">this </w:t>
      </w:r>
      <w:r w:rsidRPr="002B0BDF">
        <w:rPr>
          <w:sz w:val="22"/>
          <w:szCs w:val="22"/>
        </w:rPr>
        <w:t xml:space="preserve">notice must </w:t>
      </w:r>
      <w:r w:rsidR="00837559">
        <w:rPr>
          <w:sz w:val="22"/>
          <w:szCs w:val="22"/>
        </w:rPr>
        <w:t>have</w:t>
      </w:r>
      <w:r w:rsidR="00837559" w:rsidRPr="002B0BDF">
        <w:rPr>
          <w:sz w:val="22"/>
          <w:szCs w:val="22"/>
        </w:rPr>
        <w:t xml:space="preserve"> </w:t>
      </w:r>
      <w:r w:rsidRPr="002B0BDF">
        <w:rPr>
          <w:sz w:val="22"/>
          <w:szCs w:val="22"/>
        </w:rPr>
        <w:t>information in the appropriate language(s</w:t>
      </w:r>
      <w:r w:rsidRPr="002B0BDF" w:rsidDel="00837559">
        <w:rPr>
          <w:sz w:val="22"/>
          <w:szCs w:val="22"/>
        </w:rPr>
        <w:t xml:space="preserve">) </w:t>
      </w:r>
      <w:r w:rsidRPr="002B0BDF">
        <w:rPr>
          <w:sz w:val="22"/>
          <w:szCs w:val="22"/>
        </w:rPr>
        <w:t xml:space="preserve">or </w:t>
      </w:r>
      <w:r w:rsidR="00837559">
        <w:rPr>
          <w:sz w:val="22"/>
          <w:szCs w:val="22"/>
        </w:rPr>
        <w:t xml:space="preserve">information on how to receive a </w:t>
      </w:r>
      <w:r w:rsidRPr="002B0BDF">
        <w:rPr>
          <w:sz w:val="22"/>
          <w:szCs w:val="22"/>
        </w:rPr>
        <w:t xml:space="preserve">translated copy of the notice or </w:t>
      </w:r>
      <w:r w:rsidR="00837559">
        <w:rPr>
          <w:sz w:val="22"/>
          <w:szCs w:val="22"/>
        </w:rPr>
        <w:t xml:space="preserve">contact information on how </w:t>
      </w:r>
      <w:r w:rsidRPr="002B0BDF">
        <w:rPr>
          <w:sz w:val="22"/>
          <w:szCs w:val="22"/>
        </w:rPr>
        <w:t>to request assistance in the appropriate language</w:t>
      </w:r>
      <w:r w:rsidR="00B82453">
        <w:rPr>
          <w:rStyle w:val="EndnoteReference"/>
          <w:sz w:val="22"/>
          <w:szCs w:val="22"/>
        </w:rPr>
        <w:endnoteReference w:id="5"/>
      </w:r>
      <w:r w:rsidR="00710E44">
        <w:rPr>
          <w:sz w:val="22"/>
          <w:szCs w:val="22"/>
        </w:rPr>
        <w:t xml:space="preserve"> </w:t>
      </w:r>
    </w:p>
    <w:p w14:paraId="51F3F6D2" w14:textId="0A3DD79C" w:rsidR="008E59F5" w:rsidRPr="00F35974" w:rsidRDefault="00837559" w:rsidP="008E59F5">
      <w:pPr>
        <w:rPr>
          <w:rFonts w:cs="Calibri"/>
        </w:rPr>
      </w:pPr>
      <w:r>
        <w:t>In addition to public notice, y</w:t>
      </w:r>
      <w:r w:rsidR="008E59F5">
        <w:t xml:space="preserve">ou must also initiate consultation with the State as soon as practical but within 24 hours after learning of the </w:t>
      </w:r>
      <w:r>
        <w:t xml:space="preserve">ALE.  You must also </w:t>
      </w:r>
      <w:r w:rsidR="008E59F5">
        <w:t>and follow any additional public notification requirements (including any repeat notices or direction on the duration of the posted notices) set by the State. You must issue the notice within 24 hours, even if you are unable to contact anyone at the State</w:t>
      </w:r>
      <w:r w:rsidR="00B82453">
        <w:rPr>
          <w:rStyle w:val="EndnoteReference"/>
        </w:rPr>
        <w:endnoteReference w:id="6"/>
      </w:r>
      <w:r w:rsidR="008E59F5">
        <w:t>.</w:t>
      </w:r>
    </w:p>
    <w:p w14:paraId="23338236" w14:textId="3B798F15" w:rsidR="002274BD" w:rsidRDefault="00AF2177" w:rsidP="009B1D6C">
      <w:pPr>
        <w:pStyle w:val="TemplateInstructionsText9pt"/>
        <w:spacing w:after="240" w:line="240" w:lineRule="auto"/>
        <w:rPr>
          <w:sz w:val="22"/>
          <w:szCs w:val="22"/>
        </w:rPr>
      </w:pPr>
      <w:r>
        <w:rPr>
          <w:sz w:val="22"/>
          <w:szCs w:val="22"/>
        </w:rPr>
        <w:t xml:space="preserve">For more information on how to meet </w:t>
      </w:r>
      <w:r w:rsidR="001E7B52">
        <w:rPr>
          <w:sz w:val="22"/>
          <w:szCs w:val="22"/>
        </w:rPr>
        <w:t>general public notification</w:t>
      </w:r>
      <w:r>
        <w:rPr>
          <w:sz w:val="22"/>
          <w:szCs w:val="22"/>
        </w:rPr>
        <w:t xml:space="preserve"> requirement</w:t>
      </w:r>
      <w:r w:rsidR="008E59F5">
        <w:rPr>
          <w:sz w:val="22"/>
          <w:szCs w:val="22"/>
        </w:rPr>
        <w:t>s</w:t>
      </w:r>
      <w:r>
        <w:rPr>
          <w:sz w:val="22"/>
          <w:szCs w:val="22"/>
        </w:rPr>
        <w:t xml:space="preserve">, see the Revised </w:t>
      </w:r>
      <w:hyperlink r:id="rId12" w:history="1">
        <w:r w:rsidR="00990499">
          <w:rPr>
            <w:rStyle w:val="Hyperlink"/>
            <w:sz w:val="22"/>
            <w:szCs w:val="22"/>
          </w:rPr>
          <w:t>PN Handbook</w:t>
        </w:r>
      </w:hyperlink>
      <w:r>
        <w:rPr>
          <w:sz w:val="22"/>
          <w:szCs w:val="22"/>
        </w:rPr>
        <w:t>.</w:t>
      </w:r>
      <w:r w:rsidR="009B1D6C">
        <w:rPr>
          <w:rStyle w:val="FootnoteReference"/>
          <w:sz w:val="22"/>
          <w:szCs w:val="22"/>
        </w:rPr>
        <w:footnoteReference w:id="4"/>
      </w:r>
    </w:p>
    <w:p w14:paraId="3F1A6342" w14:textId="77777777" w:rsidR="002274BD" w:rsidRDefault="002274BD" w:rsidP="002274BD">
      <w:pPr>
        <w:pStyle w:val="TemplateInstructionsText9pt"/>
        <w:spacing w:after="0" w:line="240" w:lineRule="auto"/>
      </w:pPr>
      <w:r w:rsidRPr="1B7CC850">
        <w:rPr>
          <w:rFonts w:ascii="Calibri" w:eastAsia="Calibri" w:hAnsi="Calibri" w:cs="Calibri"/>
          <w:color w:val="000000" w:themeColor="text1"/>
          <w:sz w:val="22"/>
          <w:szCs w:val="22"/>
        </w:rPr>
        <w:lastRenderedPageBreak/>
        <w:t>Th</w:t>
      </w:r>
      <w:r>
        <w:rPr>
          <w:rFonts w:ascii="Calibri" w:eastAsia="Calibri" w:hAnsi="Calibri" w:cs="Calibri"/>
          <w:color w:val="000000" w:themeColor="text1"/>
          <w:sz w:val="22"/>
          <w:szCs w:val="22"/>
        </w:rPr>
        <w:t>e attached</w:t>
      </w:r>
      <w:r w:rsidRPr="1B7CC850">
        <w:rPr>
          <w:rFonts w:ascii="Calibri" w:eastAsia="Calibri" w:hAnsi="Calibri" w:cs="Calibri"/>
          <w:color w:val="000000" w:themeColor="text1"/>
          <w:sz w:val="22"/>
          <w:szCs w:val="22"/>
        </w:rPr>
        <w:t xml:space="preserve"> template provides mandatory text from the regulation, example language that you may use and/or modify for required content, and places to fill in or with instructions in </w:t>
      </w:r>
      <w:r w:rsidRPr="1B7CC850">
        <w:rPr>
          <w:rStyle w:val="Strong"/>
          <w:rFonts w:ascii="Calibri" w:eastAsia="Calibri" w:hAnsi="Calibri" w:cs="Calibri"/>
          <w:color w:val="000000" w:themeColor="text1"/>
          <w:sz w:val="22"/>
          <w:szCs w:val="22"/>
          <w:u w:val="single"/>
        </w:rPr>
        <w:t>[bracketed bold and underlined text]</w:t>
      </w:r>
      <w:r w:rsidRPr="1B7CC850">
        <w:rPr>
          <w:rFonts w:ascii="Calibri" w:eastAsia="Calibri" w:hAnsi="Calibri" w:cs="Calibri"/>
          <w:color w:val="000000" w:themeColor="text1"/>
          <w:sz w:val="22"/>
          <w:szCs w:val="22"/>
        </w:rPr>
        <w:t xml:space="preserve">. </w:t>
      </w:r>
      <w:r w:rsidRPr="1B7CC850">
        <w:rPr>
          <w:lang w:val="en-US"/>
        </w:rPr>
        <w:t xml:space="preserve"> </w:t>
      </w:r>
    </w:p>
    <w:p w14:paraId="51A811CE" w14:textId="77777777" w:rsidR="00EE1A01" w:rsidRPr="0086116B" w:rsidRDefault="00EE1A01" w:rsidP="00C75FA7">
      <w:pPr>
        <w:pStyle w:val="TemplateInstructionsText9pt"/>
        <w:spacing w:line="240" w:lineRule="auto"/>
        <w:rPr>
          <w:sz w:val="22"/>
          <w:szCs w:val="22"/>
        </w:rPr>
      </w:pPr>
    </w:p>
    <w:p w14:paraId="58FA40A3" w14:textId="4AAE0FF9" w:rsidR="00FC5306" w:rsidRPr="00D42265" w:rsidRDefault="00D4438B" w:rsidP="00FC5306">
      <w:pPr>
        <w:pStyle w:val="TemplateALLTopTitle"/>
        <w:rPr>
          <w:lang w:val="en-US"/>
        </w:rPr>
      </w:pPr>
      <w:bookmarkStart w:id="5" w:name="_Toc446694371"/>
      <w:bookmarkStart w:id="6" w:name="_Toc447294284"/>
      <w:bookmarkStart w:id="7" w:name="_Toc416683777"/>
      <w:bookmarkStart w:id="8" w:name="_Toc416967679"/>
      <w:r w:rsidRPr="0FC80C1C">
        <w:rPr>
          <w:lang w:val="en-US"/>
        </w:rPr>
        <w:lastRenderedPageBreak/>
        <w:t xml:space="preserve">Lead Action Level Exceedance </w:t>
      </w:r>
      <w:r w:rsidR="00FC5306" w:rsidRPr="0FC80C1C">
        <w:rPr>
          <w:lang w:val="en-US"/>
        </w:rPr>
        <w:t>Notice</w:t>
      </w:r>
      <w:r w:rsidR="00FF3E31" w:rsidRPr="0FC80C1C">
        <w:rPr>
          <w:lang w:val="en-US"/>
        </w:rPr>
        <w:t xml:space="preserve"> - Template</w:t>
      </w:r>
      <w:r w:rsidR="00FC5306" w:rsidRPr="0FC80C1C">
        <w:rPr>
          <w:lang w:val="en-US"/>
        </w:rPr>
        <w:t xml:space="preserve"> </w:t>
      </w:r>
      <w:bookmarkEnd w:id="5"/>
      <w:bookmarkEnd w:id="6"/>
    </w:p>
    <w:bookmarkEnd w:id="7"/>
    <w:bookmarkEnd w:id="8"/>
    <w:p w14:paraId="1EA16C7C" w14:textId="49652615" w:rsidR="00D4438B" w:rsidRDefault="00806375" w:rsidP="00116603">
      <w:pPr>
        <w:pStyle w:val="TemplateWarning-DrinkingWaterWarning16pt"/>
        <w:spacing w:before="240"/>
        <w:rPr>
          <w:rFonts w:eastAsia="Arial"/>
        </w:rPr>
      </w:pPr>
      <w:r>
        <w:rPr>
          <w:rFonts w:eastAsia="Arial"/>
        </w:rPr>
        <w:t>DRIN</w:t>
      </w:r>
      <w:r w:rsidR="00C107E6">
        <w:rPr>
          <w:rFonts w:eastAsia="Arial"/>
        </w:rPr>
        <w:t>KING WATER WARNING</w:t>
      </w:r>
    </w:p>
    <w:p w14:paraId="177155ED" w14:textId="7D9E4CB7" w:rsidR="00F52245" w:rsidRDefault="00C107E6" w:rsidP="00116603">
      <w:pPr>
        <w:pStyle w:val="TemplateWarning-DrinkingWaterWarning16pt"/>
        <w:spacing w:before="240"/>
        <w:rPr>
          <w:rFonts w:eastAsia="Arial"/>
        </w:rPr>
      </w:pPr>
      <w:r w:rsidRPr="00F52245">
        <w:rPr>
          <w:rFonts w:eastAsia="Arial"/>
        </w:rPr>
        <w:t xml:space="preserve">Sampling shows elevated lead levels in some </w:t>
      </w:r>
      <w:r w:rsidR="00FD6644" w:rsidRPr="00DE778F">
        <w:rPr>
          <w:rFonts w:eastAsia="Arial"/>
          <w:u w:val="single"/>
        </w:rPr>
        <w:t>[</w:t>
      </w:r>
      <w:r w:rsidRPr="00DE778F">
        <w:rPr>
          <w:rFonts w:eastAsia="Arial"/>
          <w:u w:val="single"/>
        </w:rPr>
        <w:t>homes</w:t>
      </w:r>
      <w:r w:rsidR="00FD6644" w:rsidRPr="00DE778F">
        <w:rPr>
          <w:rFonts w:eastAsia="Arial"/>
          <w:u w:val="single"/>
        </w:rPr>
        <w:t xml:space="preserve"> and/or buildings]</w:t>
      </w:r>
      <w:r w:rsidRPr="00F52245">
        <w:rPr>
          <w:rFonts w:eastAsia="Arial"/>
        </w:rPr>
        <w:t>.</w:t>
      </w:r>
    </w:p>
    <w:p w14:paraId="312183D0" w14:textId="67EBFC61" w:rsidR="007B46C0" w:rsidRDefault="007B46C0" w:rsidP="00173884">
      <w:pPr>
        <w:pStyle w:val="TemplateWarningSubtitle"/>
        <w:numPr>
          <w:ilvl w:val="12"/>
          <w:numId w:val="17"/>
        </w:numPr>
        <w:rPr>
          <w:b w:val="0"/>
          <w:sz w:val="22"/>
          <w:szCs w:val="22"/>
        </w:rPr>
      </w:pPr>
      <w:r w:rsidRPr="00DE778F">
        <w:rPr>
          <w:bCs/>
          <w:sz w:val="22"/>
          <w:szCs w:val="22"/>
          <w:u w:val="single"/>
        </w:rPr>
        <w:t>[INSERT NAME OF WATER SYSTEM]</w:t>
      </w:r>
      <w:r w:rsidRPr="00F86A14">
        <w:rPr>
          <w:b w:val="0"/>
          <w:color w:val="00B050"/>
          <w:sz w:val="22"/>
          <w:szCs w:val="22"/>
        </w:rPr>
        <w:t xml:space="preserve"> </w:t>
      </w:r>
      <w:r w:rsidRPr="1848BC7F">
        <w:rPr>
          <w:b w:val="0"/>
          <w:sz w:val="22"/>
          <w:szCs w:val="22"/>
        </w:rPr>
        <w:t>found elevated levels</w:t>
      </w:r>
      <w:r w:rsidR="009D2BE4">
        <w:rPr>
          <w:b w:val="0"/>
          <w:sz w:val="22"/>
          <w:szCs w:val="22"/>
        </w:rPr>
        <w:t xml:space="preserve">, </w:t>
      </w:r>
      <w:r w:rsidRPr="1848BC7F">
        <w:rPr>
          <w:b w:val="0"/>
          <w:sz w:val="22"/>
          <w:szCs w:val="22"/>
        </w:rPr>
        <w:t xml:space="preserve">of lead in drinking water in some homes/buildings. </w:t>
      </w:r>
      <w:r w:rsidR="00F673AE">
        <w:rPr>
          <w:rStyle w:val="CommentReference"/>
        </w:rPr>
        <w:t xml:space="preserve"> </w:t>
      </w:r>
      <w:r w:rsidR="00F673AE" w:rsidRPr="00DE778F">
        <w:rPr>
          <w:bCs/>
          <w:sz w:val="22"/>
          <w:szCs w:val="22"/>
          <w:u w:val="single"/>
        </w:rPr>
        <w:t>[INSERT NAME OF WATER SYSTEM]</w:t>
      </w:r>
      <w:r w:rsidR="00F673AE" w:rsidRPr="00DE778F">
        <w:rPr>
          <w:b w:val="0"/>
          <w:sz w:val="22"/>
          <w:szCs w:val="22"/>
        </w:rPr>
        <w:t xml:space="preserve"> </w:t>
      </w:r>
      <w:r w:rsidR="009967D2">
        <w:rPr>
          <w:b w:val="0"/>
          <w:sz w:val="22"/>
          <w:szCs w:val="22"/>
        </w:rPr>
        <w:t xml:space="preserve">may also have </w:t>
      </w:r>
      <w:r w:rsidR="00F673AE" w:rsidRPr="35E9B399">
        <w:rPr>
          <w:b w:val="0"/>
          <w:sz w:val="22"/>
          <w:szCs w:val="22"/>
        </w:rPr>
        <w:t>tested your home or building</w:t>
      </w:r>
      <w:r w:rsidR="009967D2">
        <w:rPr>
          <w:b w:val="0"/>
          <w:sz w:val="22"/>
          <w:szCs w:val="22"/>
        </w:rPr>
        <w:t>. If they did</w:t>
      </w:r>
      <w:r w:rsidR="00F673AE" w:rsidRPr="35E9B399">
        <w:rPr>
          <w:b w:val="0"/>
          <w:sz w:val="22"/>
          <w:szCs w:val="22"/>
        </w:rPr>
        <w:t xml:space="preserve">, you should receive or may have already received </w:t>
      </w:r>
      <w:r w:rsidR="009967D2">
        <w:rPr>
          <w:b w:val="0"/>
          <w:sz w:val="22"/>
          <w:szCs w:val="22"/>
        </w:rPr>
        <w:t>these</w:t>
      </w:r>
      <w:r w:rsidR="00F673AE" w:rsidRPr="35E9B399">
        <w:rPr>
          <w:b w:val="0"/>
          <w:sz w:val="22"/>
          <w:szCs w:val="22"/>
        </w:rPr>
        <w:t xml:space="preserve"> results</w:t>
      </w:r>
      <w:r w:rsidR="009967D2">
        <w:rPr>
          <w:b w:val="0"/>
          <w:sz w:val="22"/>
          <w:szCs w:val="22"/>
        </w:rPr>
        <w:t>. These results are</w:t>
      </w:r>
      <w:r w:rsidR="00F673AE" w:rsidRPr="35E9B399">
        <w:rPr>
          <w:b w:val="0"/>
          <w:sz w:val="22"/>
          <w:szCs w:val="22"/>
        </w:rPr>
        <w:t xml:space="preserve"> specific to your home/building</w:t>
      </w:r>
      <w:r w:rsidR="009967D2">
        <w:rPr>
          <w:b w:val="0"/>
          <w:sz w:val="22"/>
          <w:szCs w:val="22"/>
        </w:rPr>
        <w:t xml:space="preserve"> and may be different from the results taken in other locations</w:t>
      </w:r>
      <w:r w:rsidR="00F673AE" w:rsidRPr="35E9B399">
        <w:rPr>
          <w:b w:val="0"/>
          <w:sz w:val="22"/>
          <w:szCs w:val="22"/>
        </w:rPr>
        <w:t xml:space="preserve">. </w:t>
      </w:r>
      <w:r w:rsidRPr="1848BC7F">
        <w:rPr>
          <w:b w:val="0"/>
          <w:sz w:val="22"/>
          <w:szCs w:val="22"/>
        </w:rPr>
        <w:t>Lead can cause serious health problems, especially for pregnant women and young children. Please read this information closely to see what you can do to reduce lead in your drinking water.</w:t>
      </w:r>
    </w:p>
    <w:p w14:paraId="69AE6728" w14:textId="0B6FF699" w:rsidR="009D2BE4" w:rsidRPr="009D2BE4" w:rsidRDefault="009D2BE4" w:rsidP="00173884">
      <w:pPr>
        <w:pStyle w:val="TemplateWarningSubtitle"/>
        <w:numPr>
          <w:ilvl w:val="12"/>
          <w:numId w:val="17"/>
        </w:numPr>
      </w:pPr>
      <w:r w:rsidRPr="009D2BE4">
        <w:t xml:space="preserve">What is an Action Level? </w:t>
      </w:r>
    </w:p>
    <w:p w14:paraId="0050DE72" w14:textId="4DA2AEDE" w:rsidR="009D2BE4" w:rsidRPr="004A5C32" w:rsidRDefault="009D2BE4" w:rsidP="00173884">
      <w:pPr>
        <w:pStyle w:val="TemplateWarningSubtitle"/>
        <w:numPr>
          <w:ilvl w:val="12"/>
          <w:numId w:val="17"/>
        </w:numPr>
        <w:rPr>
          <w:b w:val="0"/>
          <w:bCs/>
          <w:sz w:val="22"/>
          <w:szCs w:val="18"/>
        </w:rPr>
      </w:pPr>
      <w:r w:rsidRPr="004A5C32">
        <w:rPr>
          <w:b w:val="0"/>
          <w:bCs/>
          <w:sz w:val="22"/>
          <w:szCs w:val="18"/>
        </w:rPr>
        <w:t>The lead action level is a measure of the effectiveness of the corrosion control treatment in water systems. The action level is not a standard for establishing a safe level of lead in a home. To check if corrosion control is working, EPA requires water systems to test for lead at the tap in certain homes, including those with lead service lines. Systems compare sample results from homes to EPA’s action level of 0.015 mg/L (15 ppb). If 10 percent of the samples from these homes have water concentrations that are greater than the action level, then the system must perform actions such as public education</w:t>
      </w:r>
      <w:r w:rsidR="00B02B7A" w:rsidRPr="004A5C32">
        <w:rPr>
          <w:b w:val="0"/>
          <w:bCs/>
          <w:sz w:val="22"/>
          <w:szCs w:val="18"/>
        </w:rPr>
        <w:t xml:space="preserve">, </w:t>
      </w:r>
      <w:r w:rsidR="00FC4003" w:rsidRPr="004A5C32">
        <w:rPr>
          <w:b w:val="0"/>
          <w:bCs/>
          <w:sz w:val="22"/>
          <w:szCs w:val="18"/>
        </w:rPr>
        <w:t xml:space="preserve">adjusting </w:t>
      </w:r>
      <w:r w:rsidR="00B02B7A" w:rsidRPr="004A5C32">
        <w:rPr>
          <w:b w:val="0"/>
          <w:bCs/>
          <w:sz w:val="22"/>
          <w:szCs w:val="18"/>
        </w:rPr>
        <w:t>treatment,</w:t>
      </w:r>
      <w:r w:rsidRPr="004A5C32">
        <w:rPr>
          <w:b w:val="0"/>
          <w:bCs/>
          <w:sz w:val="22"/>
          <w:szCs w:val="18"/>
        </w:rPr>
        <w:t xml:space="preserve"> and lead service line replacement.</w:t>
      </w:r>
    </w:p>
    <w:p w14:paraId="7DF63671" w14:textId="5D38055B" w:rsidR="00572501" w:rsidRPr="00173884" w:rsidRDefault="00572501" w:rsidP="00173884">
      <w:pPr>
        <w:pStyle w:val="TemplateWarningSubtitle"/>
        <w:numPr>
          <w:ilvl w:val="12"/>
          <w:numId w:val="17"/>
        </w:numPr>
        <w:rPr>
          <w:sz w:val="22"/>
          <w:szCs w:val="22"/>
        </w:rPr>
      </w:pPr>
      <w:r w:rsidRPr="00173884">
        <w:rPr>
          <w:szCs w:val="24"/>
        </w:rPr>
        <w:t>What Happened?</w:t>
      </w:r>
    </w:p>
    <w:p w14:paraId="1793EA5B" w14:textId="2B38D2F8" w:rsidR="00FD0A8F" w:rsidRPr="00DE778F" w:rsidRDefault="00354E74" w:rsidP="00FD0A8F">
      <w:pPr>
        <w:pStyle w:val="TemplateWarningText10pt"/>
        <w:rPr>
          <w:b/>
          <w:bCs/>
          <w:sz w:val="22"/>
          <w:szCs w:val="22"/>
          <w:u w:val="single"/>
        </w:rPr>
      </w:pPr>
      <w:r w:rsidRPr="00DE778F">
        <w:rPr>
          <w:b/>
          <w:bCs/>
          <w:sz w:val="22"/>
          <w:szCs w:val="22"/>
          <w:u w:val="single"/>
        </w:rPr>
        <w:t>[</w:t>
      </w:r>
      <w:r w:rsidR="00EC6E51" w:rsidRPr="00DE778F">
        <w:rPr>
          <w:b/>
          <w:bCs/>
          <w:sz w:val="22"/>
          <w:szCs w:val="22"/>
          <w:u w:val="single"/>
        </w:rPr>
        <w:t>Insert information about how and when the lead action level exceedance was discovered in your community and provide information on the source(s) of lead in the drinking water, if known</w:t>
      </w:r>
      <w:r w:rsidR="00E4393C" w:rsidRPr="00DE778F">
        <w:rPr>
          <w:b/>
          <w:bCs/>
          <w:sz w:val="22"/>
          <w:szCs w:val="22"/>
          <w:u w:val="single"/>
        </w:rPr>
        <w:t>. Below is some example text.]</w:t>
      </w:r>
    </w:p>
    <w:p w14:paraId="20926C2B" w14:textId="729BAB8A" w:rsidR="00FD0A8F" w:rsidRPr="0057785F" w:rsidRDefault="00FD0A8F" w:rsidP="00173884">
      <w:pPr>
        <w:spacing w:after="120"/>
      </w:pPr>
      <w:r w:rsidRPr="0057785F">
        <w:t xml:space="preserve">Between </w:t>
      </w:r>
      <w:r w:rsidRPr="00DE778F">
        <w:rPr>
          <w:b/>
          <w:bCs/>
          <w:u w:val="single"/>
        </w:rPr>
        <w:t>[Month/Year]</w:t>
      </w:r>
      <w:r w:rsidRPr="00DE778F">
        <w:t xml:space="preserve"> </w:t>
      </w:r>
      <w:r w:rsidRPr="0057785F">
        <w:t xml:space="preserve">and </w:t>
      </w:r>
      <w:r w:rsidRPr="00DE778F">
        <w:rPr>
          <w:b/>
          <w:bCs/>
          <w:u w:val="single"/>
        </w:rPr>
        <w:t>[Month/Year]</w:t>
      </w:r>
      <w:r w:rsidRPr="0057785F">
        <w:t xml:space="preserve">, we collected </w:t>
      </w:r>
      <w:r w:rsidRPr="00DE778F">
        <w:rPr>
          <w:b/>
          <w:bCs/>
          <w:u w:val="single"/>
        </w:rPr>
        <w:t>[</w:t>
      </w:r>
      <w:r w:rsidR="00354E74" w:rsidRPr="00DE778F">
        <w:rPr>
          <w:b/>
          <w:bCs/>
          <w:u w:val="single"/>
        </w:rPr>
        <w:t xml:space="preserve">insert </w:t>
      </w:r>
      <w:r w:rsidRPr="00DE778F">
        <w:rPr>
          <w:b/>
          <w:bCs/>
          <w:u w:val="single"/>
        </w:rPr>
        <w:t xml:space="preserve"># of samples] </w:t>
      </w:r>
      <w:r w:rsidRPr="0057785F">
        <w:t xml:space="preserve">samples </w:t>
      </w:r>
      <w:r w:rsidR="00DA750D" w:rsidRPr="0057785F">
        <w:t>and</w:t>
      </w:r>
      <w:r w:rsidRPr="0057785F">
        <w:t xml:space="preserve"> analyzed </w:t>
      </w:r>
      <w:r w:rsidR="00DA750D" w:rsidRPr="0057785F">
        <w:t xml:space="preserve">them </w:t>
      </w:r>
      <w:r w:rsidRPr="0057785F">
        <w:t xml:space="preserve">for lead. </w:t>
      </w:r>
      <w:r w:rsidR="005975FC">
        <w:t xml:space="preserve">The </w:t>
      </w:r>
      <w:r w:rsidR="00F63C81">
        <w:t>result</w:t>
      </w:r>
      <w:r w:rsidR="005975FC">
        <w:t xml:space="preserve">s of more than 10 percent of our samples </w:t>
      </w:r>
      <w:r w:rsidRPr="0057785F">
        <w:t xml:space="preserve">exceeded the action level for lead. </w:t>
      </w:r>
    </w:p>
    <w:p w14:paraId="35A45612" w14:textId="5DD0AE85" w:rsidR="00EC6E51" w:rsidRPr="0057785F" w:rsidRDefault="00BD0432" w:rsidP="00173884">
      <w:pPr>
        <w:spacing w:after="120"/>
      </w:pPr>
      <w:r w:rsidRPr="00DE778F">
        <w:rPr>
          <w:b/>
          <w:bCs/>
          <w:u w:val="single"/>
        </w:rPr>
        <w:t>[WATER SYSTEM NAME</w:t>
      </w:r>
      <w:r w:rsidRPr="00DE778F">
        <w:rPr>
          <w:b/>
          <w:bCs/>
        </w:rPr>
        <w:t>]</w:t>
      </w:r>
      <w:r w:rsidRPr="00DE778F">
        <w:t xml:space="preserve"> </w:t>
      </w:r>
      <w:r w:rsidRPr="00B04B8F">
        <w:rPr>
          <w:bCs/>
        </w:rPr>
        <w:t>is focused on protecting the health of every household in our community; however, lead from service lines and lead plumbing and fixtures can dissolve or break off into water and end up at the faucet</w:t>
      </w:r>
      <w:r w:rsidRPr="00DC288E">
        <w:rPr>
          <w:bCs/>
        </w:rPr>
        <w:t>.</w:t>
      </w:r>
      <w:r>
        <w:rPr>
          <w:bCs/>
        </w:rPr>
        <w:t xml:space="preserve"> </w:t>
      </w:r>
      <w:r w:rsidR="00354E74" w:rsidRPr="00DE778F">
        <w:rPr>
          <w:b/>
          <w:u w:val="single"/>
        </w:rPr>
        <w:t>[</w:t>
      </w:r>
      <w:r w:rsidR="009667CB" w:rsidRPr="00DE778F">
        <w:rPr>
          <w:b/>
          <w:u w:val="single"/>
        </w:rPr>
        <w:t>Describe any system specific sources of lead, if known</w:t>
      </w:r>
      <w:r w:rsidR="00E4393C" w:rsidRPr="00DE778F">
        <w:rPr>
          <w:b/>
          <w:u w:val="single"/>
        </w:rPr>
        <w:t>.</w:t>
      </w:r>
      <w:r w:rsidR="00883D2C" w:rsidRPr="00DE778F">
        <w:rPr>
          <w:b/>
          <w:u w:val="single"/>
        </w:rPr>
        <w:t>]</w:t>
      </w:r>
      <w:r w:rsidR="009667CB" w:rsidRPr="00DE778F">
        <w:rPr>
          <w:bCs/>
        </w:rPr>
        <w:t xml:space="preserve"> </w:t>
      </w:r>
      <w:r w:rsidR="00FD0A8F" w:rsidRPr="00354E74">
        <w:t xml:space="preserve">We found that </w:t>
      </w:r>
      <w:r w:rsidR="002F6198" w:rsidRPr="00DE778F">
        <w:rPr>
          <w:b/>
          <w:bCs/>
          <w:u w:val="single"/>
        </w:rPr>
        <w:t>[</w:t>
      </w:r>
      <w:r w:rsidR="00E73BC4" w:rsidRPr="00DE778F">
        <w:rPr>
          <w:b/>
          <w:bCs/>
          <w:u w:val="single"/>
        </w:rPr>
        <w:t xml:space="preserve">insert </w:t>
      </w:r>
      <w:r w:rsidR="00FD0A8F" w:rsidRPr="00DE778F">
        <w:rPr>
          <w:b/>
          <w:bCs/>
          <w:u w:val="single"/>
        </w:rPr>
        <w:t>source(s) of lead</w:t>
      </w:r>
      <w:r w:rsidRPr="00DE778F">
        <w:rPr>
          <w:b/>
          <w:bCs/>
          <w:u w:val="single"/>
        </w:rPr>
        <w:t xml:space="preserve"> </w:t>
      </w:r>
      <w:r w:rsidR="007C0BB7" w:rsidRPr="00DE778F">
        <w:rPr>
          <w:b/>
          <w:bCs/>
          <w:u w:val="single"/>
        </w:rPr>
        <w:t>e.g., lead service lines</w:t>
      </w:r>
      <w:r w:rsidR="004739E5" w:rsidRPr="00DE778F">
        <w:rPr>
          <w:b/>
          <w:bCs/>
          <w:u w:val="single"/>
        </w:rPr>
        <w:t xml:space="preserve">, </w:t>
      </w:r>
      <w:r w:rsidR="005174D5" w:rsidRPr="00DE778F">
        <w:rPr>
          <w:b/>
          <w:bCs/>
          <w:u w:val="single"/>
        </w:rPr>
        <w:t>lead in plumbing, etc.</w:t>
      </w:r>
      <w:r w:rsidR="00354E74" w:rsidRPr="00DE778F">
        <w:rPr>
          <w:b/>
          <w:bCs/>
          <w:u w:val="single"/>
        </w:rPr>
        <w:t>]</w:t>
      </w:r>
      <w:r w:rsidR="00FD0A8F" w:rsidRPr="00354E74">
        <w:t xml:space="preserve"> are </w:t>
      </w:r>
      <w:r w:rsidR="00FD0A8F" w:rsidRPr="00DE778F">
        <w:rPr>
          <w:b/>
          <w:bCs/>
          <w:u w:val="single"/>
        </w:rPr>
        <w:t>[potential]</w:t>
      </w:r>
      <w:r w:rsidR="00FD0A8F" w:rsidRPr="00DE778F">
        <w:t xml:space="preserve"> </w:t>
      </w:r>
      <w:r w:rsidR="00FD0A8F" w:rsidRPr="00354E74">
        <w:t>sources of lead in your drinking water.</w:t>
      </w:r>
      <w:r w:rsidR="00C13539" w:rsidRPr="00354E74">
        <w:t xml:space="preserve"> This does not mean that every property that receives drinking water from</w:t>
      </w:r>
      <w:r w:rsidR="00C13539" w:rsidRPr="00CB5D79">
        <w:rPr>
          <w:color w:val="00B050"/>
        </w:rPr>
        <w:t xml:space="preserve"> </w:t>
      </w:r>
      <w:r w:rsidR="00E37123" w:rsidRPr="00DE778F">
        <w:rPr>
          <w:b/>
          <w:bCs/>
          <w:u w:val="single"/>
        </w:rPr>
        <w:t>[</w:t>
      </w:r>
      <w:r w:rsidRPr="00DE778F">
        <w:rPr>
          <w:b/>
          <w:bCs/>
          <w:u w:val="single"/>
        </w:rPr>
        <w:t>WATER SYSTEM NAME</w:t>
      </w:r>
      <w:r w:rsidR="00E37123" w:rsidRPr="00DE778F">
        <w:rPr>
          <w:b/>
          <w:bCs/>
          <w:u w:val="single"/>
        </w:rPr>
        <w:t>]</w:t>
      </w:r>
      <w:r w:rsidR="00C13539" w:rsidRPr="00CB5D79">
        <w:rPr>
          <w:color w:val="00B050"/>
        </w:rPr>
        <w:t xml:space="preserve"> </w:t>
      </w:r>
      <w:r w:rsidR="00C13539" w:rsidRPr="00354E74">
        <w:t xml:space="preserve">has </w:t>
      </w:r>
      <w:proofErr w:type="gramStart"/>
      <w:r w:rsidR="00C13539" w:rsidRPr="00354E74">
        <w:t>lead</w:t>
      </w:r>
      <w:proofErr w:type="gramEnd"/>
      <w:r w:rsidR="00C13539" w:rsidRPr="00354E74">
        <w:t xml:space="preserve"> in </w:t>
      </w:r>
      <w:r w:rsidR="00C13539" w:rsidRPr="00C13539">
        <w:t>the drinking water. It does mean that you should understand how to</w:t>
      </w:r>
      <w:r w:rsidR="00C13539" w:rsidRPr="00C13539" w:rsidDel="001C4FE4">
        <w:t xml:space="preserve"> </w:t>
      </w:r>
      <w:r w:rsidR="001C4FE4">
        <w:t>reduce your exposure</w:t>
      </w:r>
      <w:r w:rsidR="00C13539" w:rsidRPr="00C13539">
        <w:t xml:space="preserve"> to lead through water.</w:t>
      </w:r>
      <w:r w:rsidR="00082ABF">
        <w:t xml:space="preserve"> Keep in mind that drinking water is not the only </w:t>
      </w:r>
      <w:r w:rsidR="00BF2D2E">
        <w:t>potential source of lead exposure, since lead can be found in air, soil, and paint. For more information</w:t>
      </w:r>
      <w:r w:rsidR="00AA07D2">
        <w:t xml:space="preserve"> on all sources of lead, visit </w:t>
      </w:r>
      <w:hyperlink r:id="rId13" w:history="1">
        <w:r w:rsidR="00AA07D2" w:rsidRPr="00706581">
          <w:rPr>
            <w:rStyle w:val="Hyperlink"/>
          </w:rPr>
          <w:t>https://www.epa.gov/lead</w:t>
        </w:r>
      </w:hyperlink>
      <w:r w:rsidR="00AA07D2">
        <w:t xml:space="preserve">. </w:t>
      </w:r>
    </w:p>
    <w:p w14:paraId="53ADF07A" w14:textId="44A60BDA" w:rsidR="007251E9" w:rsidRDefault="007251E9" w:rsidP="00173884">
      <w:pPr>
        <w:pStyle w:val="TemplateWarningSubtitle"/>
        <w:numPr>
          <w:ilvl w:val="12"/>
          <w:numId w:val="17"/>
        </w:numPr>
      </w:pPr>
      <w:r>
        <w:t>Health Effects of Lead</w:t>
      </w:r>
    </w:p>
    <w:p w14:paraId="4C46AD01" w14:textId="1CE61481" w:rsidR="00461403" w:rsidRPr="0086116B" w:rsidRDefault="007251E9" w:rsidP="008C46BC">
      <w:pPr>
        <w:pStyle w:val="TemplateWarningText10pt"/>
        <w:rPr>
          <w:rFonts w:cs="Arial"/>
          <w:i/>
          <w:iCs/>
          <w:sz w:val="22"/>
          <w:szCs w:val="22"/>
        </w:rPr>
      </w:pPr>
      <w:r>
        <w:rPr>
          <w:rFonts w:cs="Arial"/>
          <w:i/>
          <w:iCs/>
        </w:rPr>
        <w:t>*</w:t>
      </w:r>
      <w:r w:rsidRPr="0086116B">
        <w:rPr>
          <w:rFonts w:cs="Arial"/>
          <w:i/>
          <w:iCs/>
          <w:sz w:val="22"/>
          <w:szCs w:val="22"/>
        </w:rPr>
        <w:t>Exposure to lead in drinking water can cause serious health effects in all age groups. Infants and</w:t>
      </w:r>
      <w:r w:rsidR="002841E1">
        <w:rPr>
          <w:rFonts w:cs="Arial"/>
          <w:i/>
          <w:iCs/>
          <w:sz w:val="22"/>
          <w:szCs w:val="22"/>
        </w:rPr>
        <w:t xml:space="preserve"> </w:t>
      </w:r>
      <w:r w:rsidRPr="0086116B">
        <w:rPr>
          <w:rFonts w:cs="Arial"/>
          <w:i/>
          <w:iCs/>
          <w:sz w:val="22"/>
          <w:szCs w:val="22"/>
        </w:rPr>
        <w:t>children can have decreases in IQ and attention span. Lead exposure can lead to new learning and</w:t>
      </w:r>
      <w:r w:rsidR="002841E1">
        <w:rPr>
          <w:rFonts w:cs="Arial"/>
          <w:i/>
          <w:iCs/>
          <w:sz w:val="22"/>
          <w:szCs w:val="22"/>
        </w:rPr>
        <w:t xml:space="preserve"> </w:t>
      </w:r>
      <w:r w:rsidRPr="0086116B">
        <w:rPr>
          <w:rFonts w:cs="Arial"/>
          <w:i/>
          <w:iCs/>
          <w:sz w:val="22"/>
          <w:szCs w:val="22"/>
        </w:rPr>
        <w:t>behavior problems or exacerbate existing learning and behavior problems. The children of women who are exposed to lead before or during pregnancy can have increased risk of these adverse health effects. Adults can have increased risks of heart disease, high blood pressure, kidney</w:t>
      </w:r>
      <w:r w:rsidR="00EC7581">
        <w:rPr>
          <w:rFonts w:cs="Arial"/>
          <w:i/>
          <w:iCs/>
          <w:sz w:val="22"/>
          <w:szCs w:val="22"/>
        </w:rPr>
        <w:t>,</w:t>
      </w:r>
      <w:r w:rsidRPr="0086116B">
        <w:rPr>
          <w:rFonts w:cs="Arial"/>
          <w:i/>
          <w:iCs/>
          <w:sz w:val="22"/>
          <w:szCs w:val="22"/>
        </w:rPr>
        <w:t xml:space="preserve"> or nervous system </w:t>
      </w:r>
      <w:proofErr w:type="gramStart"/>
      <w:r w:rsidRPr="0086116B">
        <w:rPr>
          <w:rFonts w:cs="Arial"/>
          <w:i/>
          <w:iCs/>
          <w:sz w:val="22"/>
          <w:szCs w:val="22"/>
        </w:rPr>
        <w:t>problems.*</w:t>
      </w:r>
      <w:proofErr w:type="gramEnd"/>
    </w:p>
    <w:p w14:paraId="7863D7E2" w14:textId="77777777" w:rsidR="009B1D6C" w:rsidRDefault="009B1D6C" w:rsidP="00173884">
      <w:pPr>
        <w:pStyle w:val="TemplateWarningSubtitle"/>
      </w:pPr>
    </w:p>
    <w:p w14:paraId="115243C7" w14:textId="77777777" w:rsidR="009B1D6C" w:rsidRDefault="009B1D6C" w:rsidP="00173884">
      <w:pPr>
        <w:pStyle w:val="TemplateWarningSubtitle"/>
      </w:pPr>
    </w:p>
    <w:p w14:paraId="1DC6C7F4" w14:textId="77777777" w:rsidR="009B1D6C" w:rsidRDefault="009B1D6C" w:rsidP="00173884">
      <w:pPr>
        <w:pStyle w:val="TemplateWarningSubtitle"/>
      </w:pPr>
    </w:p>
    <w:p w14:paraId="0078C3A2" w14:textId="1BFEEC95" w:rsidR="00212247" w:rsidRPr="00D42265" w:rsidRDefault="00C75FA7" w:rsidP="00173884">
      <w:pPr>
        <w:pStyle w:val="TemplateWarningSubtitle"/>
      </w:pPr>
      <w:r>
        <w:t>Steps You Can Take to Reduce Your Exposure to Lead in Your Water</w:t>
      </w:r>
    </w:p>
    <w:p w14:paraId="445B15DB" w14:textId="56EA25DA" w:rsidR="00A00AC2" w:rsidRPr="0086116B" w:rsidRDefault="00A00AC2" w:rsidP="00A00AC2">
      <w:pPr>
        <w:pStyle w:val="TemplateWarningBullets10pt"/>
        <w:numPr>
          <w:ilvl w:val="0"/>
          <w:numId w:val="0"/>
        </w:numPr>
        <w:rPr>
          <w:sz w:val="22"/>
          <w:szCs w:val="22"/>
          <w:shd w:val="clear" w:color="auto" w:fill="FFFFFF"/>
        </w:rPr>
      </w:pPr>
      <w:r w:rsidRPr="0086116B">
        <w:rPr>
          <w:sz w:val="22"/>
          <w:szCs w:val="22"/>
          <w:shd w:val="clear" w:color="auto" w:fill="FFFFFF"/>
        </w:rPr>
        <w:t xml:space="preserve">Below are recommended actions that </w:t>
      </w:r>
      <w:r w:rsidR="419641E3" w:rsidRPr="58ED855A">
        <w:rPr>
          <w:sz w:val="22"/>
          <w:szCs w:val="22"/>
        </w:rPr>
        <w:t>you</w:t>
      </w:r>
      <w:r w:rsidRPr="0086116B">
        <w:rPr>
          <w:sz w:val="22"/>
          <w:szCs w:val="22"/>
          <w:shd w:val="clear" w:color="auto" w:fill="FFFFFF"/>
        </w:rPr>
        <w:t xml:space="preserve"> may take, separately or in combination, if </w:t>
      </w:r>
      <w:r w:rsidR="0B96A040" w:rsidRPr="58ED855A">
        <w:rPr>
          <w:sz w:val="22"/>
          <w:szCs w:val="22"/>
        </w:rPr>
        <w:t>you</w:t>
      </w:r>
      <w:r w:rsidRPr="0086116B">
        <w:rPr>
          <w:sz w:val="22"/>
          <w:szCs w:val="22"/>
          <w:shd w:val="clear" w:color="auto" w:fill="FFFFFF"/>
        </w:rPr>
        <w:t xml:space="preserve"> are concerned about lead in </w:t>
      </w:r>
      <w:r w:rsidR="6A1A7248" w:rsidRPr="58ED855A">
        <w:rPr>
          <w:sz w:val="22"/>
          <w:szCs w:val="22"/>
        </w:rPr>
        <w:t>your</w:t>
      </w:r>
      <w:r w:rsidRPr="0086116B">
        <w:rPr>
          <w:sz w:val="22"/>
          <w:szCs w:val="22"/>
          <w:shd w:val="clear" w:color="auto" w:fill="FFFFFF"/>
        </w:rPr>
        <w:t xml:space="preserve"> drinking water.</w:t>
      </w:r>
      <w:r w:rsidR="007E244E">
        <w:rPr>
          <w:sz w:val="22"/>
          <w:szCs w:val="22"/>
          <w:shd w:val="clear" w:color="auto" w:fill="FFFFFF"/>
        </w:rPr>
        <w:t xml:space="preserve"> </w:t>
      </w:r>
      <w:r w:rsidRPr="0086116B">
        <w:rPr>
          <w:sz w:val="22"/>
          <w:szCs w:val="22"/>
          <w:shd w:val="clear" w:color="auto" w:fill="FFFFFF"/>
        </w:rPr>
        <w:t>The list</w:t>
      </w:r>
      <w:r w:rsidR="003E7AB6">
        <w:rPr>
          <w:sz w:val="22"/>
          <w:szCs w:val="22"/>
          <w:shd w:val="clear" w:color="auto" w:fill="FFFFFF"/>
        </w:rPr>
        <w:t xml:space="preserve"> also includes where you may find more information and</w:t>
      </w:r>
      <w:r w:rsidRPr="0086116B">
        <w:rPr>
          <w:sz w:val="22"/>
          <w:szCs w:val="22"/>
          <w:shd w:val="clear" w:color="auto" w:fill="FFFFFF"/>
        </w:rPr>
        <w:t xml:space="preserve"> is not intended to be a complete list or to imply that all actions equally reduce lead from drinking water.</w:t>
      </w:r>
      <w:r w:rsidRPr="58ED855A">
        <w:rPr>
          <w:sz w:val="22"/>
          <w:szCs w:val="22"/>
          <w:shd w:val="clear" w:color="auto" w:fill="FFFFFF"/>
        </w:rPr>
        <w:t> </w:t>
      </w:r>
      <w:r w:rsidRPr="0086116B">
        <w:rPr>
          <w:sz w:val="22"/>
          <w:szCs w:val="22"/>
          <w:shd w:val="clear" w:color="auto" w:fill="FFFFFF"/>
        </w:rPr>
        <w:t xml:space="preserve"> </w:t>
      </w:r>
    </w:p>
    <w:p w14:paraId="56FFD7E4" w14:textId="7087FBE6" w:rsidR="00A00AC2" w:rsidRPr="0086116B" w:rsidDel="00014CD1" w:rsidRDefault="00A00AC2" w:rsidP="00A00AC2">
      <w:pPr>
        <w:pStyle w:val="TemplateWarningBullets10pt"/>
        <w:rPr>
          <w:sz w:val="22"/>
          <w:szCs w:val="22"/>
        </w:rPr>
      </w:pPr>
      <w:bookmarkStart w:id="9" w:name="_Hlk146626479"/>
      <w:r w:rsidRPr="1848BC7F" w:rsidDel="00014CD1">
        <w:rPr>
          <w:b/>
          <w:bCs/>
          <w:sz w:val="22"/>
          <w:szCs w:val="22"/>
        </w:rPr>
        <w:t xml:space="preserve">Use </w:t>
      </w:r>
      <w:r w:rsidR="00D40393">
        <w:rPr>
          <w:b/>
          <w:bCs/>
          <w:sz w:val="22"/>
          <w:szCs w:val="22"/>
        </w:rPr>
        <w:t>your</w:t>
      </w:r>
      <w:r w:rsidRPr="1848BC7F" w:rsidDel="00014CD1">
        <w:rPr>
          <w:b/>
          <w:bCs/>
          <w:sz w:val="22"/>
          <w:szCs w:val="22"/>
        </w:rPr>
        <w:t xml:space="preserve"> filter</w:t>
      </w:r>
      <w:r w:rsidR="00D40393">
        <w:rPr>
          <w:b/>
          <w:bCs/>
          <w:sz w:val="22"/>
          <w:szCs w:val="22"/>
        </w:rPr>
        <w:t xml:space="preserve"> properly</w:t>
      </w:r>
      <w:r w:rsidRPr="1848BC7F" w:rsidDel="00014CD1">
        <w:rPr>
          <w:sz w:val="22"/>
          <w:szCs w:val="22"/>
        </w:rPr>
        <w:t xml:space="preserve">. Using a filter can reduce lead in drinking water. </w:t>
      </w:r>
      <w:r w:rsidRPr="00930A48" w:rsidDel="00014CD1">
        <w:rPr>
          <w:sz w:val="22"/>
          <w:szCs w:val="22"/>
        </w:rPr>
        <w:t>If you use a filter,</w:t>
      </w:r>
      <w:r w:rsidRPr="1848BC7F" w:rsidDel="00014CD1">
        <w:rPr>
          <w:sz w:val="22"/>
          <w:szCs w:val="22"/>
        </w:rPr>
        <w:t xml:space="preserve"> it </w:t>
      </w:r>
      <w:r w:rsidR="008F7063" w:rsidDel="00014CD1">
        <w:rPr>
          <w:sz w:val="22"/>
          <w:szCs w:val="22"/>
        </w:rPr>
        <w:t xml:space="preserve">should be </w:t>
      </w:r>
      <w:r w:rsidRPr="1848BC7F" w:rsidDel="00014CD1">
        <w:rPr>
          <w:sz w:val="22"/>
          <w:szCs w:val="22"/>
        </w:rPr>
        <w:t>certified to remove lead</w:t>
      </w:r>
      <w:r w:rsidR="4A0BD989" w:rsidRPr="1848BC7F" w:rsidDel="00014CD1">
        <w:rPr>
          <w:sz w:val="22"/>
          <w:szCs w:val="22"/>
        </w:rPr>
        <w:t>.</w:t>
      </w:r>
      <w:r w:rsidRPr="1848BC7F" w:rsidDel="00014CD1">
        <w:rPr>
          <w:sz w:val="22"/>
          <w:szCs w:val="22"/>
        </w:rPr>
        <w:t xml:space="preserve"> Read any directions provided with the filter to learn how to properly install, maintain, and use your cartridge and when to replace it. Using the cartridge after it has expired can make it less effective at removing lead. Do not run hot water through the filter. For more information on facts and advice on home water filtration systems, visit EPA’s website at </w:t>
      </w:r>
      <w:hyperlink r:id="rId14">
        <w:r w:rsidRPr="1848BC7F" w:rsidDel="00014CD1">
          <w:rPr>
            <w:rStyle w:val="Hyperlink"/>
            <w:rFonts w:eastAsia="Arial"/>
            <w:i/>
            <w:iCs/>
            <w:sz w:val="22"/>
            <w:szCs w:val="22"/>
          </w:rPr>
          <w:t>https://www.epa.gov/ground-water-and-drinking-water/home-drinking-water-filtration-fact-sheet</w:t>
        </w:r>
      </w:hyperlink>
      <w:r w:rsidRPr="1848BC7F" w:rsidDel="00014CD1">
        <w:rPr>
          <w:i/>
          <w:iCs/>
          <w:sz w:val="22"/>
          <w:szCs w:val="22"/>
        </w:rPr>
        <w:t xml:space="preserve"> </w:t>
      </w:r>
      <w:r w:rsidRPr="1848BC7F" w:rsidDel="00014CD1">
        <w:rPr>
          <w:sz w:val="22"/>
          <w:szCs w:val="22"/>
        </w:rPr>
        <w:t xml:space="preserve">and EPA’s </w:t>
      </w:r>
      <w:hyperlink r:id="rId15">
        <w:r w:rsidRPr="1848BC7F" w:rsidDel="00014CD1">
          <w:rPr>
            <w:rStyle w:val="Hyperlink"/>
            <w:rFonts w:eastAsia="Arial"/>
            <w:sz w:val="22"/>
            <w:szCs w:val="22"/>
          </w:rPr>
          <w:t>Consumer Tool for Identifying Drinking Water Filters Certified to Reduce Lead.</w:t>
        </w:r>
      </w:hyperlink>
    </w:p>
    <w:p w14:paraId="300A1E05" w14:textId="7DA06C4A" w:rsidR="00A00AC2" w:rsidRPr="0086116B" w:rsidDel="00014CD1" w:rsidRDefault="00A00AC2" w:rsidP="00A00AC2">
      <w:pPr>
        <w:pStyle w:val="TemplateWarningBullets10pt"/>
        <w:rPr>
          <w:sz w:val="22"/>
          <w:szCs w:val="22"/>
        </w:rPr>
      </w:pPr>
      <w:r w:rsidRPr="1848BC7F" w:rsidDel="00014CD1">
        <w:rPr>
          <w:b/>
          <w:bCs/>
          <w:sz w:val="22"/>
          <w:szCs w:val="22"/>
        </w:rPr>
        <w:t>Clean your aerator.</w:t>
      </w:r>
      <w:r w:rsidRPr="1848BC7F" w:rsidDel="00014CD1">
        <w:rPr>
          <w:sz w:val="22"/>
          <w:szCs w:val="22"/>
        </w:rPr>
        <w:t xml:space="preserve"> Regularly</w:t>
      </w:r>
      <w:r w:rsidR="00311D6C" w:rsidRPr="1848BC7F" w:rsidDel="00014CD1">
        <w:rPr>
          <w:sz w:val="22"/>
          <w:szCs w:val="22"/>
        </w:rPr>
        <w:t xml:space="preserve"> remove and</w:t>
      </w:r>
      <w:r w:rsidRPr="1848BC7F" w:rsidDel="00014CD1">
        <w:rPr>
          <w:sz w:val="22"/>
          <w:szCs w:val="22"/>
        </w:rPr>
        <w:t xml:space="preserve"> clean your faucet’s screen (also known as an aerator). Sediment, debris, and lead particles can collect in your aerator. If lead particles are caught in the aerator, lead can get into your water. </w:t>
      </w:r>
    </w:p>
    <w:bookmarkEnd w:id="9"/>
    <w:p w14:paraId="0F2E77A4" w14:textId="77777777" w:rsidR="00A00AC2" w:rsidRPr="0086116B" w:rsidDel="00014CD1" w:rsidRDefault="00A00AC2" w:rsidP="00A00AC2">
      <w:pPr>
        <w:pStyle w:val="TemplateWarningBullets10pt"/>
        <w:rPr>
          <w:sz w:val="22"/>
          <w:szCs w:val="22"/>
        </w:rPr>
      </w:pPr>
      <w:r w:rsidRPr="0086116B" w:rsidDel="00014CD1">
        <w:rPr>
          <w:b/>
          <w:bCs/>
          <w:sz w:val="22"/>
          <w:szCs w:val="22"/>
        </w:rPr>
        <w:t>Use cold water</w:t>
      </w:r>
      <w:r w:rsidRPr="0086116B" w:rsidDel="00014CD1">
        <w:rPr>
          <w:sz w:val="22"/>
          <w:szCs w:val="22"/>
        </w:rPr>
        <w:t xml:space="preserve">. Do not use hot water from the tap for drinking, cooking, or making baby formula as lead dissolves more easily into hot water. Boiling water does not remove lead from water.  </w:t>
      </w:r>
    </w:p>
    <w:p w14:paraId="33F070DA" w14:textId="77777777" w:rsidR="00F82D94" w:rsidDel="0055689A" w:rsidRDefault="00354E74" w:rsidP="00347B2C">
      <w:pPr>
        <w:pStyle w:val="TemplateWarningBullets10pt"/>
        <w:rPr>
          <w:sz w:val="22"/>
          <w:szCs w:val="22"/>
        </w:rPr>
      </w:pPr>
      <w:r w:rsidRPr="00DE778F" w:rsidDel="00014CD1">
        <w:rPr>
          <w:b/>
          <w:bCs/>
          <w:sz w:val="22"/>
          <w:szCs w:val="22"/>
          <w:u w:val="single"/>
        </w:rPr>
        <w:t>[</w:t>
      </w:r>
      <w:r w:rsidR="008F04D4" w:rsidRPr="00DE778F" w:rsidDel="00014CD1">
        <w:rPr>
          <w:b/>
          <w:bCs/>
          <w:sz w:val="22"/>
          <w:szCs w:val="22"/>
          <w:u w:val="single"/>
        </w:rPr>
        <w:t>Areas prone to drought or currently experiencing scarcity of water may want to omit or edit this recommendation.</w:t>
      </w:r>
      <w:r w:rsidRPr="00DE778F" w:rsidDel="00014CD1">
        <w:rPr>
          <w:b/>
          <w:bCs/>
          <w:sz w:val="22"/>
          <w:szCs w:val="22"/>
          <w:u w:val="single"/>
        </w:rPr>
        <w:t>]</w:t>
      </w:r>
      <w:r w:rsidR="008F04D4" w:rsidRPr="00DE778F" w:rsidDel="00014CD1">
        <w:rPr>
          <w:sz w:val="22"/>
          <w:szCs w:val="22"/>
        </w:rPr>
        <w:t xml:space="preserve">  </w:t>
      </w:r>
      <w:r w:rsidR="00A00AC2" w:rsidRPr="001A2379" w:rsidDel="00014CD1">
        <w:rPr>
          <w:b/>
          <w:bCs/>
          <w:sz w:val="22"/>
          <w:szCs w:val="22"/>
        </w:rPr>
        <w:t>Run your water.</w:t>
      </w:r>
      <w:r w:rsidR="00A00AC2" w:rsidRPr="001A2379" w:rsidDel="00014CD1">
        <w:rPr>
          <w:sz w:val="22"/>
          <w:szCs w:val="22"/>
        </w:rPr>
        <w:t xml:space="preserve"> The more time water has been sitting in your home’s pipes, the more lead it may contain. Before drinking, flush your home’s pipes by running the tap, taking a shower, doing laundry, or doing a load of dishes. The amount of time to run the water will depend on </w:t>
      </w:r>
      <w:r w:rsidR="007C2C17" w:rsidRPr="001A2379" w:rsidDel="00014CD1">
        <w:rPr>
          <w:sz w:val="22"/>
          <w:szCs w:val="22"/>
        </w:rPr>
        <w:t xml:space="preserve">whether your home has a lead service </w:t>
      </w:r>
      <w:r w:rsidR="007C2C17" w:rsidRPr="00354E74" w:rsidDel="00014CD1">
        <w:rPr>
          <w:sz w:val="22"/>
          <w:szCs w:val="22"/>
        </w:rPr>
        <w:t>line or not</w:t>
      </w:r>
      <w:r w:rsidR="006074F1" w:rsidRPr="00354E74" w:rsidDel="00014CD1">
        <w:rPr>
          <w:sz w:val="22"/>
          <w:szCs w:val="22"/>
        </w:rPr>
        <w:t>, as well as</w:t>
      </w:r>
      <w:r w:rsidR="00DA750D" w:rsidRPr="00354E74" w:rsidDel="00014CD1">
        <w:rPr>
          <w:sz w:val="22"/>
          <w:szCs w:val="22"/>
        </w:rPr>
        <w:t xml:space="preserve"> </w:t>
      </w:r>
      <w:r w:rsidR="001A2379" w:rsidRPr="00354E74" w:rsidDel="00014CD1">
        <w:rPr>
          <w:sz w:val="22"/>
          <w:szCs w:val="22"/>
        </w:rPr>
        <w:t xml:space="preserve">the length and diameter of the service line and the amount of plumbing in your home. </w:t>
      </w:r>
      <w:r w:rsidRPr="00DE778F" w:rsidDel="00014CD1">
        <w:rPr>
          <w:b/>
          <w:bCs/>
          <w:sz w:val="22"/>
          <w:szCs w:val="22"/>
          <w:u w:val="single"/>
        </w:rPr>
        <w:t>[</w:t>
      </w:r>
      <w:r w:rsidR="001A2379" w:rsidRPr="00DE778F" w:rsidDel="00014CD1">
        <w:rPr>
          <w:b/>
          <w:bCs/>
          <w:sz w:val="22"/>
          <w:szCs w:val="22"/>
          <w:u w:val="single"/>
        </w:rPr>
        <w:t xml:space="preserve">Include tailored flushing information, if appropriate, or add </w:t>
      </w:r>
      <w:r w:rsidR="00E4393C" w:rsidRPr="00DE778F" w:rsidDel="00014CD1">
        <w:rPr>
          <w:b/>
          <w:bCs/>
          <w:sz w:val="22"/>
          <w:szCs w:val="22"/>
          <w:u w:val="single"/>
        </w:rPr>
        <w:t xml:space="preserve">following </w:t>
      </w:r>
      <w:r w:rsidR="001A2379" w:rsidRPr="00DE778F" w:rsidDel="00014CD1">
        <w:rPr>
          <w:b/>
          <w:bCs/>
          <w:sz w:val="22"/>
          <w:szCs w:val="22"/>
          <w:u w:val="single"/>
        </w:rPr>
        <w:t>language</w:t>
      </w:r>
      <w:r w:rsidR="00E4393C" w:rsidRPr="00DE778F" w:rsidDel="00014CD1">
        <w:rPr>
          <w:b/>
          <w:bCs/>
          <w:sz w:val="22"/>
          <w:szCs w:val="22"/>
          <w:u w:val="single"/>
        </w:rPr>
        <w:t>]</w:t>
      </w:r>
      <w:r w:rsidR="001A2379" w:rsidRPr="00DE778F" w:rsidDel="00014CD1">
        <w:rPr>
          <w:sz w:val="22"/>
          <w:szCs w:val="22"/>
        </w:rPr>
        <w:t xml:space="preserve"> </w:t>
      </w:r>
      <w:r w:rsidR="001A2379" w:rsidRPr="00354E74" w:rsidDel="00014CD1">
        <w:rPr>
          <w:sz w:val="22"/>
          <w:szCs w:val="22"/>
        </w:rPr>
        <w:t>Residents may contact us at</w:t>
      </w:r>
      <w:r w:rsidR="001A2379" w:rsidRPr="00E4393C" w:rsidDel="00014CD1">
        <w:rPr>
          <w:color w:val="00B050"/>
          <w:sz w:val="22"/>
          <w:szCs w:val="22"/>
        </w:rPr>
        <w:t xml:space="preserve"> </w:t>
      </w:r>
      <w:r w:rsidR="001A2379" w:rsidRPr="00DE778F" w:rsidDel="00014CD1">
        <w:rPr>
          <w:b/>
          <w:bCs/>
          <w:sz w:val="22"/>
          <w:szCs w:val="22"/>
          <w:u w:val="single"/>
        </w:rPr>
        <w:t>[phone number and/or email address]</w:t>
      </w:r>
      <w:r w:rsidR="001A2379" w:rsidRPr="00DE778F" w:rsidDel="00014CD1">
        <w:rPr>
          <w:sz w:val="22"/>
          <w:szCs w:val="22"/>
        </w:rPr>
        <w:t xml:space="preserve"> </w:t>
      </w:r>
      <w:r w:rsidR="001A2379" w:rsidRPr="00354E74" w:rsidDel="00014CD1">
        <w:rPr>
          <w:sz w:val="22"/>
          <w:szCs w:val="22"/>
        </w:rPr>
        <w:t>for recommendations about flushing times in their community.</w:t>
      </w:r>
    </w:p>
    <w:p w14:paraId="196F8AC1" w14:textId="3D45A5A5" w:rsidR="00767685" w:rsidRPr="00DC1989" w:rsidRDefault="00767685" w:rsidP="00767685">
      <w:pPr>
        <w:pStyle w:val="TemplateWarningBullets10pt"/>
        <w:rPr>
          <w:sz w:val="22"/>
          <w:szCs w:val="22"/>
        </w:rPr>
      </w:pPr>
      <w:r w:rsidRPr="06244A43">
        <w:rPr>
          <w:b/>
          <w:bCs/>
          <w:sz w:val="22"/>
          <w:szCs w:val="22"/>
        </w:rPr>
        <w:t>Learn</w:t>
      </w:r>
      <w:r>
        <w:rPr>
          <w:b/>
          <w:bCs/>
          <w:sz w:val="22"/>
          <w:szCs w:val="22"/>
        </w:rPr>
        <w:t xml:space="preserve"> what your</w:t>
      </w:r>
      <w:r w:rsidRPr="06244A43">
        <w:rPr>
          <w:b/>
          <w:bCs/>
          <w:sz w:val="22"/>
          <w:szCs w:val="22"/>
        </w:rPr>
        <w:t xml:space="preserve"> service line</w:t>
      </w:r>
      <w:r>
        <w:rPr>
          <w:b/>
          <w:bCs/>
          <w:sz w:val="22"/>
          <w:szCs w:val="22"/>
        </w:rPr>
        <w:t xml:space="preserve"> material is</w:t>
      </w:r>
      <w:r w:rsidRPr="06244A43">
        <w:rPr>
          <w:b/>
          <w:bCs/>
          <w:sz w:val="22"/>
          <w:szCs w:val="22"/>
        </w:rPr>
        <w:t xml:space="preserve">. </w:t>
      </w:r>
      <w:r w:rsidRPr="06244A43">
        <w:rPr>
          <w:sz w:val="22"/>
          <w:szCs w:val="22"/>
        </w:rPr>
        <w:t xml:space="preserve">Contact us at </w:t>
      </w:r>
      <w:r w:rsidRPr="06244A43">
        <w:rPr>
          <w:b/>
          <w:bCs/>
          <w:sz w:val="22"/>
          <w:szCs w:val="22"/>
          <w:u w:val="single"/>
        </w:rPr>
        <w:t>[phone number and/or email address]</w:t>
      </w:r>
      <w:r w:rsidRPr="06244A43">
        <w:rPr>
          <w:sz w:val="22"/>
          <w:szCs w:val="22"/>
        </w:rPr>
        <w:t xml:space="preserve"> or a licensed plumber to determine if the pipe that connects your home to the water main (called a service line) is made from lead</w:t>
      </w:r>
      <w:r>
        <w:rPr>
          <w:sz w:val="22"/>
          <w:szCs w:val="22"/>
        </w:rPr>
        <w:t>, galvanized, or other materials</w:t>
      </w:r>
      <w:r w:rsidRPr="06244A43">
        <w:rPr>
          <w:sz w:val="22"/>
          <w:szCs w:val="22"/>
        </w:rPr>
        <w:t xml:space="preserve">. </w:t>
      </w:r>
      <w:r w:rsidRPr="06244A43">
        <w:rPr>
          <w:b/>
          <w:bCs/>
          <w:sz w:val="22"/>
          <w:szCs w:val="22"/>
          <w:u w:val="single"/>
        </w:rPr>
        <w:t xml:space="preserve">[For systems replacing lead service lines consider the following text.] </w:t>
      </w:r>
      <w:r w:rsidRPr="06244A43">
        <w:rPr>
          <w:sz w:val="22"/>
          <w:szCs w:val="22"/>
        </w:rPr>
        <w:t>To find out about</w:t>
      </w:r>
      <w:r w:rsidRPr="06244A43">
        <w:rPr>
          <w:b/>
          <w:bCs/>
          <w:sz w:val="22"/>
          <w:szCs w:val="22"/>
        </w:rPr>
        <w:t xml:space="preserve"> </w:t>
      </w:r>
      <w:r w:rsidRPr="06244A43">
        <w:rPr>
          <w:sz w:val="22"/>
          <w:szCs w:val="22"/>
        </w:rPr>
        <w:t xml:space="preserve">what we are doing to replace lead service lines, please visit </w:t>
      </w:r>
      <w:r w:rsidRPr="06244A43">
        <w:rPr>
          <w:b/>
          <w:bCs/>
          <w:sz w:val="22"/>
          <w:szCs w:val="22"/>
          <w:u w:val="single"/>
        </w:rPr>
        <w:t xml:space="preserve">[website] </w:t>
      </w:r>
      <w:r w:rsidRPr="06244A43">
        <w:rPr>
          <w:sz w:val="22"/>
          <w:szCs w:val="22"/>
        </w:rPr>
        <w:t xml:space="preserve">or contact us at </w:t>
      </w:r>
      <w:r w:rsidRPr="06244A43">
        <w:rPr>
          <w:b/>
          <w:bCs/>
          <w:sz w:val="22"/>
          <w:szCs w:val="22"/>
          <w:u w:val="single"/>
        </w:rPr>
        <w:t>[phone number and/or email address]</w:t>
      </w:r>
      <w:r w:rsidRPr="06244A43">
        <w:rPr>
          <w:sz w:val="22"/>
          <w:szCs w:val="22"/>
        </w:rPr>
        <w:t xml:space="preserve">. </w:t>
      </w:r>
      <w:hyperlink r:id="rId16">
        <w:r w:rsidRPr="06244A43">
          <w:rPr>
            <w:rStyle w:val="Hyperlink"/>
            <w:rFonts w:eastAsia="Arial"/>
            <w:sz w:val="22"/>
            <w:szCs w:val="22"/>
          </w:rPr>
          <w:t>Protect Your Tap: A quick check for lead</w:t>
        </w:r>
      </w:hyperlink>
      <w:r w:rsidRPr="06244A43">
        <w:rPr>
          <w:sz w:val="22"/>
          <w:szCs w:val="22"/>
        </w:rPr>
        <w:t xml:space="preserve"> is EPA’s on-line step by step guide to learn how to find lead pipes in your home. </w:t>
      </w:r>
    </w:p>
    <w:p w14:paraId="19BBD285" w14:textId="1B5CD31C" w:rsidR="00767685" w:rsidRPr="00347B2C" w:rsidRDefault="00767685" w:rsidP="002F6C6E">
      <w:pPr>
        <w:pStyle w:val="TemplateWarningBullets10pt"/>
        <w:rPr>
          <w:sz w:val="22"/>
          <w:szCs w:val="22"/>
        </w:rPr>
      </w:pPr>
      <w:r w:rsidRPr="0086116B">
        <w:rPr>
          <w:b/>
          <w:bCs/>
          <w:sz w:val="22"/>
          <w:szCs w:val="22"/>
        </w:rPr>
        <w:t>Learn about construction in your neighborhood.</w:t>
      </w:r>
      <w:r w:rsidRPr="0086116B">
        <w:rPr>
          <w:sz w:val="22"/>
          <w:szCs w:val="22"/>
        </w:rPr>
        <w:t xml:space="preserve"> Contact </w:t>
      </w:r>
      <w:r>
        <w:rPr>
          <w:sz w:val="22"/>
          <w:szCs w:val="22"/>
        </w:rPr>
        <w:t xml:space="preserve">us at </w:t>
      </w:r>
      <w:r w:rsidRPr="00DE778F">
        <w:rPr>
          <w:b/>
          <w:bCs/>
          <w:sz w:val="22"/>
          <w:szCs w:val="22"/>
          <w:u w:val="single"/>
        </w:rPr>
        <w:t>[phone number and/or email address]</w:t>
      </w:r>
      <w:r w:rsidRPr="00F7396C">
        <w:rPr>
          <w:sz w:val="22"/>
          <w:szCs w:val="22"/>
        </w:rPr>
        <w:t xml:space="preserve"> </w:t>
      </w:r>
      <w:r w:rsidRPr="0086116B">
        <w:rPr>
          <w:sz w:val="22"/>
          <w:szCs w:val="22"/>
        </w:rPr>
        <w:t>to find out about any construction or maintenance work that could disturb your service line. Construction may cause more lead to be released from a lead service line</w:t>
      </w:r>
      <w:r>
        <w:rPr>
          <w:sz w:val="22"/>
          <w:szCs w:val="22"/>
        </w:rPr>
        <w:t xml:space="preserve"> if present</w:t>
      </w:r>
      <w:r w:rsidRPr="0086116B">
        <w:rPr>
          <w:sz w:val="22"/>
          <w:szCs w:val="22"/>
        </w:rPr>
        <w:t xml:space="preserve">. </w:t>
      </w:r>
    </w:p>
    <w:p w14:paraId="33B7965B" w14:textId="2D61BDD1" w:rsidR="0057421C" w:rsidRPr="0057421C" w:rsidRDefault="0057421C" w:rsidP="0057421C">
      <w:pPr>
        <w:pStyle w:val="TemplateWarningBullets10pt"/>
        <w:rPr>
          <w:sz w:val="22"/>
          <w:szCs w:val="22"/>
        </w:rPr>
      </w:pPr>
      <w:r>
        <w:rPr>
          <w:b/>
          <w:bCs/>
          <w:sz w:val="22"/>
          <w:szCs w:val="22"/>
        </w:rPr>
        <w:t xml:space="preserve">Have your water tested. </w:t>
      </w:r>
      <w:r>
        <w:rPr>
          <w:sz w:val="22"/>
          <w:szCs w:val="22"/>
        </w:rPr>
        <w:t>Contact us at</w:t>
      </w:r>
      <w:r w:rsidRPr="00E4393C">
        <w:rPr>
          <w:color w:val="00B050"/>
          <w:sz w:val="22"/>
          <w:szCs w:val="22"/>
        </w:rPr>
        <w:t xml:space="preserve"> </w:t>
      </w:r>
      <w:r w:rsidRPr="00DE778F">
        <w:rPr>
          <w:b/>
          <w:bCs/>
          <w:sz w:val="22"/>
          <w:szCs w:val="22"/>
          <w:u w:val="single"/>
        </w:rPr>
        <w:t>[phone number and/or email address]</w:t>
      </w:r>
      <w:r w:rsidRPr="00DE778F">
        <w:rPr>
          <w:sz w:val="22"/>
          <w:szCs w:val="22"/>
        </w:rPr>
        <w:t xml:space="preserve"> </w:t>
      </w:r>
      <w:r>
        <w:rPr>
          <w:sz w:val="22"/>
          <w:szCs w:val="22"/>
        </w:rPr>
        <w:t>to have your water tested and to learn more about the lead levels in your drinking water.</w:t>
      </w:r>
    </w:p>
    <w:p w14:paraId="0A0F4666" w14:textId="77777777" w:rsidR="00DF7D65" w:rsidRPr="00173884" w:rsidRDefault="00DF7D65" w:rsidP="00173884">
      <w:pPr>
        <w:pStyle w:val="TemplateWarningBullets10pt"/>
        <w:numPr>
          <w:ilvl w:val="0"/>
          <w:numId w:val="0"/>
        </w:numPr>
        <w:rPr>
          <w:b/>
          <w:bCs/>
          <w:sz w:val="24"/>
          <w:szCs w:val="24"/>
        </w:rPr>
      </w:pPr>
      <w:r w:rsidRPr="00173884">
        <w:rPr>
          <w:b/>
          <w:bCs/>
          <w:sz w:val="24"/>
          <w:szCs w:val="24"/>
        </w:rPr>
        <w:t>Get Your Child Tested to Determine Lead Levels in His or Her Blood</w:t>
      </w:r>
    </w:p>
    <w:p w14:paraId="32AC63CA" w14:textId="792970CD" w:rsidR="00DF7D65" w:rsidRPr="0057421C" w:rsidRDefault="00DF7D65" w:rsidP="00173884">
      <w:pPr>
        <w:pStyle w:val="TemplateWarningBullets10pt"/>
        <w:numPr>
          <w:ilvl w:val="0"/>
          <w:numId w:val="0"/>
        </w:numPr>
        <w:rPr>
          <w:sz w:val="22"/>
          <w:szCs w:val="22"/>
        </w:rPr>
      </w:pPr>
      <w:r w:rsidRPr="0057421C">
        <w:rPr>
          <w:sz w:val="22"/>
          <w:szCs w:val="22"/>
        </w:rPr>
        <w:t>A family doctor or pediatrician can perform a blood test for lead and provide information about the health effects of lead. State, city</w:t>
      </w:r>
      <w:r w:rsidR="00BD0027" w:rsidRPr="0057421C">
        <w:rPr>
          <w:sz w:val="22"/>
          <w:szCs w:val="22"/>
        </w:rPr>
        <w:t>,</w:t>
      </w:r>
      <w:r w:rsidRPr="0057421C">
        <w:rPr>
          <w:sz w:val="22"/>
          <w:szCs w:val="22"/>
        </w:rPr>
        <w:t xml:space="preserve"> or county departments of health can also provide information about how you can have your child's blood tested for lead. The Centers for Disease Control and Prevention </w:t>
      </w:r>
      <w:r w:rsidR="00734173" w:rsidRPr="0057421C">
        <w:rPr>
          <w:sz w:val="22"/>
          <w:szCs w:val="22"/>
        </w:rPr>
        <w:t xml:space="preserve">(CDC) </w:t>
      </w:r>
      <w:r w:rsidRPr="0057421C">
        <w:rPr>
          <w:sz w:val="22"/>
          <w:szCs w:val="22"/>
        </w:rPr>
        <w:t>recommends that public health actions be initiated when the level of lead in a child’s blood is 3.5 micrograms per deciliter (µg/dL) or more.</w:t>
      </w:r>
      <w:r w:rsidR="000D67FE" w:rsidRPr="0057421C">
        <w:rPr>
          <w:sz w:val="22"/>
          <w:szCs w:val="22"/>
        </w:rPr>
        <w:t xml:space="preserve"> For more information</w:t>
      </w:r>
      <w:r w:rsidR="00734173" w:rsidRPr="0057421C">
        <w:rPr>
          <w:sz w:val="22"/>
          <w:szCs w:val="22"/>
        </w:rPr>
        <w:t xml:space="preserve"> and links to CDC’s website</w:t>
      </w:r>
      <w:r w:rsidR="00E1234E" w:rsidRPr="0057421C">
        <w:rPr>
          <w:sz w:val="22"/>
          <w:szCs w:val="22"/>
        </w:rPr>
        <w:t xml:space="preserve">, </w:t>
      </w:r>
      <w:r w:rsidR="00734173" w:rsidRPr="0057421C">
        <w:rPr>
          <w:sz w:val="22"/>
          <w:szCs w:val="22"/>
        </w:rPr>
        <w:t xml:space="preserve">please </w:t>
      </w:r>
      <w:r w:rsidR="00E1234E" w:rsidRPr="0057421C">
        <w:rPr>
          <w:sz w:val="22"/>
          <w:szCs w:val="22"/>
        </w:rPr>
        <w:t xml:space="preserve">visit </w:t>
      </w:r>
      <w:hyperlink r:id="rId17" w:history="1">
        <w:r w:rsidR="00E1234E" w:rsidRPr="0057421C">
          <w:rPr>
            <w:rStyle w:val="Hyperlink"/>
            <w:sz w:val="22"/>
            <w:szCs w:val="22"/>
          </w:rPr>
          <w:t>https://www.epa.gov/ground-water-and-drinking-water/basic-information-about-lead-drinking-water</w:t>
        </w:r>
      </w:hyperlink>
      <w:r w:rsidR="00734173" w:rsidRPr="0057421C">
        <w:rPr>
          <w:sz w:val="22"/>
          <w:szCs w:val="22"/>
        </w:rPr>
        <w:t xml:space="preserve">. </w:t>
      </w:r>
    </w:p>
    <w:p w14:paraId="68E68E3B" w14:textId="77777777" w:rsidR="009B1D6C" w:rsidRDefault="009B1D6C" w:rsidP="00212247">
      <w:pPr>
        <w:pStyle w:val="TemplateWarningText10pt"/>
        <w:rPr>
          <w:b/>
          <w:bCs/>
          <w:sz w:val="24"/>
          <w:szCs w:val="24"/>
        </w:rPr>
      </w:pPr>
    </w:p>
    <w:p w14:paraId="58A180C0" w14:textId="6DF19B7A" w:rsidR="00C75FA7" w:rsidRPr="0086116B" w:rsidRDefault="00C75FA7" w:rsidP="00212247">
      <w:pPr>
        <w:pStyle w:val="TemplateWarningText10pt"/>
        <w:rPr>
          <w:b/>
          <w:bCs/>
          <w:sz w:val="24"/>
          <w:szCs w:val="24"/>
        </w:rPr>
      </w:pPr>
      <w:r w:rsidRPr="0086116B">
        <w:rPr>
          <w:b/>
          <w:bCs/>
          <w:sz w:val="24"/>
          <w:szCs w:val="24"/>
        </w:rPr>
        <w:t xml:space="preserve">What is Being Done? </w:t>
      </w:r>
    </w:p>
    <w:p w14:paraId="1F42FD3B" w14:textId="1CCEE233" w:rsidR="009650D1" w:rsidRPr="00DE778F" w:rsidRDefault="00354E74" w:rsidP="00173884">
      <w:pPr>
        <w:pStyle w:val="TemplateInstructionsBullets9pt"/>
        <w:numPr>
          <w:ilvl w:val="0"/>
          <w:numId w:val="0"/>
        </w:numPr>
        <w:spacing w:line="240" w:lineRule="auto"/>
        <w:contextualSpacing w:val="0"/>
        <w:rPr>
          <w:b/>
          <w:bCs/>
          <w:sz w:val="22"/>
          <w:szCs w:val="22"/>
          <w:u w:val="single"/>
        </w:rPr>
      </w:pPr>
      <w:r w:rsidRPr="00DE778F">
        <w:rPr>
          <w:b/>
          <w:bCs/>
          <w:sz w:val="22"/>
          <w:szCs w:val="22"/>
          <w:u w:val="single"/>
        </w:rPr>
        <w:t>[</w:t>
      </w:r>
      <w:r w:rsidR="009650D1" w:rsidRPr="00DE778F">
        <w:rPr>
          <w:b/>
          <w:bCs/>
          <w:sz w:val="22"/>
          <w:szCs w:val="22"/>
          <w:u w:val="single"/>
        </w:rPr>
        <w:t xml:space="preserve">Include actions </w:t>
      </w:r>
      <w:r w:rsidR="00710B19" w:rsidRPr="00DE778F">
        <w:rPr>
          <w:b/>
          <w:bCs/>
          <w:sz w:val="22"/>
          <w:szCs w:val="22"/>
          <w:u w:val="single"/>
        </w:rPr>
        <w:t xml:space="preserve">the system is taking to resolve the situation, including any </w:t>
      </w:r>
      <w:r w:rsidR="009650D1" w:rsidRPr="00DE778F">
        <w:rPr>
          <w:b/>
          <w:bCs/>
          <w:sz w:val="22"/>
          <w:szCs w:val="22"/>
          <w:u w:val="single"/>
        </w:rPr>
        <w:t>required by the Federal Lead &amp; Copper Rule, as well as any State-specific requirements following a lead action level exceedance. Below are some examples of language, as appropriate based on your specific system and requirements</w:t>
      </w:r>
      <w:r w:rsidRPr="00DE778F">
        <w:rPr>
          <w:b/>
          <w:bCs/>
          <w:sz w:val="22"/>
          <w:szCs w:val="22"/>
          <w:u w:val="single"/>
        </w:rPr>
        <w:t>:</w:t>
      </w:r>
      <w:r w:rsidR="00803502" w:rsidRPr="00DE778F">
        <w:rPr>
          <w:b/>
          <w:bCs/>
          <w:sz w:val="22"/>
          <w:szCs w:val="22"/>
          <w:u w:val="single"/>
        </w:rPr>
        <w:t>]</w:t>
      </w:r>
    </w:p>
    <w:p w14:paraId="209F36A5" w14:textId="545A31D8" w:rsidR="009650D1" w:rsidRDefault="00762568" w:rsidP="00B65988">
      <w:pPr>
        <w:pStyle w:val="TemplateInstructionsBullets9pt"/>
        <w:numPr>
          <w:ilvl w:val="0"/>
          <w:numId w:val="0"/>
        </w:numPr>
        <w:spacing w:line="240" w:lineRule="auto"/>
        <w:contextualSpacing w:val="0"/>
        <w:rPr>
          <w:sz w:val="22"/>
          <w:szCs w:val="22"/>
        </w:rPr>
      </w:pPr>
      <w:r>
        <w:rPr>
          <w:sz w:val="22"/>
          <w:szCs w:val="22"/>
        </w:rPr>
        <w:t xml:space="preserve">The actions that we are taking are </w:t>
      </w:r>
      <w:r w:rsidR="009650D1">
        <w:rPr>
          <w:sz w:val="22"/>
          <w:szCs w:val="22"/>
        </w:rPr>
        <w:t xml:space="preserve">following </w:t>
      </w:r>
      <w:r w:rsidR="009650D1" w:rsidRPr="00DE778F">
        <w:rPr>
          <w:b/>
          <w:bCs/>
          <w:sz w:val="22"/>
          <w:szCs w:val="22"/>
          <w:u w:val="single"/>
        </w:rPr>
        <w:t>[</w:t>
      </w:r>
      <w:r w:rsidR="004B1B18" w:rsidRPr="00DE778F">
        <w:rPr>
          <w:b/>
          <w:bCs/>
          <w:sz w:val="22"/>
          <w:szCs w:val="22"/>
          <w:u w:val="single"/>
        </w:rPr>
        <w:t>Federal</w:t>
      </w:r>
      <w:r w:rsidR="009650D1" w:rsidRPr="00DE778F">
        <w:rPr>
          <w:b/>
          <w:bCs/>
          <w:sz w:val="22"/>
          <w:szCs w:val="22"/>
          <w:u w:val="single"/>
        </w:rPr>
        <w:t xml:space="preserve"> AND/OR State </w:t>
      </w:r>
      <w:r w:rsidR="004B1B18" w:rsidRPr="00DE778F">
        <w:rPr>
          <w:b/>
          <w:bCs/>
          <w:sz w:val="22"/>
          <w:szCs w:val="22"/>
          <w:u w:val="single"/>
        </w:rPr>
        <w:t xml:space="preserve">lead and copper </w:t>
      </w:r>
      <w:r w:rsidR="009650D1" w:rsidRPr="00DE778F">
        <w:rPr>
          <w:b/>
          <w:bCs/>
          <w:sz w:val="22"/>
          <w:szCs w:val="22"/>
          <w:u w:val="single"/>
        </w:rPr>
        <w:t>regulations</w:t>
      </w:r>
      <w:r w:rsidR="006A3106" w:rsidRPr="00DE778F">
        <w:rPr>
          <w:b/>
          <w:bCs/>
          <w:sz w:val="22"/>
          <w:szCs w:val="22"/>
          <w:u w:val="single"/>
        </w:rPr>
        <w:t>]</w:t>
      </w:r>
      <w:r w:rsidRPr="00762568">
        <w:rPr>
          <w:sz w:val="22"/>
          <w:szCs w:val="22"/>
        </w:rPr>
        <w:t xml:space="preserve"> listed below</w:t>
      </w:r>
      <w:r w:rsidR="004B1B18" w:rsidRPr="00762568">
        <w:rPr>
          <w:sz w:val="22"/>
          <w:szCs w:val="22"/>
        </w:rPr>
        <w:t>.</w:t>
      </w:r>
    </w:p>
    <w:p w14:paraId="17000C2B" w14:textId="36282C7A" w:rsidR="009650D1" w:rsidRPr="00CA4206" w:rsidRDefault="009650D1" w:rsidP="00B65988">
      <w:pPr>
        <w:pStyle w:val="TemplateInstructionsBullets9pt"/>
        <w:numPr>
          <w:ilvl w:val="0"/>
          <w:numId w:val="0"/>
        </w:numPr>
        <w:spacing w:line="240" w:lineRule="auto"/>
        <w:contextualSpacing w:val="0"/>
        <w:rPr>
          <w:sz w:val="22"/>
          <w:szCs w:val="22"/>
        </w:rPr>
      </w:pPr>
      <w:r>
        <w:rPr>
          <w:sz w:val="22"/>
          <w:szCs w:val="22"/>
        </w:rPr>
        <w:t>In addition to the information mentioned above that we will provide to residents at locations we sampled, w</w:t>
      </w:r>
      <w:r w:rsidRPr="00CA4206">
        <w:rPr>
          <w:sz w:val="22"/>
          <w:szCs w:val="22"/>
        </w:rPr>
        <w:t>e will</w:t>
      </w:r>
      <w:r>
        <w:rPr>
          <w:sz w:val="22"/>
          <w:szCs w:val="22"/>
        </w:rPr>
        <w:t xml:space="preserve"> also</w:t>
      </w:r>
      <w:r w:rsidRPr="00CA4206">
        <w:rPr>
          <w:sz w:val="22"/>
          <w:szCs w:val="22"/>
        </w:rPr>
        <w:t xml:space="preserve"> be following up with additional public education to </w:t>
      </w:r>
      <w:r>
        <w:rPr>
          <w:sz w:val="22"/>
          <w:szCs w:val="22"/>
        </w:rPr>
        <w:t xml:space="preserve">all </w:t>
      </w:r>
      <w:r w:rsidRPr="00CA4206">
        <w:rPr>
          <w:sz w:val="22"/>
          <w:szCs w:val="22"/>
        </w:rPr>
        <w:t xml:space="preserve">our customers </w:t>
      </w:r>
      <w:r w:rsidR="00751DE2">
        <w:rPr>
          <w:sz w:val="22"/>
          <w:szCs w:val="22"/>
        </w:rPr>
        <w:t>by [insert date no later tha</w:t>
      </w:r>
      <w:r w:rsidR="001249A9">
        <w:rPr>
          <w:sz w:val="22"/>
          <w:szCs w:val="22"/>
        </w:rPr>
        <w:t>n</w:t>
      </w:r>
      <w:r w:rsidRPr="00CA4206">
        <w:rPr>
          <w:sz w:val="22"/>
          <w:szCs w:val="22"/>
        </w:rPr>
        <w:t xml:space="preserve"> 60 days</w:t>
      </w:r>
      <w:r w:rsidR="00DD03F5">
        <w:rPr>
          <w:sz w:val="22"/>
          <w:szCs w:val="22"/>
        </w:rPr>
        <w:t xml:space="preserve"> from the end of the monitoring period]</w:t>
      </w:r>
      <w:r w:rsidRPr="00CA4206">
        <w:rPr>
          <w:sz w:val="22"/>
          <w:szCs w:val="22"/>
        </w:rPr>
        <w:t xml:space="preserve">. </w:t>
      </w:r>
    </w:p>
    <w:p w14:paraId="77DF983F" w14:textId="655185DD" w:rsidR="009650D1" w:rsidRPr="00821DBA" w:rsidRDefault="00354E74" w:rsidP="00DC288E">
      <w:pPr>
        <w:pStyle w:val="TemplateWarningText10pt"/>
        <w:spacing w:after="200"/>
        <w:rPr>
          <w:bCs/>
          <w:sz w:val="22"/>
          <w:szCs w:val="22"/>
        </w:rPr>
      </w:pPr>
      <w:r w:rsidRPr="00DE778F">
        <w:rPr>
          <w:b/>
          <w:sz w:val="22"/>
          <w:szCs w:val="22"/>
          <w:u w:val="single"/>
        </w:rPr>
        <w:t>[</w:t>
      </w:r>
      <w:r w:rsidR="00873E3B" w:rsidRPr="00DE778F">
        <w:rPr>
          <w:b/>
          <w:sz w:val="22"/>
          <w:szCs w:val="22"/>
          <w:u w:val="single"/>
        </w:rPr>
        <w:t>If corrosion control treatment</w:t>
      </w:r>
      <w:r w:rsidR="00751DE2" w:rsidRPr="00DE778F">
        <w:rPr>
          <w:b/>
          <w:sz w:val="22"/>
          <w:szCs w:val="22"/>
          <w:u w:val="single"/>
        </w:rPr>
        <w:t xml:space="preserve"> is currently added</w:t>
      </w:r>
      <w:r w:rsidR="00873E3B" w:rsidRPr="00DE778F">
        <w:rPr>
          <w:b/>
          <w:sz w:val="22"/>
          <w:szCs w:val="22"/>
          <w:u w:val="single"/>
        </w:rPr>
        <w:t>, consider the following text</w:t>
      </w:r>
      <w:r w:rsidR="00821DBA" w:rsidRPr="00DE778F">
        <w:rPr>
          <w:b/>
          <w:sz w:val="22"/>
          <w:szCs w:val="22"/>
          <w:u w:val="single"/>
        </w:rPr>
        <w:t>:</w:t>
      </w:r>
      <w:r w:rsidR="00F86A14" w:rsidRPr="00DE778F">
        <w:rPr>
          <w:b/>
          <w:sz w:val="22"/>
          <w:szCs w:val="22"/>
          <w:u w:val="single"/>
        </w:rPr>
        <w:t>]</w:t>
      </w:r>
      <w:r w:rsidR="008C6DD9" w:rsidRPr="00DE778F">
        <w:rPr>
          <w:b/>
          <w:sz w:val="22"/>
          <w:szCs w:val="22"/>
          <w:u w:val="single"/>
        </w:rPr>
        <w:t xml:space="preserve"> </w:t>
      </w:r>
      <w:r w:rsidRPr="00DE778F">
        <w:rPr>
          <w:b/>
          <w:sz w:val="22"/>
          <w:szCs w:val="22"/>
          <w:u w:val="single"/>
        </w:rPr>
        <w:t>[</w:t>
      </w:r>
      <w:r w:rsidR="00DC288E" w:rsidRPr="00DE778F">
        <w:rPr>
          <w:b/>
          <w:sz w:val="22"/>
          <w:szCs w:val="22"/>
          <w:u w:val="single"/>
        </w:rPr>
        <w:t>WATER SYSTEM</w:t>
      </w:r>
      <w:r w:rsidR="00896D2B" w:rsidRPr="00DE778F">
        <w:rPr>
          <w:b/>
          <w:sz w:val="22"/>
          <w:szCs w:val="22"/>
          <w:u w:val="single"/>
        </w:rPr>
        <w:t xml:space="preserve"> NAME</w:t>
      </w:r>
      <w:r w:rsidR="00DC288E" w:rsidRPr="00DE778F">
        <w:rPr>
          <w:b/>
          <w:sz w:val="22"/>
          <w:szCs w:val="22"/>
          <w:u w:val="single"/>
        </w:rPr>
        <w:t xml:space="preserve">] </w:t>
      </w:r>
      <w:r w:rsidR="00DC288E" w:rsidRPr="000C721A">
        <w:rPr>
          <w:bCs/>
          <w:sz w:val="22"/>
          <w:szCs w:val="22"/>
        </w:rPr>
        <w:t>balances water chemistry at the treatment plant to minimize</w:t>
      </w:r>
      <w:r w:rsidR="00541E6B">
        <w:rPr>
          <w:bCs/>
          <w:sz w:val="22"/>
          <w:szCs w:val="22"/>
        </w:rPr>
        <w:t xml:space="preserve"> pipe </w:t>
      </w:r>
      <w:r w:rsidR="00D74ED6">
        <w:rPr>
          <w:bCs/>
          <w:sz w:val="22"/>
          <w:szCs w:val="22"/>
        </w:rPr>
        <w:t>and plumbin</w:t>
      </w:r>
      <w:r w:rsidR="0061235D">
        <w:rPr>
          <w:bCs/>
          <w:sz w:val="22"/>
          <w:szCs w:val="22"/>
        </w:rPr>
        <w:t>g</w:t>
      </w:r>
      <w:r w:rsidR="00C64D1A">
        <w:rPr>
          <w:bCs/>
          <w:sz w:val="22"/>
          <w:szCs w:val="22"/>
        </w:rPr>
        <w:t xml:space="preserve"> </w:t>
      </w:r>
      <w:r w:rsidR="008A2B2E">
        <w:rPr>
          <w:bCs/>
          <w:sz w:val="22"/>
          <w:szCs w:val="22"/>
        </w:rPr>
        <w:t>components</w:t>
      </w:r>
      <w:r w:rsidR="0061235D">
        <w:rPr>
          <w:bCs/>
          <w:sz w:val="22"/>
          <w:szCs w:val="22"/>
        </w:rPr>
        <w:t xml:space="preserve"> </w:t>
      </w:r>
      <w:r w:rsidR="0000665D">
        <w:rPr>
          <w:bCs/>
          <w:sz w:val="22"/>
          <w:szCs w:val="22"/>
        </w:rPr>
        <w:t xml:space="preserve">from </w:t>
      </w:r>
      <w:r w:rsidR="002F13BA">
        <w:rPr>
          <w:bCs/>
          <w:sz w:val="22"/>
          <w:szCs w:val="22"/>
        </w:rPr>
        <w:t>corroding and leading</w:t>
      </w:r>
      <w:r w:rsidR="00541E6B">
        <w:rPr>
          <w:bCs/>
          <w:sz w:val="22"/>
          <w:szCs w:val="22"/>
        </w:rPr>
        <w:t xml:space="preserve"> to</w:t>
      </w:r>
      <w:r w:rsidR="00DC288E" w:rsidRPr="000C721A">
        <w:rPr>
          <w:bCs/>
          <w:sz w:val="22"/>
          <w:szCs w:val="22"/>
        </w:rPr>
        <w:t xml:space="preserve"> the possibility of lead dissolving into water. This process is </w:t>
      </w:r>
      <w:r w:rsidR="00DC288E" w:rsidRPr="00DC288E">
        <w:rPr>
          <w:bCs/>
          <w:sz w:val="22"/>
          <w:szCs w:val="22"/>
        </w:rPr>
        <w:t>known as corrosion control.</w:t>
      </w:r>
      <w:r w:rsidR="00734300">
        <w:rPr>
          <w:bCs/>
          <w:color w:val="00B050"/>
          <w:sz w:val="22"/>
          <w:szCs w:val="22"/>
        </w:rPr>
        <w:t xml:space="preserve"> </w:t>
      </w:r>
      <w:r w:rsidR="009650D1" w:rsidRPr="00CA4206">
        <w:rPr>
          <w:sz w:val="22"/>
          <w:szCs w:val="22"/>
        </w:rPr>
        <w:t>We are completing an assessment of the corrosion control treatment currently used by our water system.</w:t>
      </w:r>
      <w:r w:rsidR="009650D1" w:rsidRPr="00DE778F">
        <w:rPr>
          <w:b/>
          <w:bCs/>
          <w:sz w:val="22"/>
          <w:szCs w:val="22"/>
          <w:u w:val="single"/>
        </w:rPr>
        <w:t xml:space="preserve"> [Insert an approximate timeline for completing this.]</w:t>
      </w:r>
    </w:p>
    <w:p w14:paraId="57E0A5CB" w14:textId="03CC5380" w:rsidR="009650D1" w:rsidRPr="00354E74" w:rsidRDefault="00354E74" w:rsidP="00B65988">
      <w:pPr>
        <w:pStyle w:val="TemplateInstructionsBullets9pt"/>
        <w:numPr>
          <w:ilvl w:val="0"/>
          <w:numId w:val="0"/>
        </w:numPr>
        <w:spacing w:line="240" w:lineRule="auto"/>
        <w:contextualSpacing w:val="0"/>
        <w:rPr>
          <w:sz w:val="22"/>
          <w:szCs w:val="22"/>
        </w:rPr>
      </w:pPr>
      <w:r w:rsidRPr="00DE778F">
        <w:rPr>
          <w:b/>
          <w:sz w:val="22"/>
          <w:szCs w:val="22"/>
          <w:u w:val="single"/>
        </w:rPr>
        <w:t>[</w:t>
      </w:r>
      <w:r w:rsidR="0025522A" w:rsidRPr="00DE778F">
        <w:rPr>
          <w:b/>
          <w:sz w:val="22"/>
          <w:szCs w:val="22"/>
          <w:u w:val="single"/>
        </w:rPr>
        <w:t>If corrosion control treatment</w:t>
      </w:r>
      <w:r w:rsidR="00751DE2" w:rsidRPr="00DE778F">
        <w:rPr>
          <w:b/>
          <w:sz w:val="22"/>
          <w:szCs w:val="22"/>
          <w:u w:val="single"/>
        </w:rPr>
        <w:t xml:space="preserve"> is NOT currently added</w:t>
      </w:r>
      <w:r w:rsidR="0025522A" w:rsidRPr="00DE778F">
        <w:rPr>
          <w:b/>
          <w:sz w:val="22"/>
          <w:szCs w:val="22"/>
          <w:u w:val="single"/>
        </w:rPr>
        <w:t>, consider the following text:</w:t>
      </w:r>
      <w:r w:rsidR="00F86A14" w:rsidRPr="00DE778F">
        <w:rPr>
          <w:b/>
          <w:sz w:val="22"/>
          <w:szCs w:val="22"/>
          <w:u w:val="single"/>
        </w:rPr>
        <w:t>]</w:t>
      </w:r>
      <w:r w:rsidR="0025522A" w:rsidRPr="00DE778F">
        <w:rPr>
          <w:bCs/>
          <w:sz w:val="22"/>
          <w:szCs w:val="22"/>
        </w:rPr>
        <w:t xml:space="preserve"> </w:t>
      </w:r>
      <w:r w:rsidR="009650D1" w:rsidRPr="00354E74">
        <w:rPr>
          <w:sz w:val="22"/>
          <w:szCs w:val="22"/>
        </w:rPr>
        <w:t xml:space="preserve">We are </w:t>
      </w:r>
      <w:r w:rsidR="002B3AC1">
        <w:rPr>
          <w:sz w:val="22"/>
          <w:szCs w:val="22"/>
        </w:rPr>
        <w:t>working to</w:t>
      </w:r>
      <w:r w:rsidR="009650D1" w:rsidRPr="00354E74">
        <w:rPr>
          <w:sz w:val="22"/>
          <w:szCs w:val="22"/>
        </w:rPr>
        <w:t xml:space="preserve"> determine which </w:t>
      </w:r>
      <w:r w:rsidR="00751DE2">
        <w:rPr>
          <w:sz w:val="22"/>
          <w:szCs w:val="22"/>
        </w:rPr>
        <w:t xml:space="preserve">corrosion control </w:t>
      </w:r>
      <w:r w:rsidR="009650D1" w:rsidRPr="00354E74">
        <w:rPr>
          <w:sz w:val="22"/>
          <w:szCs w:val="22"/>
        </w:rPr>
        <w:t xml:space="preserve">treatment strategy would be most effective in addressing this situation. </w:t>
      </w:r>
      <w:r w:rsidRPr="00DE778F">
        <w:rPr>
          <w:b/>
          <w:bCs/>
          <w:sz w:val="22"/>
          <w:szCs w:val="22"/>
          <w:u w:val="single"/>
        </w:rPr>
        <w:t>[</w:t>
      </w:r>
      <w:r w:rsidR="009650D1" w:rsidRPr="00DE778F">
        <w:rPr>
          <w:b/>
          <w:bCs/>
          <w:sz w:val="22"/>
          <w:szCs w:val="22"/>
          <w:u w:val="single"/>
        </w:rPr>
        <w:t>Insert an approximate timeline for completing this.</w:t>
      </w:r>
      <w:r w:rsidRPr="00DE778F">
        <w:rPr>
          <w:b/>
          <w:bCs/>
          <w:sz w:val="22"/>
          <w:szCs w:val="22"/>
          <w:u w:val="single"/>
        </w:rPr>
        <w:t>]</w:t>
      </w:r>
    </w:p>
    <w:p w14:paraId="5920F79D" w14:textId="28453CDE" w:rsidR="009650D1" w:rsidRPr="00A010C1" w:rsidRDefault="00A71CDE" w:rsidP="009650D1">
      <w:pPr>
        <w:pStyle w:val="TemplateInstructionsBullets9pt"/>
        <w:numPr>
          <w:ilvl w:val="0"/>
          <w:numId w:val="0"/>
        </w:numPr>
        <w:spacing w:line="240" w:lineRule="auto"/>
        <w:contextualSpacing w:val="0"/>
        <w:rPr>
          <w:color w:val="00B050"/>
          <w:sz w:val="22"/>
          <w:szCs w:val="22"/>
        </w:rPr>
      </w:pPr>
      <w:r w:rsidRPr="00DE778F">
        <w:rPr>
          <w:b/>
          <w:bCs/>
          <w:sz w:val="22"/>
          <w:szCs w:val="22"/>
          <w:u w:val="single"/>
        </w:rPr>
        <w:t>[If you are conducting lead service line replacement, consider adding the following text</w:t>
      </w:r>
      <w:r w:rsidR="004C4C1F">
        <w:rPr>
          <w:b/>
          <w:bCs/>
          <w:sz w:val="22"/>
          <w:szCs w:val="22"/>
          <w:u w:val="single"/>
        </w:rPr>
        <w:t>:]</w:t>
      </w:r>
      <w:r w:rsidRPr="00DE778F">
        <w:rPr>
          <w:sz w:val="22"/>
          <w:szCs w:val="22"/>
        </w:rPr>
        <w:t xml:space="preserve"> </w:t>
      </w:r>
      <w:r w:rsidR="009650D1" w:rsidRPr="00CA4206">
        <w:rPr>
          <w:sz w:val="22"/>
          <w:szCs w:val="22"/>
        </w:rPr>
        <w:t>We are removing the lead service lines</w:t>
      </w:r>
      <w:r w:rsidR="00DE778F">
        <w:rPr>
          <w:rStyle w:val="CommentReference"/>
          <w:rFonts w:eastAsiaTheme="minorEastAsia" w:cs="AGaramond-Regular"/>
          <w:lang w:val="en-US"/>
        </w:rPr>
        <w:t>,</w:t>
      </w:r>
      <w:r w:rsidR="009650D1" w:rsidRPr="00CA4206">
        <w:rPr>
          <w:sz w:val="22"/>
          <w:szCs w:val="22"/>
        </w:rPr>
        <w:t xml:space="preserve"> which is a common source of lead in drinking water.</w:t>
      </w:r>
      <w:r w:rsidR="009650D1">
        <w:rPr>
          <w:sz w:val="22"/>
          <w:szCs w:val="22"/>
        </w:rPr>
        <w:t xml:space="preserve"> </w:t>
      </w:r>
      <w:r w:rsidR="009650D1" w:rsidRPr="00DE778F">
        <w:rPr>
          <w:b/>
          <w:bCs/>
          <w:sz w:val="22"/>
          <w:szCs w:val="22"/>
          <w:u w:val="single"/>
        </w:rPr>
        <w:t>[Insert an approximate timeline for completing this.]</w:t>
      </w:r>
      <w:r w:rsidR="009650D1" w:rsidRPr="00DE778F">
        <w:rPr>
          <w:sz w:val="22"/>
          <w:szCs w:val="22"/>
        </w:rPr>
        <w:t xml:space="preserve"> </w:t>
      </w:r>
    </w:p>
    <w:p w14:paraId="7C127B58" w14:textId="1212E035" w:rsidR="00B65988" w:rsidRPr="00DE778F" w:rsidRDefault="00354E74" w:rsidP="00B3174D">
      <w:pPr>
        <w:pStyle w:val="TemplateInstructionsBullets9pt"/>
        <w:numPr>
          <w:ilvl w:val="0"/>
          <w:numId w:val="0"/>
        </w:numPr>
        <w:spacing w:line="240" w:lineRule="auto"/>
        <w:ind w:left="360" w:hanging="360"/>
        <w:rPr>
          <w:b/>
          <w:bCs/>
          <w:sz w:val="22"/>
          <w:szCs w:val="22"/>
          <w:u w:val="single"/>
        </w:rPr>
      </w:pPr>
      <w:r w:rsidRPr="00DE778F">
        <w:rPr>
          <w:b/>
          <w:bCs/>
          <w:sz w:val="22"/>
          <w:szCs w:val="22"/>
          <w:u w:val="single"/>
        </w:rPr>
        <w:t>[</w:t>
      </w:r>
      <w:r w:rsidR="009650D1" w:rsidRPr="00DE778F">
        <w:rPr>
          <w:b/>
          <w:bCs/>
          <w:sz w:val="22"/>
          <w:szCs w:val="22"/>
          <w:u w:val="single"/>
        </w:rPr>
        <w:t>Include any other actions you plan to take</w:t>
      </w:r>
      <w:r w:rsidR="00AF3FEE" w:rsidRPr="00DE778F">
        <w:rPr>
          <w:b/>
          <w:bCs/>
          <w:sz w:val="22"/>
          <w:szCs w:val="22"/>
          <w:u w:val="single"/>
        </w:rPr>
        <w:t xml:space="preserve"> with</w:t>
      </w:r>
      <w:r w:rsidR="0071768E" w:rsidRPr="00DE778F">
        <w:rPr>
          <w:b/>
          <w:bCs/>
          <w:sz w:val="22"/>
          <w:szCs w:val="22"/>
          <w:u w:val="single"/>
        </w:rPr>
        <w:t xml:space="preserve"> a statement</w:t>
      </w:r>
      <w:r w:rsidR="002E3503" w:rsidRPr="00DE778F">
        <w:rPr>
          <w:b/>
          <w:bCs/>
          <w:sz w:val="22"/>
          <w:szCs w:val="22"/>
          <w:u w:val="single"/>
        </w:rPr>
        <w:t xml:space="preserve"> such as the following</w:t>
      </w:r>
      <w:r w:rsidR="001876F2" w:rsidRPr="00DE778F">
        <w:rPr>
          <w:b/>
          <w:bCs/>
          <w:sz w:val="22"/>
          <w:szCs w:val="22"/>
          <w:u w:val="single"/>
        </w:rPr>
        <w:t>.</w:t>
      </w:r>
      <w:r w:rsidR="00A71CDE" w:rsidRPr="00DE778F">
        <w:rPr>
          <w:b/>
          <w:bCs/>
          <w:sz w:val="22"/>
          <w:szCs w:val="22"/>
          <w:u w:val="single"/>
        </w:rPr>
        <w:t>]</w:t>
      </w:r>
    </w:p>
    <w:p w14:paraId="78CDE770" w14:textId="761A88E4" w:rsidR="009650D1" w:rsidRDefault="00184CD0" w:rsidP="00B3174D">
      <w:pPr>
        <w:pStyle w:val="TemplateInstructionsBullets9pt"/>
        <w:numPr>
          <w:ilvl w:val="0"/>
          <w:numId w:val="0"/>
        </w:numPr>
        <w:spacing w:line="240" w:lineRule="auto"/>
        <w:ind w:left="360" w:hanging="360"/>
        <w:rPr>
          <w:sz w:val="22"/>
          <w:szCs w:val="22"/>
        </w:rPr>
      </w:pPr>
      <w:r>
        <w:rPr>
          <w:sz w:val="22"/>
          <w:szCs w:val="22"/>
        </w:rPr>
        <w:t>We also plan to take the following steps</w:t>
      </w:r>
      <w:r w:rsidR="00E5322D">
        <w:rPr>
          <w:sz w:val="22"/>
          <w:szCs w:val="22"/>
        </w:rPr>
        <w:t>:</w:t>
      </w:r>
    </w:p>
    <w:p w14:paraId="0E34BAC9" w14:textId="77777777" w:rsidR="009650D1" w:rsidRPr="0086116B" w:rsidRDefault="009650D1" w:rsidP="009650D1">
      <w:pPr>
        <w:pStyle w:val="TemplateInstructionsBullets9pt"/>
        <w:spacing w:line="240" w:lineRule="auto"/>
        <w:ind w:left="360"/>
        <w:rPr>
          <w:sz w:val="22"/>
          <w:szCs w:val="22"/>
        </w:rPr>
      </w:pPr>
      <w:r w:rsidRPr="0086116B">
        <w:rPr>
          <w:sz w:val="22"/>
          <w:szCs w:val="22"/>
        </w:rPr>
        <w:t xml:space="preserve">We are conducting additional lead and/or water quality monitoring of our water system supply. </w:t>
      </w:r>
    </w:p>
    <w:p w14:paraId="17EE77AE" w14:textId="1347F201" w:rsidR="009650D1" w:rsidRPr="00CA4206" w:rsidRDefault="009650D1" w:rsidP="009650D1">
      <w:pPr>
        <w:pStyle w:val="TemplateInstructionsBullets9pt"/>
        <w:spacing w:line="240" w:lineRule="auto"/>
        <w:ind w:left="360"/>
        <w:rPr>
          <w:sz w:val="22"/>
          <w:szCs w:val="22"/>
        </w:rPr>
      </w:pPr>
      <w:r w:rsidRPr="6C73D071">
        <w:rPr>
          <w:sz w:val="22"/>
          <w:szCs w:val="22"/>
        </w:rPr>
        <w:t xml:space="preserve">We are increasing our lead monitoring to determine the extent of the situation. </w:t>
      </w:r>
    </w:p>
    <w:p w14:paraId="32720CB4" w14:textId="77777777" w:rsidR="009650D1" w:rsidRDefault="009650D1" w:rsidP="009650D1">
      <w:pPr>
        <w:pStyle w:val="TemplateInstructionsBullets9pt"/>
        <w:spacing w:line="240" w:lineRule="auto"/>
        <w:ind w:left="360"/>
        <w:rPr>
          <w:sz w:val="22"/>
          <w:szCs w:val="22"/>
        </w:rPr>
      </w:pPr>
      <w:r w:rsidRPr="00BA7B6C">
        <w:rPr>
          <w:sz w:val="22"/>
          <w:szCs w:val="22"/>
        </w:rPr>
        <w:t>We are making</w:t>
      </w:r>
      <w:r>
        <w:rPr>
          <w:sz w:val="22"/>
          <w:szCs w:val="22"/>
        </w:rPr>
        <w:t xml:space="preserve"> </w:t>
      </w:r>
      <w:r w:rsidRPr="00DE778F">
        <w:rPr>
          <w:b/>
          <w:bCs/>
          <w:sz w:val="22"/>
          <w:szCs w:val="22"/>
          <w:u w:val="single"/>
        </w:rPr>
        <w:t>[point-of-use or pitcher]</w:t>
      </w:r>
      <w:r w:rsidRPr="00A71CDE">
        <w:rPr>
          <w:color w:val="00B050"/>
          <w:sz w:val="22"/>
          <w:szCs w:val="22"/>
        </w:rPr>
        <w:t xml:space="preserve"> </w:t>
      </w:r>
      <w:r w:rsidRPr="00BA7B6C">
        <w:rPr>
          <w:sz w:val="22"/>
          <w:szCs w:val="22"/>
        </w:rPr>
        <w:t xml:space="preserve">filters available to customers </w:t>
      </w:r>
      <w:r w:rsidRPr="00DE778F">
        <w:rPr>
          <w:b/>
          <w:bCs/>
          <w:sz w:val="22"/>
          <w:szCs w:val="22"/>
          <w:u w:val="single"/>
        </w:rPr>
        <w:t>[describe availability such as who may obtain a filter and where]</w:t>
      </w:r>
      <w:r w:rsidRPr="00BA7B6C">
        <w:rPr>
          <w:sz w:val="22"/>
          <w:szCs w:val="22"/>
        </w:rPr>
        <w:t>.</w:t>
      </w:r>
    </w:p>
    <w:p w14:paraId="5C5E1B99" w14:textId="77777777" w:rsidR="009650D1" w:rsidRPr="00354E74" w:rsidRDefault="009650D1" w:rsidP="009650D1">
      <w:pPr>
        <w:pStyle w:val="TemplateInstructionsBullets9pt"/>
        <w:spacing w:line="240" w:lineRule="auto"/>
        <w:ind w:left="360"/>
        <w:rPr>
          <w:sz w:val="22"/>
          <w:szCs w:val="22"/>
        </w:rPr>
      </w:pPr>
      <w:r>
        <w:rPr>
          <w:sz w:val="22"/>
          <w:szCs w:val="22"/>
        </w:rPr>
        <w:t xml:space="preserve">We are making bottled water available </w:t>
      </w:r>
      <w:r w:rsidRPr="00BA7B6C">
        <w:rPr>
          <w:sz w:val="22"/>
          <w:szCs w:val="22"/>
        </w:rPr>
        <w:t xml:space="preserve">to customers </w:t>
      </w:r>
      <w:r w:rsidRPr="00DE778F">
        <w:rPr>
          <w:b/>
          <w:bCs/>
          <w:sz w:val="22"/>
          <w:szCs w:val="22"/>
          <w:u w:val="single"/>
        </w:rPr>
        <w:t>[describe availability such as who may obtain bottled water and where].</w:t>
      </w:r>
    </w:p>
    <w:p w14:paraId="62983F37" w14:textId="5108125D" w:rsidR="00173884" w:rsidRPr="00DE778F" w:rsidRDefault="009650D1" w:rsidP="001953CC">
      <w:pPr>
        <w:pStyle w:val="TemplateInstructionsBullets9pt"/>
        <w:spacing w:line="240" w:lineRule="auto"/>
        <w:ind w:left="360"/>
        <w:rPr>
          <w:b/>
          <w:bCs/>
          <w:sz w:val="22"/>
          <w:szCs w:val="22"/>
          <w:u w:val="single"/>
        </w:rPr>
      </w:pPr>
      <w:r w:rsidRPr="00354E74">
        <w:rPr>
          <w:sz w:val="22"/>
          <w:szCs w:val="22"/>
        </w:rPr>
        <w:t>We are investigating and removing lead-containing plumbing materials within the facility (or installing water filters at locations impacted by lead-containing plumbing).</w:t>
      </w:r>
      <w:r w:rsidRPr="00A71CDE">
        <w:rPr>
          <w:color w:val="00B050"/>
          <w:sz w:val="22"/>
          <w:szCs w:val="22"/>
        </w:rPr>
        <w:t xml:space="preserve"> </w:t>
      </w:r>
      <w:r w:rsidR="00354E74" w:rsidRPr="00DE778F">
        <w:rPr>
          <w:b/>
          <w:bCs/>
          <w:sz w:val="22"/>
          <w:szCs w:val="22"/>
          <w:u w:val="single"/>
        </w:rPr>
        <w:t>[</w:t>
      </w:r>
      <w:r w:rsidRPr="00DE778F">
        <w:rPr>
          <w:b/>
          <w:bCs/>
          <w:sz w:val="22"/>
          <w:szCs w:val="22"/>
          <w:u w:val="single"/>
        </w:rPr>
        <w:t>Note, this is intended for very small CWS and NTNCWS that have control of all the plumbing in their distribution system.</w:t>
      </w:r>
      <w:r w:rsidR="00354E74" w:rsidRPr="00DE778F">
        <w:rPr>
          <w:b/>
          <w:bCs/>
          <w:sz w:val="22"/>
          <w:szCs w:val="22"/>
          <w:u w:val="single"/>
        </w:rPr>
        <w:t>]</w:t>
      </w:r>
    </w:p>
    <w:p w14:paraId="79D03628" w14:textId="46308D30" w:rsidR="00212247" w:rsidRPr="0086116B" w:rsidRDefault="00212247" w:rsidP="00212247">
      <w:pPr>
        <w:pStyle w:val="TemplateWarningText10pt"/>
        <w:rPr>
          <w:sz w:val="22"/>
          <w:szCs w:val="22"/>
        </w:rPr>
      </w:pPr>
      <w:r w:rsidRPr="0086116B">
        <w:rPr>
          <w:sz w:val="22"/>
          <w:szCs w:val="22"/>
        </w:rPr>
        <w:t xml:space="preserve">For more information, please contact </w:t>
      </w:r>
      <w:r w:rsidRPr="00DE778F">
        <w:rPr>
          <w:b/>
          <w:bCs/>
          <w:sz w:val="22"/>
          <w:szCs w:val="22"/>
          <w:u w:val="single"/>
        </w:rPr>
        <w:t xml:space="preserve">[name of </w:t>
      </w:r>
      <w:r w:rsidR="00EF37D1" w:rsidRPr="00DE778F">
        <w:rPr>
          <w:b/>
          <w:bCs/>
          <w:sz w:val="22"/>
          <w:szCs w:val="22"/>
          <w:u w:val="single"/>
        </w:rPr>
        <w:t xml:space="preserve">water utility </w:t>
      </w:r>
      <w:r w:rsidRPr="00DE778F">
        <w:rPr>
          <w:b/>
          <w:bCs/>
          <w:sz w:val="22"/>
          <w:szCs w:val="22"/>
          <w:u w:val="single"/>
        </w:rPr>
        <w:t xml:space="preserve">contact] </w:t>
      </w:r>
      <w:r w:rsidRPr="0086116B">
        <w:rPr>
          <w:sz w:val="22"/>
          <w:szCs w:val="22"/>
        </w:rPr>
        <w:t xml:space="preserve">at </w:t>
      </w:r>
      <w:r w:rsidRPr="00DE778F">
        <w:rPr>
          <w:b/>
          <w:bCs/>
          <w:sz w:val="22"/>
          <w:szCs w:val="22"/>
          <w:u w:val="single"/>
        </w:rPr>
        <w:t>[phone number</w:t>
      </w:r>
      <w:r w:rsidR="00BC675F" w:rsidRPr="00DE778F">
        <w:rPr>
          <w:b/>
          <w:bCs/>
          <w:sz w:val="22"/>
          <w:szCs w:val="22"/>
          <w:u w:val="single"/>
        </w:rPr>
        <w:t xml:space="preserve"> and/or email</w:t>
      </w:r>
      <w:r w:rsidRPr="00DE778F">
        <w:rPr>
          <w:b/>
          <w:bCs/>
          <w:sz w:val="22"/>
          <w:szCs w:val="22"/>
          <w:u w:val="single"/>
        </w:rPr>
        <w:t>]</w:t>
      </w:r>
      <w:r w:rsidRPr="00DE778F">
        <w:rPr>
          <w:sz w:val="22"/>
          <w:szCs w:val="22"/>
        </w:rPr>
        <w:t xml:space="preserve"> </w:t>
      </w:r>
      <w:r w:rsidRPr="0086116B">
        <w:rPr>
          <w:sz w:val="22"/>
          <w:szCs w:val="22"/>
        </w:rPr>
        <w:t xml:space="preserve">or </w:t>
      </w:r>
      <w:r w:rsidRPr="00DE778F">
        <w:rPr>
          <w:b/>
          <w:bCs/>
          <w:sz w:val="22"/>
          <w:szCs w:val="22"/>
          <w:u w:val="single"/>
        </w:rPr>
        <w:t>[mailing address</w:t>
      </w:r>
      <w:r w:rsidRPr="0086116B">
        <w:rPr>
          <w:sz w:val="22"/>
          <w:szCs w:val="22"/>
        </w:rPr>
        <w:t xml:space="preserve">]. General guidelines on ways to lessen the risk </w:t>
      </w:r>
      <w:r w:rsidR="00315A42" w:rsidRPr="0086116B">
        <w:rPr>
          <w:sz w:val="22"/>
          <w:szCs w:val="22"/>
        </w:rPr>
        <w:t>from lead</w:t>
      </w:r>
      <w:r w:rsidRPr="0086116B">
        <w:rPr>
          <w:sz w:val="22"/>
          <w:szCs w:val="22"/>
        </w:rPr>
        <w:t xml:space="preserve"> </w:t>
      </w:r>
      <w:r w:rsidR="00337F5D">
        <w:rPr>
          <w:sz w:val="22"/>
          <w:szCs w:val="22"/>
        </w:rPr>
        <w:t xml:space="preserve">in drinking water </w:t>
      </w:r>
      <w:r w:rsidRPr="0086116B">
        <w:rPr>
          <w:sz w:val="22"/>
          <w:szCs w:val="22"/>
        </w:rPr>
        <w:t>are available</w:t>
      </w:r>
      <w:r w:rsidR="00762544" w:rsidRPr="0086116B">
        <w:rPr>
          <w:sz w:val="22"/>
          <w:szCs w:val="22"/>
        </w:rPr>
        <w:t xml:space="preserve"> from EPA’s website </w:t>
      </w:r>
      <w:hyperlink r:id="rId18" w:history="1">
        <w:r w:rsidR="00762544" w:rsidRPr="0086116B">
          <w:rPr>
            <w:rStyle w:val="Hyperlink"/>
            <w:sz w:val="22"/>
            <w:szCs w:val="22"/>
          </w:rPr>
          <w:t>https://www.epa.gov/ground-water-and-drinking-water/basic-information-about-lead-drinking-water</w:t>
        </w:r>
      </w:hyperlink>
      <w:r w:rsidRPr="0086116B">
        <w:rPr>
          <w:sz w:val="22"/>
          <w:szCs w:val="22"/>
        </w:rPr>
        <w:t>.</w:t>
      </w:r>
    </w:p>
    <w:p w14:paraId="43BA9EFB" w14:textId="77777777" w:rsidR="00212247" w:rsidRPr="0086116B" w:rsidRDefault="00212247" w:rsidP="007251E9">
      <w:pPr>
        <w:pStyle w:val="TemplateWarningText10pt"/>
        <w:ind w:right="721"/>
        <w:rPr>
          <w:rFonts w:cs="Arial"/>
          <w:i/>
          <w:iCs/>
          <w:sz w:val="22"/>
          <w:szCs w:val="22"/>
        </w:rPr>
      </w:pPr>
      <w:r w:rsidRPr="0086116B">
        <w:rPr>
          <w:rFonts w:cs="Arial"/>
          <w:i/>
          <w:iCs/>
          <w:sz w:val="22"/>
          <w:szCs w:val="22"/>
        </w:rPr>
        <w:t xml:space="preserve">*Please share this information with all the other people who drink this water, especially those who may not have received this notice directly (for example, people in apartments, nursing homes, schools, and businesses). You can do this by posting this notice in a public place or distributing copies by hand or </w:t>
      </w:r>
      <w:proofErr w:type="gramStart"/>
      <w:r w:rsidRPr="0086116B">
        <w:rPr>
          <w:rFonts w:cs="Arial"/>
          <w:i/>
          <w:iCs/>
          <w:sz w:val="22"/>
          <w:szCs w:val="22"/>
        </w:rPr>
        <w:t>mail.*</w:t>
      </w:r>
      <w:proofErr w:type="gramEnd"/>
    </w:p>
    <w:p w14:paraId="6971E629" w14:textId="228FB9A1" w:rsidR="00212247" w:rsidRPr="0086116B" w:rsidRDefault="00212247" w:rsidP="00212247">
      <w:pPr>
        <w:pStyle w:val="TemplateWarningText10pt"/>
        <w:rPr>
          <w:sz w:val="22"/>
          <w:szCs w:val="22"/>
        </w:rPr>
      </w:pPr>
      <w:r w:rsidRPr="0086116B">
        <w:rPr>
          <w:sz w:val="22"/>
          <w:szCs w:val="22"/>
        </w:rPr>
        <w:t xml:space="preserve">This notice is being sent to you by </w:t>
      </w:r>
      <w:r w:rsidRPr="00DE778F">
        <w:rPr>
          <w:b/>
          <w:bCs/>
          <w:sz w:val="22"/>
          <w:szCs w:val="22"/>
          <w:u w:val="single"/>
        </w:rPr>
        <w:t>[</w:t>
      </w:r>
      <w:r w:rsidR="00420140" w:rsidRPr="00DE778F">
        <w:rPr>
          <w:b/>
          <w:bCs/>
          <w:sz w:val="22"/>
          <w:szCs w:val="22"/>
          <w:u w:val="single"/>
        </w:rPr>
        <w:t>WATER SYSTEM NAME</w:t>
      </w:r>
      <w:r w:rsidRPr="00DE778F">
        <w:rPr>
          <w:b/>
          <w:bCs/>
          <w:sz w:val="22"/>
          <w:szCs w:val="22"/>
          <w:u w:val="single"/>
        </w:rPr>
        <w:t>].</w:t>
      </w:r>
      <w:r w:rsidRPr="00DE778F">
        <w:rPr>
          <w:sz w:val="22"/>
          <w:szCs w:val="22"/>
        </w:rPr>
        <w:t xml:space="preserve"> </w:t>
      </w:r>
      <w:r w:rsidRPr="0086116B">
        <w:rPr>
          <w:sz w:val="22"/>
          <w:szCs w:val="22"/>
        </w:rPr>
        <w:t>State</w:t>
      </w:r>
      <w:r w:rsidR="00CB0F6A">
        <w:rPr>
          <w:sz w:val="22"/>
          <w:szCs w:val="22"/>
        </w:rPr>
        <w:t xml:space="preserve"> Public</w:t>
      </w:r>
      <w:r w:rsidRPr="0086116B">
        <w:rPr>
          <w:sz w:val="22"/>
          <w:szCs w:val="22"/>
        </w:rPr>
        <w:t xml:space="preserve"> Water System</w:t>
      </w:r>
      <w:r w:rsidR="00CB0F6A">
        <w:rPr>
          <w:sz w:val="22"/>
          <w:szCs w:val="22"/>
        </w:rPr>
        <w:t xml:space="preserve"> (PWS)</w:t>
      </w:r>
      <w:r w:rsidRPr="0086116B">
        <w:rPr>
          <w:sz w:val="22"/>
          <w:szCs w:val="22"/>
        </w:rPr>
        <w:t xml:space="preserve"> ID#: ___________. </w:t>
      </w:r>
    </w:p>
    <w:p w14:paraId="3FDB8018" w14:textId="52516F36" w:rsidR="004A7A6B" w:rsidRDefault="00212247" w:rsidP="00212247">
      <w:pPr>
        <w:pStyle w:val="TemplateWarningText10pt"/>
        <w:rPr>
          <w:sz w:val="22"/>
          <w:szCs w:val="22"/>
        </w:rPr>
      </w:pPr>
      <w:r w:rsidRPr="1848BC7F">
        <w:rPr>
          <w:sz w:val="22"/>
          <w:szCs w:val="22"/>
        </w:rPr>
        <w:t>Date distributed: ______.</w:t>
      </w:r>
    </w:p>
    <w:p w14:paraId="75A58B60" w14:textId="77777777" w:rsidR="00BB1680" w:rsidRDefault="00BB1680">
      <w:pPr>
        <w:autoSpaceDE/>
        <w:autoSpaceDN/>
        <w:adjustRightInd/>
        <w:spacing w:after="160" w:line="259" w:lineRule="auto"/>
        <w:rPr>
          <w:rFonts w:eastAsia="Times New Roman" w:cs="Times New Roman"/>
          <w:b/>
          <w:bCs/>
          <w:sz w:val="20"/>
          <w:szCs w:val="20"/>
          <w:lang w:val="en-CA"/>
        </w:rPr>
      </w:pPr>
      <w:r>
        <w:rPr>
          <w:b/>
          <w:bCs/>
          <w:lang w:val="en-CA"/>
        </w:rPr>
        <w:br w:type="page"/>
      </w:r>
    </w:p>
    <w:p w14:paraId="56D6310B" w14:textId="77777777" w:rsidR="00BB1680" w:rsidRPr="00B3174D" w:rsidRDefault="00BB1680" w:rsidP="00BB1680">
      <w:pPr>
        <w:pStyle w:val="Heading2"/>
        <w:spacing w:before="360"/>
      </w:pPr>
      <w:r w:rsidRPr="00B3174D">
        <w:lastRenderedPageBreak/>
        <w:t>Public Notice Content Requirements</w:t>
      </w:r>
      <w:r>
        <w:rPr>
          <w:rStyle w:val="EndnoteReference"/>
        </w:rPr>
        <w:endnoteReference w:id="7"/>
      </w:r>
      <w:r w:rsidRPr="0081318E">
        <w:rPr>
          <w:b w:val="0"/>
          <w:bCs/>
        </w:rPr>
        <w:t xml:space="preserve"> </w:t>
      </w:r>
    </w:p>
    <w:p w14:paraId="31A10884" w14:textId="57B78326" w:rsidR="009B1D6C" w:rsidRDefault="00BB1680" w:rsidP="00BB1680">
      <w:pPr>
        <w:pStyle w:val="TemplateInstructionsText9pt"/>
        <w:spacing w:after="0" w:line="240" w:lineRule="auto"/>
        <w:rPr>
          <w:sz w:val="22"/>
          <w:szCs w:val="22"/>
        </w:rPr>
      </w:pPr>
      <w:r w:rsidRPr="2DBA25D7">
        <w:rPr>
          <w:sz w:val="22"/>
          <w:szCs w:val="22"/>
        </w:rPr>
        <w:t xml:space="preserve">The Federal Public Notice Rule </w:t>
      </w:r>
      <w:r w:rsidRPr="2DBA25D7" w:rsidDel="00837559">
        <w:rPr>
          <w:sz w:val="22"/>
          <w:szCs w:val="22"/>
        </w:rPr>
        <w:t xml:space="preserve">contains </w:t>
      </w:r>
      <w:r w:rsidRPr="2DBA25D7">
        <w:rPr>
          <w:sz w:val="22"/>
          <w:szCs w:val="22"/>
        </w:rPr>
        <w:t xml:space="preserve">10 </w:t>
      </w:r>
      <w:r>
        <w:rPr>
          <w:sz w:val="22"/>
          <w:szCs w:val="22"/>
        </w:rPr>
        <w:t xml:space="preserve">required </w:t>
      </w:r>
      <w:proofErr w:type="spellStart"/>
      <w:r w:rsidRPr="2DBA25D7">
        <w:rPr>
          <w:sz w:val="22"/>
          <w:szCs w:val="22"/>
        </w:rPr>
        <w:t>elements</w:t>
      </w:r>
      <w:r w:rsidR="009B1D6C">
        <w:rPr>
          <w:sz w:val="22"/>
          <w:szCs w:val="22"/>
          <w:vertAlign w:val="superscript"/>
        </w:rPr>
        <w:t>f</w:t>
      </w:r>
      <w:proofErr w:type="spellEnd"/>
      <w:r w:rsidR="009B1D6C">
        <w:rPr>
          <w:sz w:val="22"/>
          <w:szCs w:val="22"/>
        </w:rPr>
        <w:t>.</w:t>
      </w:r>
    </w:p>
    <w:p w14:paraId="526C73FC" w14:textId="77777777" w:rsidR="00BB1680" w:rsidRPr="00FF5747" w:rsidRDefault="00BB1680" w:rsidP="00BB1680">
      <w:pPr>
        <w:pStyle w:val="Heading3"/>
        <w:spacing w:after="0"/>
        <w:rPr>
          <w:sz w:val="22"/>
          <w:szCs w:val="20"/>
        </w:rPr>
      </w:pPr>
      <w:r w:rsidRPr="00FF5747">
        <w:rPr>
          <w:sz w:val="22"/>
          <w:szCs w:val="20"/>
        </w:rPr>
        <w:t>Describe the Situation and When It Happened</w:t>
      </w:r>
      <w:r>
        <w:rPr>
          <w:rStyle w:val="EndnoteReference"/>
          <w:sz w:val="22"/>
          <w:szCs w:val="20"/>
        </w:rPr>
        <w:endnoteReference w:id="8"/>
      </w:r>
      <w:r w:rsidRPr="00FF5747">
        <w:rPr>
          <w:sz w:val="22"/>
          <w:szCs w:val="20"/>
        </w:rPr>
        <w:t xml:space="preserve"> </w:t>
      </w:r>
    </w:p>
    <w:p w14:paraId="16C86565" w14:textId="2F488ADA" w:rsidR="00BB1680" w:rsidRDefault="00BB1680" w:rsidP="00BB1680">
      <w:pPr>
        <w:pStyle w:val="TemplateInstructionsText9pt"/>
        <w:spacing w:after="0" w:line="240" w:lineRule="auto"/>
        <w:rPr>
          <w:sz w:val="22"/>
          <w:szCs w:val="22"/>
        </w:rPr>
      </w:pPr>
      <w:r w:rsidRPr="0FC80C1C">
        <w:rPr>
          <w:sz w:val="22"/>
          <w:szCs w:val="22"/>
        </w:rPr>
        <w:t xml:space="preserve">You must include language describing the situation and describe when the situation occurred.  </w:t>
      </w:r>
    </w:p>
    <w:p w14:paraId="20E69ACD" w14:textId="77777777" w:rsidR="00BB1680" w:rsidRPr="0086116B" w:rsidRDefault="00BB1680" w:rsidP="00BB1680">
      <w:pPr>
        <w:pStyle w:val="Heading3"/>
        <w:spacing w:after="0"/>
        <w:rPr>
          <w:sz w:val="22"/>
        </w:rPr>
      </w:pPr>
      <w:r>
        <w:rPr>
          <w:sz w:val="22"/>
        </w:rPr>
        <w:t>Health Effects and Populations at Risk</w:t>
      </w:r>
      <w:r>
        <w:rPr>
          <w:rStyle w:val="EndnoteReference"/>
          <w:sz w:val="22"/>
        </w:rPr>
        <w:endnoteReference w:id="9"/>
      </w:r>
      <w:r w:rsidRPr="6C73D071">
        <w:rPr>
          <w:sz w:val="22"/>
        </w:rPr>
        <w:t xml:space="preserve"> </w:t>
      </w:r>
    </w:p>
    <w:p w14:paraId="49CD6C69" w14:textId="77777777" w:rsidR="00BB1680" w:rsidRPr="007D66B6" w:rsidRDefault="00BB1680" w:rsidP="00BB1680">
      <w:pPr>
        <w:pStyle w:val="TemplateInstructionsText9pt"/>
        <w:spacing w:after="0" w:line="240" w:lineRule="auto"/>
        <w:rPr>
          <w:b/>
          <w:bCs/>
          <w:sz w:val="22"/>
          <w:szCs w:val="22"/>
        </w:rPr>
      </w:pPr>
      <w:r w:rsidRPr="007D66B6">
        <w:rPr>
          <w:sz w:val="22"/>
          <w:szCs w:val="22"/>
        </w:rPr>
        <w:t>You must include</w:t>
      </w:r>
      <w:r>
        <w:rPr>
          <w:b/>
          <w:bCs/>
          <w:sz w:val="22"/>
          <w:szCs w:val="22"/>
        </w:rPr>
        <w:t xml:space="preserve"> </w:t>
      </w:r>
      <w:r>
        <w:rPr>
          <w:b/>
          <w:bCs/>
          <w:i/>
          <w:iCs/>
          <w:sz w:val="22"/>
          <w:szCs w:val="22"/>
        </w:rPr>
        <w:t>m</w:t>
      </w:r>
      <w:r w:rsidRPr="00B766D9">
        <w:rPr>
          <w:b/>
          <w:bCs/>
          <w:i/>
          <w:iCs/>
          <w:sz w:val="22"/>
          <w:szCs w:val="22"/>
        </w:rPr>
        <w:t>andatory language</w:t>
      </w:r>
      <w:r w:rsidRPr="0086116B">
        <w:rPr>
          <w:sz w:val="22"/>
          <w:szCs w:val="22"/>
        </w:rPr>
        <w:t xml:space="preserve"> on health effects</w:t>
      </w:r>
      <w:r>
        <w:rPr>
          <w:sz w:val="22"/>
          <w:szCs w:val="22"/>
        </w:rPr>
        <w:t>, including a description of populations at risk,</w:t>
      </w:r>
      <w:r w:rsidRPr="0086116B">
        <w:rPr>
          <w:sz w:val="22"/>
          <w:szCs w:val="22"/>
        </w:rPr>
        <w:t xml:space="preserve"> (from </w:t>
      </w:r>
      <w:hyperlink r:id="rId19" w:history="1">
        <w:r w:rsidRPr="0086116B">
          <w:rPr>
            <w:rStyle w:val="Hyperlink"/>
            <w:sz w:val="22"/>
            <w:szCs w:val="22"/>
          </w:rPr>
          <w:t>Appendix B to 40 CFR 141 Subpart Q</w:t>
        </w:r>
      </w:hyperlink>
      <w:r w:rsidRPr="0086116B">
        <w:rPr>
          <w:sz w:val="22"/>
          <w:szCs w:val="22"/>
        </w:rPr>
        <w:t>) as</w:t>
      </w:r>
      <w:r>
        <w:rPr>
          <w:sz w:val="22"/>
          <w:szCs w:val="22"/>
        </w:rPr>
        <w:t xml:space="preserve"> it appears on the attached template</w:t>
      </w:r>
      <w:r w:rsidRPr="0086116B">
        <w:rPr>
          <w:sz w:val="22"/>
          <w:szCs w:val="22"/>
        </w:rPr>
        <w:t xml:space="preserve"> and is presented in </w:t>
      </w:r>
      <w:r w:rsidRPr="007D66B6">
        <w:rPr>
          <w:i/>
          <w:iCs/>
          <w:sz w:val="22"/>
          <w:szCs w:val="22"/>
        </w:rPr>
        <w:t xml:space="preserve">italics </w:t>
      </w:r>
      <w:r w:rsidRPr="007D66B6">
        <w:rPr>
          <w:sz w:val="22"/>
          <w:szCs w:val="22"/>
        </w:rPr>
        <w:t>with an asterisk* on each end</w:t>
      </w:r>
      <w:r w:rsidRPr="00EF4E53">
        <w:rPr>
          <w:b/>
          <w:bCs/>
          <w:sz w:val="22"/>
          <w:szCs w:val="22"/>
        </w:rPr>
        <w:t xml:space="preserve">.  </w:t>
      </w:r>
      <w:r w:rsidRPr="0FC80C1C">
        <w:rPr>
          <w:sz w:val="22"/>
          <w:szCs w:val="22"/>
        </w:rPr>
        <w:t xml:space="preserve">You must not edit any </w:t>
      </w:r>
      <w:r>
        <w:rPr>
          <w:sz w:val="22"/>
          <w:szCs w:val="22"/>
        </w:rPr>
        <w:t xml:space="preserve">mandatory text </w:t>
      </w:r>
      <w:r w:rsidRPr="0FC80C1C">
        <w:rPr>
          <w:sz w:val="22"/>
          <w:szCs w:val="22"/>
        </w:rPr>
        <w:t xml:space="preserve">on the template in </w:t>
      </w:r>
      <w:r w:rsidRPr="0FC80C1C">
        <w:rPr>
          <w:i/>
          <w:iCs/>
          <w:sz w:val="22"/>
          <w:szCs w:val="22"/>
        </w:rPr>
        <w:t>italics</w:t>
      </w:r>
      <w:r w:rsidRPr="0FC80C1C">
        <w:rPr>
          <w:sz w:val="22"/>
          <w:szCs w:val="22"/>
        </w:rPr>
        <w:t xml:space="preserve"> with an asterisk* on each end. </w:t>
      </w:r>
    </w:p>
    <w:p w14:paraId="68C4CBFD" w14:textId="77777777" w:rsidR="00BB1680" w:rsidRDefault="00BB1680" w:rsidP="00BB1680">
      <w:pPr>
        <w:pStyle w:val="Heading3"/>
        <w:spacing w:after="0"/>
        <w:rPr>
          <w:sz w:val="22"/>
        </w:rPr>
      </w:pPr>
      <w:r w:rsidRPr="6C73D071">
        <w:rPr>
          <w:sz w:val="22"/>
        </w:rPr>
        <w:t>Alternative Sources of Water</w:t>
      </w:r>
      <w:r>
        <w:rPr>
          <w:rStyle w:val="EndnoteReference"/>
          <w:sz w:val="22"/>
        </w:rPr>
        <w:endnoteReference w:id="10"/>
      </w:r>
      <w:r w:rsidRPr="6C73D071">
        <w:rPr>
          <w:sz w:val="22"/>
        </w:rPr>
        <w:t xml:space="preserve"> </w:t>
      </w:r>
    </w:p>
    <w:p w14:paraId="60D28C90" w14:textId="6C6229D0" w:rsidR="00BB1680" w:rsidRPr="005B0FD2" w:rsidRDefault="00BB1680" w:rsidP="00BB1680">
      <w:pPr>
        <w:pStyle w:val="TemplateInstructionsSubtitle10pt"/>
        <w:spacing w:line="240" w:lineRule="auto"/>
        <w:rPr>
          <w:b w:val="0"/>
          <w:bCs/>
          <w:sz w:val="22"/>
          <w:szCs w:val="22"/>
        </w:rPr>
      </w:pPr>
      <w:r>
        <w:rPr>
          <w:b w:val="0"/>
          <w:bCs/>
          <w:sz w:val="22"/>
          <w:szCs w:val="22"/>
        </w:rPr>
        <w:t>The template must include whether alternative water supplies should be used.</w:t>
      </w:r>
      <w:r w:rsidRPr="003F3103">
        <w:rPr>
          <w:b w:val="0"/>
          <w:bCs/>
          <w:sz w:val="22"/>
          <w:szCs w:val="22"/>
        </w:rPr>
        <w:t xml:space="preserve"> You may want to consider </w:t>
      </w:r>
      <w:r>
        <w:rPr>
          <w:b w:val="0"/>
          <w:bCs/>
          <w:sz w:val="22"/>
          <w:szCs w:val="22"/>
        </w:rPr>
        <w:t>providing</w:t>
      </w:r>
      <w:r w:rsidRPr="003F3103">
        <w:rPr>
          <w:b w:val="0"/>
          <w:bCs/>
          <w:sz w:val="22"/>
          <w:szCs w:val="22"/>
        </w:rPr>
        <w:t xml:space="preserve"> bottled water </w:t>
      </w:r>
      <w:r>
        <w:rPr>
          <w:b w:val="0"/>
          <w:bCs/>
          <w:sz w:val="22"/>
          <w:szCs w:val="22"/>
        </w:rPr>
        <w:t>and/</w:t>
      </w:r>
      <w:r w:rsidRPr="003F3103">
        <w:rPr>
          <w:b w:val="0"/>
          <w:bCs/>
          <w:sz w:val="22"/>
          <w:szCs w:val="22"/>
        </w:rPr>
        <w:t xml:space="preserve">or </w:t>
      </w:r>
      <w:r>
        <w:rPr>
          <w:b w:val="0"/>
          <w:bCs/>
          <w:sz w:val="22"/>
          <w:szCs w:val="22"/>
        </w:rPr>
        <w:t>point-of-use or pitcher</w:t>
      </w:r>
      <w:r w:rsidRPr="003F3103">
        <w:rPr>
          <w:b w:val="0"/>
          <w:bCs/>
          <w:sz w:val="22"/>
          <w:szCs w:val="22"/>
        </w:rPr>
        <w:t xml:space="preserve"> filter</w:t>
      </w:r>
      <w:r>
        <w:rPr>
          <w:b w:val="0"/>
          <w:bCs/>
          <w:sz w:val="22"/>
          <w:szCs w:val="22"/>
        </w:rPr>
        <w:t>s to your customers</w:t>
      </w:r>
      <w:r w:rsidRPr="003F3103">
        <w:rPr>
          <w:b w:val="0"/>
          <w:bCs/>
          <w:sz w:val="22"/>
          <w:szCs w:val="22"/>
        </w:rPr>
        <w:t>.</w:t>
      </w:r>
      <w:r w:rsidRPr="005B0FD2" w:rsidDel="00746A02">
        <w:rPr>
          <w:b w:val="0"/>
          <w:bCs/>
          <w:sz w:val="22"/>
          <w:szCs w:val="22"/>
        </w:rPr>
        <w:t xml:space="preserve"> </w:t>
      </w:r>
      <w:r>
        <w:rPr>
          <w:b w:val="0"/>
          <w:bCs/>
          <w:sz w:val="22"/>
          <w:szCs w:val="22"/>
        </w:rPr>
        <w:t>I</w:t>
      </w:r>
      <w:r w:rsidRPr="005B0FD2">
        <w:rPr>
          <w:b w:val="0"/>
          <w:bCs/>
          <w:sz w:val="22"/>
          <w:szCs w:val="22"/>
        </w:rPr>
        <w:t>f you are providing bottled water</w:t>
      </w:r>
      <w:r>
        <w:rPr>
          <w:b w:val="0"/>
          <w:bCs/>
          <w:sz w:val="22"/>
          <w:szCs w:val="22"/>
        </w:rPr>
        <w:t xml:space="preserve"> and/or filters</w:t>
      </w:r>
      <w:r w:rsidRPr="005B0FD2">
        <w:rPr>
          <w:b w:val="0"/>
          <w:bCs/>
          <w:sz w:val="22"/>
          <w:szCs w:val="22"/>
        </w:rPr>
        <w:t xml:space="preserve">, your notice should say </w:t>
      </w:r>
      <w:r>
        <w:rPr>
          <w:b w:val="0"/>
          <w:bCs/>
          <w:sz w:val="22"/>
          <w:szCs w:val="22"/>
        </w:rPr>
        <w:t xml:space="preserve">how and </w:t>
      </w:r>
      <w:r w:rsidRPr="005B0FD2">
        <w:rPr>
          <w:b w:val="0"/>
          <w:bCs/>
          <w:sz w:val="22"/>
          <w:szCs w:val="22"/>
        </w:rPr>
        <w:t xml:space="preserve">where </w:t>
      </w:r>
      <w:r>
        <w:rPr>
          <w:b w:val="0"/>
          <w:bCs/>
          <w:sz w:val="22"/>
          <w:szCs w:val="22"/>
        </w:rPr>
        <w:t>to obtain them</w:t>
      </w:r>
      <w:r w:rsidRPr="005B0FD2">
        <w:rPr>
          <w:b w:val="0"/>
          <w:bCs/>
          <w:sz w:val="22"/>
          <w:szCs w:val="22"/>
        </w:rPr>
        <w:t xml:space="preserve">. If you are providing bottled water, EPA recommends that it meets U.S. Food and Drug Administration (FDA) and any state bottled water safety standards.  If you are providing filters, </w:t>
      </w:r>
      <w:r>
        <w:rPr>
          <w:b w:val="0"/>
          <w:bCs/>
          <w:sz w:val="22"/>
          <w:szCs w:val="22"/>
        </w:rPr>
        <w:t xml:space="preserve">EPA recommends that you </w:t>
      </w:r>
      <w:r w:rsidRPr="005B0FD2">
        <w:rPr>
          <w:b w:val="0"/>
          <w:bCs/>
          <w:sz w:val="22"/>
          <w:szCs w:val="22"/>
        </w:rPr>
        <w:t xml:space="preserve">ensure they are third-party certified to remove lead by referring to EPA’s </w:t>
      </w:r>
      <w:hyperlink r:id="rId20" w:history="1">
        <w:r w:rsidRPr="005B0FD2">
          <w:rPr>
            <w:rStyle w:val="Hyperlink"/>
            <w:b w:val="0"/>
            <w:bCs/>
            <w:sz w:val="22"/>
            <w:szCs w:val="22"/>
          </w:rPr>
          <w:t>Consumer Tool for Identifying POU Filters Certified to Remove Lead</w:t>
        </w:r>
      </w:hyperlink>
      <w:r w:rsidRPr="005B0FD2">
        <w:rPr>
          <w:b w:val="0"/>
          <w:bCs/>
          <w:sz w:val="22"/>
          <w:szCs w:val="22"/>
        </w:rPr>
        <w:t xml:space="preserve"> and reading the filter packaging.</w:t>
      </w:r>
    </w:p>
    <w:p w14:paraId="0867607C" w14:textId="77777777" w:rsidR="00BB1680" w:rsidRPr="00FF5747" w:rsidRDefault="00BB1680" w:rsidP="00BB1680">
      <w:pPr>
        <w:pStyle w:val="Heading3"/>
        <w:spacing w:after="0"/>
        <w:rPr>
          <w:sz w:val="22"/>
          <w:szCs w:val="20"/>
        </w:rPr>
      </w:pPr>
      <w:r w:rsidRPr="00FF5747">
        <w:rPr>
          <w:sz w:val="22"/>
          <w:szCs w:val="20"/>
        </w:rPr>
        <w:t>Actions Consumers Should Take</w:t>
      </w:r>
      <w:r>
        <w:rPr>
          <w:rStyle w:val="EndnoteReference"/>
          <w:sz w:val="22"/>
          <w:szCs w:val="20"/>
        </w:rPr>
        <w:endnoteReference w:id="11"/>
      </w:r>
      <w:r w:rsidRPr="00FF5747">
        <w:rPr>
          <w:b w:val="0"/>
          <w:bCs/>
          <w:sz w:val="22"/>
          <w:szCs w:val="20"/>
        </w:rPr>
        <w:t xml:space="preserve"> </w:t>
      </w:r>
    </w:p>
    <w:p w14:paraId="00ED254E" w14:textId="77777777" w:rsidR="00BB1680" w:rsidRPr="005B0FD2" w:rsidRDefault="00BB1680" w:rsidP="00BB1680">
      <w:pPr>
        <w:pStyle w:val="TemplateInstructionsSubtitle10pt"/>
        <w:spacing w:line="240" w:lineRule="auto"/>
        <w:rPr>
          <w:b w:val="0"/>
          <w:bCs/>
          <w:sz w:val="22"/>
          <w:szCs w:val="22"/>
        </w:rPr>
      </w:pPr>
      <w:r>
        <w:rPr>
          <w:b w:val="0"/>
          <w:bCs/>
          <w:sz w:val="22"/>
          <w:szCs w:val="22"/>
        </w:rPr>
        <w:t xml:space="preserve">The Public Notice must include what actions consumers should take, including whether they should seek medical help, if known.  The template includes EPA’s </w:t>
      </w:r>
      <w:r w:rsidRPr="003E1941">
        <w:rPr>
          <w:b w:val="0"/>
          <w:bCs/>
          <w:sz w:val="22"/>
          <w:szCs w:val="22"/>
          <w:shd w:val="clear" w:color="auto" w:fill="FFFFFF"/>
        </w:rPr>
        <w:t>recommended actions that a person may take, separately or in combination, if they are concerned about lead in their drinking water.</w:t>
      </w:r>
      <w:r w:rsidRPr="003E1941">
        <w:rPr>
          <w:rFonts w:hint="eastAsia"/>
          <w:b w:val="0"/>
          <w:bCs/>
          <w:sz w:val="22"/>
          <w:szCs w:val="22"/>
          <w:shd w:val="clear" w:color="auto" w:fill="FFFFFF"/>
        </w:rPr>
        <w:t> </w:t>
      </w:r>
      <w:r>
        <w:rPr>
          <w:b w:val="0"/>
          <w:bCs/>
          <w:sz w:val="22"/>
          <w:szCs w:val="22"/>
          <w:shd w:val="clear" w:color="auto" w:fill="FFFFFF"/>
        </w:rPr>
        <w:t>Language provided in brackets points out information for you to complete and/or tailor to your specific water system. Please note, all language in this section of the template is recommended as example text and may be edited, regardless of brackets.</w:t>
      </w:r>
    </w:p>
    <w:p w14:paraId="24BCD3EA" w14:textId="77777777" w:rsidR="00BB1680" w:rsidRPr="0086116B" w:rsidRDefault="00BB1680" w:rsidP="00BB1680">
      <w:pPr>
        <w:pStyle w:val="Heading3"/>
        <w:spacing w:after="0"/>
        <w:rPr>
          <w:sz w:val="22"/>
        </w:rPr>
      </w:pPr>
      <w:r>
        <w:rPr>
          <w:sz w:val="22"/>
        </w:rPr>
        <w:t xml:space="preserve">Water System </w:t>
      </w:r>
      <w:r w:rsidRPr="0086116B">
        <w:rPr>
          <w:sz w:val="22"/>
        </w:rPr>
        <w:t>Action</w:t>
      </w:r>
      <w:r>
        <w:rPr>
          <w:sz w:val="22"/>
        </w:rPr>
        <w:t>s and Resolution</w:t>
      </w:r>
      <w:r>
        <w:rPr>
          <w:rStyle w:val="EndnoteReference"/>
          <w:sz w:val="22"/>
        </w:rPr>
        <w:endnoteReference w:id="12"/>
      </w:r>
      <w:r w:rsidRPr="0086116B">
        <w:rPr>
          <w:sz w:val="22"/>
        </w:rPr>
        <w:t xml:space="preserve"> </w:t>
      </w:r>
    </w:p>
    <w:p w14:paraId="7B1A82C9" w14:textId="77777777" w:rsidR="00BB1680" w:rsidRDefault="00BB1680" w:rsidP="00BB1680">
      <w:pPr>
        <w:pStyle w:val="TemplateInstructionsText9pt"/>
        <w:spacing w:line="240" w:lineRule="auto"/>
        <w:rPr>
          <w:sz w:val="22"/>
          <w:szCs w:val="22"/>
        </w:rPr>
      </w:pPr>
      <w:r w:rsidRPr="6C73D071">
        <w:rPr>
          <w:sz w:val="22"/>
          <w:szCs w:val="22"/>
        </w:rPr>
        <w:t xml:space="preserve">In your notice, you must describe actions you are taking </w:t>
      </w:r>
      <w:r w:rsidRPr="005B0FD2">
        <w:rPr>
          <w:rFonts w:ascii="Calibri" w:eastAsia="Calibri" w:hAnsi="Calibri" w:cs="Calibri"/>
          <w:sz w:val="22"/>
          <w:szCs w:val="22"/>
        </w:rPr>
        <w:t>in response to the action level exceedance</w:t>
      </w:r>
      <w:r w:rsidRPr="005B0FD2">
        <w:rPr>
          <w:sz w:val="22"/>
          <w:szCs w:val="22"/>
        </w:rPr>
        <w:t xml:space="preserve"> </w:t>
      </w:r>
      <w:r w:rsidRPr="6C73D071">
        <w:rPr>
          <w:sz w:val="22"/>
          <w:szCs w:val="22"/>
        </w:rPr>
        <w:t xml:space="preserve">and when you expect to resolve the situation. </w:t>
      </w:r>
      <w:r w:rsidRPr="005B0FD2">
        <w:rPr>
          <w:rFonts w:ascii="Calibri" w:eastAsia="Calibri" w:hAnsi="Calibri" w:cs="Calibri"/>
          <w:sz w:val="22"/>
          <w:szCs w:val="22"/>
        </w:rPr>
        <w:t>Some of these actions may be required by regulation</w:t>
      </w:r>
      <w:r>
        <w:rPr>
          <w:sz w:val="22"/>
          <w:szCs w:val="22"/>
        </w:rPr>
        <w:t>.</w:t>
      </w:r>
      <w:r w:rsidRPr="005B0FD2">
        <w:rPr>
          <w:sz w:val="22"/>
          <w:szCs w:val="22"/>
        </w:rPr>
        <w:t xml:space="preserve">  </w:t>
      </w:r>
      <w:r w:rsidRPr="6C73D071">
        <w:rPr>
          <w:sz w:val="22"/>
          <w:szCs w:val="22"/>
        </w:rPr>
        <w:t>Depending on the action(s) you are taking, you can use one or more of the statements</w:t>
      </w:r>
      <w:r>
        <w:rPr>
          <w:sz w:val="22"/>
          <w:szCs w:val="22"/>
        </w:rPr>
        <w:t xml:space="preserve"> provided as examples in the attached template</w:t>
      </w:r>
      <w:r w:rsidRPr="6C73D071">
        <w:rPr>
          <w:sz w:val="22"/>
          <w:szCs w:val="22"/>
        </w:rPr>
        <w:t xml:space="preserve">, if appropriate, </w:t>
      </w:r>
      <w:r>
        <w:rPr>
          <w:sz w:val="22"/>
          <w:szCs w:val="22"/>
        </w:rPr>
        <w:t>and/</w:t>
      </w:r>
      <w:r w:rsidRPr="6C73D071">
        <w:rPr>
          <w:sz w:val="22"/>
          <w:szCs w:val="22"/>
        </w:rPr>
        <w:t>or develop your own text</w:t>
      </w:r>
      <w:r>
        <w:rPr>
          <w:sz w:val="22"/>
          <w:szCs w:val="22"/>
        </w:rPr>
        <w:t>.</w:t>
      </w:r>
    </w:p>
    <w:p w14:paraId="43184900" w14:textId="77777777" w:rsidR="00BB1680" w:rsidRPr="00FF5747" w:rsidRDefault="00BB1680" w:rsidP="00BB1680">
      <w:pPr>
        <w:pStyle w:val="Heading3"/>
        <w:spacing w:after="0"/>
        <w:rPr>
          <w:b w:val="0"/>
          <w:bCs/>
          <w:sz w:val="22"/>
          <w:szCs w:val="20"/>
        </w:rPr>
      </w:pPr>
      <w:r w:rsidRPr="00FF5747">
        <w:rPr>
          <w:sz w:val="22"/>
          <w:szCs w:val="20"/>
        </w:rPr>
        <w:t>Contact Information</w:t>
      </w:r>
      <w:r>
        <w:rPr>
          <w:rStyle w:val="EndnoteReference"/>
          <w:sz w:val="22"/>
          <w:szCs w:val="20"/>
        </w:rPr>
        <w:endnoteReference w:id="13"/>
      </w:r>
      <w:r w:rsidRPr="00FF5747">
        <w:rPr>
          <w:sz w:val="22"/>
          <w:szCs w:val="20"/>
        </w:rPr>
        <w:t xml:space="preserve"> </w:t>
      </w:r>
    </w:p>
    <w:p w14:paraId="15B55D7E" w14:textId="77777777" w:rsidR="00BB1680" w:rsidRPr="00DE778F" w:rsidRDefault="00BB1680" w:rsidP="00BB1680">
      <w:pPr>
        <w:pStyle w:val="TemplateInstructionsText9pt"/>
        <w:spacing w:line="240" w:lineRule="auto"/>
        <w:rPr>
          <w:sz w:val="22"/>
          <w:szCs w:val="22"/>
        </w:rPr>
      </w:pPr>
      <w:r>
        <w:rPr>
          <w:bCs/>
          <w:sz w:val="22"/>
          <w:szCs w:val="22"/>
        </w:rPr>
        <w:t xml:space="preserve">You must include the </w:t>
      </w:r>
      <w:r w:rsidRPr="00DE778F">
        <w:rPr>
          <w:bCs/>
          <w:sz w:val="22"/>
          <w:szCs w:val="22"/>
        </w:rPr>
        <w:t>name, business address, and phone number of the water system owner, operator, or designee of the public water system as a source of additional information concerning the notice</w:t>
      </w:r>
      <w:r>
        <w:rPr>
          <w:bCs/>
          <w:sz w:val="22"/>
          <w:szCs w:val="22"/>
        </w:rPr>
        <w:t>.</w:t>
      </w:r>
    </w:p>
    <w:p w14:paraId="69D0721A" w14:textId="77777777" w:rsidR="00BB1680" w:rsidRDefault="00BB1680" w:rsidP="00BB1680">
      <w:pPr>
        <w:pStyle w:val="Heading3"/>
        <w:spacing w:after="0"/>
      </w:pPr>
      <w:r w:rsidRPr="00FF5747">
        <w:rPr>
          <w:sz w:val="22"/>
          <w:szCs w:val="20"/>
        </w:rPr>
        <w:t>Encourage Distribution of the Notice</w:t>
      </w:r>
      <w:r>
        <w:rPr>
          <w:rStyle w:val="EndnoteReference"/>
          <w:sz w:val="22"/>
          <w:szCs w:val="20"/>
        </w:rPr>
        <w:endnoteReference w:id="14"/>
      </w:r>
      <w:r w:rsidRPr="00FF5747">
        <w:rPr>
          <w:sz w:val="22"/>
          <w:szCs w:val="20"/>
        </w:rPr>
        <w:t xml:space="preserve"> </w:t>
      </w:r>
    </w:p>
    <w:p w14:paraId="5382CF78" w14:textId="21BE6DA7" w:rsidR="00BB1680" w:rsidRPr="00963A4A" w:rsidRDefault="00BB1680" w:rsidP="00BB1680">
      <w:pPr>
        <w:pStyle w:val="TemplateInstructionsText9pt"/>
        <w:spacing w:line="240" w:lineRule="auto"/>
        <w:rPr>
          <w:sz w:val="22"/>
          <w:szCs w:val="22"/>
        </w:rPr>
      </w:pPr>
      <w:r>
        <w:rPr>
          <w:bCs/>
          <w:sz w:val="22"/>
          <w:szCs w:val="22"/>
        </w:rPr>
        <w:t xml:space="preserve">The template includes mandatory text </w:t>
      </w:r>
      <w:r w:rsidRPr="0FC80C1C">
        <w:rPr>
          <w:sz w:val="22"/>
          <w:szCs w:val="22"/>
        </w:rPr>
        <w:t>to encourage the distribution of the public notice to all persons served, where applicable</w:t>
      </w:r>
      <w:r>
        <w:rPr>
          <w:sz w:val="22"/>
          <w:szCs w:val="22"/>
        </w:rPr>
        <w:t xml:space="preserve">. </w:t>
      </w:r>
      <w:r w:rsidRPr="007D66B6">
        <w:rPr>
          <w:b/>
          <w:bCs/>
          <w:i/>
          <w:iCs/>
          <w:sz w:val="22"/>
          <w:szCs w:val="22"/>
        </w:rPr>
        <w:t>Mandatory text</w:t>
      </w:r>
      <w:r w:rsidRPr="0FC80C1C">
        <w:rPr>
          <w:sz w:val="22"/>
          <w:szCs w:val="22"/>
        </w:rPr>
        <w:t xml:space="preserve"> is presented in the template in </w:t>
      </w:r>
      <w:r w:rsidRPr="0FC80C1C">
        <w:rPr>
          <w:i/>
          <w:iCs/>
          <w:sz w:val="22"/>
          <w:szCs w:val="22"/>
        </w:rPr>
        <w:t>italics</w:t>
      </w:r>
      <w:r w:rsidRPr="0FC80C1C">
        <w:rPr>
          <w:sz w:val="22"/>
          <w:szCs w:val="22"/>
        </w:rPr>
        <w:t xml:space="preserve"> with an asterisk* on each end. You must not edit any language on the template in </w:t>
      </w:r>
      <w:r w:rsidRPr="0FC80C1C">
        <w:rPr>
          <w:i/>
          <w:iCs/>
          <w:sz w:val="22"/>
          <w:szCs w:val="22"/>
        </w:rPr>
        <w:t>italics</w:t>
      </w:r>
      <w:r w:rsidRPr="0FC80C1C">
        <w:rPr>
          <w:sz w:val="22"/>
          <w:szCs w:val="22"/>
        </w:rPr>
        <w:t xml:space="preserve"> with an asterisk* on each end. </w:t>
      </w:r>
    </w:p>
    <w:p w14:paraId="78A76A25" w14:textId="1AC35AE5" w:rsidR="00BB1680" w:rsidRPr="0086116B" w:rsidRDefault="00BB1680" w:rsidP="00BB1680">
      <w:pPr>
        <w:pStyle w:val="Heading2"/>
        <w:spacing w:before="360"/>
      </w:pPr>
      <w:r w:rsidRPr="0086116B">
        <w:t xml:space="preserve">After Issuing the Notice </w:t>
      </w:r>
    </w:p>
    <w:p w14:paraId="49A018BC" w14:textId="6369A253" w:rsidR="00BB1680" w:rsidRPr="0086116B" w:rsidRDefault="00BB1680" w:rsidP="00BB1680">
      <w:pPr>
        <w:pStyle w:val="TemplateInstructionsText9pt"/>
        <w:spacing w:line="240" w:lineRule="auto"/>
      </w:pPr>
      <w:r>
        <w:rPr>
          <w:sz w:val="22"/>
          <w:szCs w:val="22"/>
        </w:rPr>
        <w:t xml:space="preserve">You must </w:t>
      </w:r>
      <w:r w:rsidRPr="0032714E">
        <w:rPr>
          <w:rFonts w:ascii="Calibri" w:eastAsia="Calibri" w:hAnsi="Calibri" w:cs="Calibri"/>
          <w:sz w:val="22"/>
          <w:szCs w:val="22"/>
        </w:rPr>
        <w:t xml:space="preserve">provide a copy of the Tier 1 notice to both EPA </w:t>
      </w:r>
      <w:r>
        <w:rPr>
          <w:rFonts w:ascii="Calibri" w:eastAsia="Calibri" w:hAnsi="Calibri" w:cs="Calibri"/>
          <w:sz w:val="22"/>
          <w:szCs w:val="22"/>
        </w:rPr>
        <w:t xml:space="preserve">and your </w:t>
      </w:r>
      <w:r w:rsidR="008A0C58">
        <w:rPr>
          <w:rFonts w:ascii="Calibri" w:eastAsia="Calibri" w:hAnsi="Calibri" w:cs="Calibri"/>
          <w:sz w:val="22"/>
          <w:szCs w:val="22"/>
        </w:rPr>
        <w:t>State</w:t>
      </w:r>
      <w:r w:rsidRPr="0032714E">
        <w:rPr>
          <w:rFonts w:ascii="Calibri" w:eastAsia="Calibri" w:hAnsi="Calibri" w:cs="Calibri"/>
          <w:sz w:val="22"/>
          <w:szCs w:val="22"/>
        </w:rPr>
        <w:t xml:space="preserve"> as soon as practicable but no later than 24 hours after the public water system learns of the exceedance</w:t>
      </w:r>
      <w:r>
        <w:rPr>
          <w:rStyle w:val="EndnoteReference"/>
          <w:rFonts w:ascii="Calibri" w:eastAsia="Calibri" w:hAnsi="Calibri" w:cs="Calibri"/>
          <w:sz w:val="22"/>
          <w:szCs w:val="22"/>
        </w:rPr>
        <w:endnoteReference w:id="15"/>
      </w:r>
      <w:r w:rsidRPr="00433D11">
        <w:rPr>
          <w:rFonts w:ascii="Calibri" w:eastAsia="Calibri" w:hAnsi="Calibri" w:cs="Calibri"/>
          <w:sz w:val="22"/>
          <w:szCs w:val="22"/>
        </w:rPr>
        <w:t xml:space="preserve">. </w:t>
      </w:r>
      <w:r>
        <w:rPr>
          <w:sz w:val="22"/>
          <w:szCs w:val="22"/>
        </w:rPr>
        <w:t xml:space="preserve">This is in addition to the requirement that you </w:t>
      </w:r>
      <w:r w:rsidRPr="1848BC7F">
        <w:rPr>
          <w:sz w:val="22"/>
          <w:szCs w:val="22"/>
        </w:rPr>
        <w:t xml:space="preserve">send a certification </w:t>
      </w:r>
      <w:r>
        <w:rPr>
          <w:sz w:val="22"/>
          <w:szCs w:val="22"/>
        </w:rPr>
        <w:t>to your primacy agency stating that you have met</w:t>
      </w:r>
      <w:r w:rsidRPr="1848BC7F">
        <w:rPr>
          <w:sz w:val="22"/>
          <w:szCs w:val="22"/>
        </w:rPr>
        <w:t xml:space="preserve"> all the public notification requirements to your primacy agency within 10 days after the original or any repeat notice(s)</w:t>
      </w:r>
      <w:r>
        <w:rPr>
          <w:sz w:val="22"/>
          <w:szCs w:val="22"/>
        </w:rPr>
        <w:t>.</w:t>
      </w:r>
      <w:r>
        <w:rPr>
          <w:rStyle w:val="EndnoteReference"/>
        </w:rPr>
        <w:endnoteReference w:id="16"/>
      </w:r>
    </w:p>
    <w:p w14:paraId="1DE1B18D" w14:textId="77777777" w:rsidR="00BB1680" w:rsidRPr="00864DF0" w:rsidRDefault="00BB1680" w:rsidP="00BB1680">
      <w:pPr>
        <w:pStyle w:val="TemplateInstructionsText9pt"/>
        <w:spacing w:line="240" w:lineRule="auto"/>
        <w:rPr>
          <w:sz w:val="22"/>
          <w:szCs w:val="22"/>
        </w:rPr>
      </w:pPr>
      <w:r>
        <w:rPr>
          <w:sz w:val="22"/>
          <w:szCs w:val="22"/>
        </w:rPr>
        <w:t>EPA recommends</w:t>
      </w:r>
      <w:r w:rsidRPr="1848BC7F">
        <w:rPr>
          <w:sz w:val="22"/>
          <w:szCs w:val="22"/>
        </w:rPr>
        <w:t xml:space="preserve"> that you notify local health professionals of the action level</w:t>
      </w:r>
      <w:r>
        <w:rPr>
          <w:sz w:val="22"/>
          <w:szCs w:val="22"/>
        </w:rPr>
        <w:t xml:space="preserve"> </w:t>
      </w:r>
      <w:r w:rsidRPr="1848BC7F">
        <w:rPr>
          <w:sz w:val="22"/>
          <w:szCs w:val="22"/>
        </w:rPr>
        <w:t>exceedance. People m</w:t>
      </w:r>
      <w:r>
        <w:rPr>
          <w:sz w:val="22"/>
          <w:szCs w:val="22"/>
        </w:rPr>
        <w:t>ay</w:t>
      </w:r>
      <w:r w:rsidRPr="1848BC7F">
        <w:rPr>
          <w:sz w:val="22"/>
          <w:szCs w:val="22"/>
        </w:rPr>
        <w:t xml:space="preserve"> contact their doctors with questions about how </w:t>
      </w:r>
      <w:r>
        <w:rPr>
          <w:sz w:val="22"/>
          <w:szCs w:val="22"/>
        </w:rPr>
        <w:t>lead exposure</w:t>
      </w:r>
      <w:r w:rsidRPr="1848BC7F">
        <w:rPr>
          <w:sz w:val="22"/>
          <w:szCs w:val="22"/>
        </w:rPr>
        <w:t xml:space="preserve"> may affect their health, and the doctors should have the information they need to respond appropriately. In addition, health professionals, including dentists, use tap water during their procedures and need to know about the</w:t>
      </w:r>
      <w:r>
        <w:rPr>
          <w:sz w:val="22"/>
          <w:szCs w:val="22"/>
        </w:rPr>
        <w:t xml:space="preserve"> </w:t>
      </w:r>
      <w:r w:rsidRPr="005F0128">
        <w:rPr>
          <w:sz w:val="22"/>
          <w:szCs w:val="22"/>
        </w:rPr>
        <w:t>elevated levels of lead found in</w:t>
      </w:r>
      <w:r>
        <w:rPr>
          <w:sz w:val="22"/>
          <w:szCs w:val="22"/>
        </w:rPr>
        <w:t xml:space="preserve"> their system’s</w:t>
      </w:r>
      <w:r w:rsidRPr="005F0128">
        <w:rPr>
          <w:sz w:val="22"/>
          <w:szCs w:val="22"/>
        </w:rPr>
        <w:t xml:space="preserve"> </w:t>
      </w:r>
      <w:r w:rsidRPr="005F0128">
        <w:rPr>
          <w:sz w:val="22"/>
          <w:szCs w:val="22"/>
        </w:rPr>
        <w:lastRenderedPageBreak/>
        <w:t>drinking water so they can potentially use an alternate source of water, such as bottled water</w:t>
      </w:r>
      <w:r>
        <w:rPr>
          <w:sz w:val="22"/>
          <w:szCs w:val="22"/>
        </w:rPr>
        <w:t>, or a filter certified to remove lead</w:t>
      </w:r>
      <w:r w:rsidRPr="005F0128">
        <w:rPr>
          <w:sz w:val="22"/>
          <w:szCs w:val="22"/>
        </w:rPr>
        <w:t>.</w:t>
      </w:r>
      <w:r>
        <w:rPr>
          <w:sz w:val="22"/>
          <w:szCs w:val="22"/>
        </w:rPr>
        <w:t xml:space="preserve"> </w:t>
      </w:r>
    </w:p>
    <w:p w14:paraId="42A88AD2" w14:textId="77777777" w:rsidR="00BB1680" w:rsidRPr="0086116B" w:rsidRDefault="00BB1680" w:rsidP="00BB1680">
      <w:pPr>
        <w:pStyle w:val="TemplateInstructionsText9pt"/>
        <w:spacing w:line="240" w:lineRule="auto"/>
        <w:rPr>
          <w:sz w:val="22"/>
          <w:szCs w:val="22"/>
        </w:rPr>
      </w:pPr>
      <w:r>
        <w:rPr>
          <w:sz w:val="22"/>
          <w:szCs w:val="22"/>
        </w:rPr>
        <w:t>EPA recommends the best practice of</w:t>
      </w:r>
      <w:r w:rsidRPr="0086116B">
        <w:rPr>
          <w:sz w:val="22"/>
          <w:szCs w:val="22"/>
        </w:rPr>
        <w:t xml:space="preserve"> inform</w:t>
      </w:r>
      <w:r>
        <w:rPr>
          <w:sz w:val="22"/>
          <w:szCs w:val="22"/>
        </w:rPr>
        <w:t>ing</w:t>
      </w:r>
      <w:r w:rsidRPr="0086116B">
        <w:rPr>
          <w:sz w:val="22"/>
          <w:szCs w:val="22"/>
        </w:rPr>
        <w:t xml:space="preserve"> your consumers when the situation has been resolved. </w:t>
      </w:r>
    </w:p>
    <w:p w14:paraId="4A4E537C" w14:textId="77777777" w:rsidR="009967D2" w:rsidRDefault="009967D2" w:rsidP="00CF207E">
      <w:pPr>
        <w:pStyle w:val="TemplateInstructionsText9pt"/>
        <w:spacing w:line="240" w:lineRule="auto"/>
        <w:rPr>
          <w:sz w:val="22"/>
          <w:szCs w:val="22"/>
        </w:rPr>
      </w:pPr>
    </w:p>
    <w:p w14:paraId="390727E1" w14:textId="77777777" w:rsidR="009967D2" w:rsidRDefault="009967D2" w:rsidP="00CF207E">
      <w:pPr>
        <w:pStyle w:val="TemplateInstructionsText9pt"/>
        <w:spacing w:line="240" w:lineRule="auto"/>
        <w:rPr>
          <w:sz w:val="22"/>
          <w:szCs w:val="22"/>
        </w:rPr>
      </w:pPr>
    </w:p>
    <w:p w14:paraId="080878F7" w14:textId="77777777" w:rsidR="009967D2" w:rsidRDefault="009967D2" w:rsidP="00CF207E">
      <w:pPr>
        <w:pStyle w:val="TemplateInstructionsText9pt"/>
        <w:spacing w:line="240" w:lineRule="auto"/>
        <w:rPr>
          <w:sz w:val="22"/>
          <w:szCs w:val="22"/>
        </w:rPr>
      </w:pPr>
    </w:p>
    <w:p w14:paraId="4A80FEA9" w14:textId="0A324E2A" w:rsidR="00B71117" w:rsidRPr="00CF207E" w:rsidRDefault="004A7A6B" w:rsidP="00CF207E">
      <w:pPr>
        <w:pStyle w:val="TemplateInstructionsText9pt"/>
        <w:spacing w:line="240" w:lineRule="auto"/>
        <w:rPr>
          <w:sz w:val="22"/>
          <w:szCs w:val="22"/>
        </w:rPr>
      </w:pPr>
      <w:r w:rsidRPr="004A7A6B">
        <w:rPr>
          <w:b/>
        </w:rPr>
        <w:fldChar w:fldCharType="begin"/>
      </w:r>
      <w:r w:rsidRPr="004A7A6B">
        <w:rPr>
          <w:b/>
        </w:rPr>
        <w:instrText xml:space="preserve"> SEQ CHAPTER \h \r 1</w:instrText>
      </w:r>
      <w:r w:rsidRPr="004A7A6B">
        <w:fldChar w:fldCharType="end"/>
      </w:r>
    </w:p>
    <w:sectPr w:rsidR="00B71117" w:rsidRPr="00CF207E" w:rsidSect="00CD0110">
      <w:footerReference w:type="default" r:id="rId21"/>
      <w:footnotePr>
        <w:numRestart w:val="eachPage"/>
      </w:footnotePr>
      <w:endnotePr>
        <w:numFmt w:val="lowerLetter"/>
      </w:endnotePr>
      <w:pgSz w:w="12240" w:h="15840" w:code="1"/>
      <w:pgMar w:top="1008" w:right="1080" w:bottom="1008" w:left="1080" w:header="720" w:footer="720" w:gutter="0"/>
      <w:pgNumType w:start="1"/>
      <w:cols w:space="184"/>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54DBEC" w14:textId="77777777" w:rsidR="003C690A" w:rsidRDefault="003C690A" w:rsidP="00765795">
      <w:r>
        <w:separator/>
      </w:r>
    </w:p>
    <w:p w14:paraId="2C85BC62" w14:textId="77777777" w:rsidR="003C690A" w:rsidRDefault="003C690A" w:rsidP="00765795"/>
    <w:p w14:paraId="2198D8AA" w14:textId="77777777" w:rsidR="003C690A" w:rsidRDefault="003C690A" w:rsidP="00765795"/>
    <w:p w14:paraId="7FBCBC28" w14:textId="77777777" w:rsidR="003C690A" w:rsidRDefault="003C690A" w:rsidP="00765795"/>
  </w:endnote>
  <w:endnote w:type="continuationSeparator" w:id="0">
    <w:p w14:paraId="2ADE2787" w14:textId="77777777" w:rsidR="003C690A" w:rsidRDefault="003C690A" w:rsidP="00765795">
      <w:r>
        <w:continuationSeparator/>
      </w:r>
    </w:p>
    <w:p w14:paraId="279F33D2" w14:textId="77777777" w:rsidR="003C690A" w:rsidRDefault="003C690A" w:rsidP="00765795"/>
    <w:p w14:paraId="2193C799" w14:textId="77777777" w:rsidR="003C690A" w:rsidRDefault="003C690A" w:rsidP="00765795"/>
    <w:p w14:paraId="3D5CF6EC" w14:textId="77777777" w:rsidR="003C690A" w:rsidRDefault="003C690A" w:rsidP="00765795"/>
  </w:endnote>
  <w:endnote w:type="continuationNotice" w:id="1">
    <w:p w14:paraId="7E23F1CB" w14:textId="77777777" w:rsidR="003C690A" w:rsidRDefault="003C690A">
      <w:pPr>
        <w:spacing w:after="0"/>
      </w:pPr>
    </w:p>
  </w:endnote>
  <w:endnote w:id="2">
    <w:p w14:paraId="244A1011" w14:textId="6A0408C2" w:rsidR="00643D99" w:rsidRPr="00FC3E64" w:rsidRDefault="00643D99" w:rsidP="00FC3E64">
      <w:pPr>
        <w:pStyle w:val="EndnoteText"/>
        <w:spacing w:line="240" w:lineRule="auto"/>
        <w:rPr>
          <w:rFonts w:ascii="Times New Roman" w:hAnsi="Times New Roman" w:cs="Times New Roman"/>
          <w:sz w:val="16"/>
          <w:szCs w:val="16"/>
        </w:rPr>
      </w:pPr>
      <w:r w:rsidRPr="00FC3E64">
        <w:rPr>
          <w:rStyle w:val="EndnoteReference"/>
          <w:rFonts w:ascii="Times New Roman" w:hAnsi="Times New Roman" w:cs="Times New Roman"/>
          <w:sz w:val="16"/>
          <w:szCs w:val="16"/>
        </w:rPr>
        <w:endnoteRef/>
      </w:r>
      <w:r w:rsidRPr="00FC3E64">
        <w:rPr>
          <w:rFonts w:ascii="Times New Roman" w:hAnsi="Times New Roman" w:cs="Times New Roman"/>
          <w:sz w:val="16"/>
          <w:szCs w:val="16"/>
        </w:rPr>
        <w:t xml:space="preserve"> </w:t>
      </w:r>
      <w:hyperlink r:id="rId1" w:anchor="p-141.202(b)" w:history="1">
        <w:r w:rsidRPr="00FC3E64">
          <w:rPr>
            <w:rStyle w:val="Hyperlink"/>
            <w:rFonts w:ascii="Times New Roman" w:hAnsi="Times New Roman" w:cs="Times New Roman"/>
            <w:sz w:val="16"/>
            <w:szCs w:val="16"/>
          </w:rPr>
          <w:t>40 CFR 141.202(b)</w:t>
        </w:r>
      </w:hyperlink>
    </w:p>
  </w:endnote>
  <w:endnote w:id="3">
    <w:p w14:paraId="15F4541C" w14:textId="5D3C142D" w:rsidR="00B82453" w:rsidRPr="00FC3E64" w:rsidRDefault="00B82453" w:rsidP="00FC3E64">
      <w:pPr>
        <w:pStyle w:val="EndnoteText"/>
        <w:spacing w:line="240" w:lineRule="auto"/>
        <w:rPr>
          <w:rFonts w:ascii="Times New Roman" w:hAnsi="Times New Roman" w:cs="Times New Roman"/>
          <w:sz w:val="16"/>
          <w:szCs w:val="16"/>
        </w:rPr>
      </w:pPr>
      <w:r w:rsidRPr="00FC3E64">
        <w:rPr>
          <w:rStyle w:val="EndnoteReference"/>
          <w:rFonts w:ascii="Times New Roman" w:hAnsi="Times New Roman" w:cs="Times New Roman"/>
          <w:sz w:val="16"/>
          <w:szCs w:val="16"/>
        </w:rPr>
        <w:endnoteRef/>
      </w:r>
      <w:r w:rsidRPr="00FC3E64">
        <w:rPr>
          <w:rFonts w:ascii="Times New Roman" w:hAnsi="Times New Roman" w:cs="Times New Roman"/>
          <w:sz w:val="16"/>
          <w:szCs w:val="16"/>
        </w:rPr>
        <w:t xml:space="preserve"> </w:t>
      </w:r>
      <w:hyperlink r:id="rId2" w:anchor="p-141.31(d)(2)" w:history="1">
        <w:r w:rsidRPr="00FC3E64">
          <w:rPr>
            <w:rStyle w:val="Hyperlink"/>
            <w:rFonts w:ascii="Times New Roman" w:hAnsi="Times New Roman" w:cs="Times New Roman"/>
            <w:sz w:val="16"/>
            <w:szCs w:val="16"/>
          </w:rPr>
          <w:t>40 CFR 141.31(d)(2)</w:t>
        </w:r>
      </w:hyperlink>
    </w:p>
  </w:endnote>
  <w:endnote w:id="4">
    <w:p w14:paraId="76BC3A6B" w14:textId="2F3A66B9" w:rsidR="00B82453" w:rsidRPr="00FC3E64" w:rsidRDefault="00B82453" w:rsidP="00FC3E64">
      <w:pPr>
        <w:pStyle w:val="EndnoteText"/>
        <w:spacing w:line="240" w:lineRule="auto"/>
        <w:rPr>
          <w:rFonts w:ascii="Times New Roman" w:hAnsi="Times New Roman" w:cs="Times New Roman"/>
          <w:sz w:val="16"/>
          <w:szCs w:val="16"/>
        </w:rPr>
      </w:pPr>
      <w:r w:rsidRPr="00FC3E64">
        <w:rPr>
          <w:rStyle w:val="EndnoteReference"/>
          <w:rFonts w:ascii="Times New Roman" w:hAnsi="Times New Roman" w:cs="Times New Roman"/>
          <w:sz w:val="16"/>
          <w:szCs w:val="16"/>
        </w:rPr>
        <w:endnoteRef/>
      </w:r>
      <w:r w:rsidRPr="00FC3E64">
        <w:rPr>
          <w:rFonts w:ascii="Times New Roman" w:hAnsi="Times New Roman" w:cs="Times New Roman"/>
          <w:sz w:val="16"/>
          <w:szCs w:val="16"/>
        </w:rPr>
        <w:t xml:space="preserve"> </w:t>
      </w:r>
      <w:hyperlink r:id="rId3" w:anchor="p-141.202(c)" w:history="1">
        <w:r w:rsidRPr="00FC3E64">
          <w:rPr>
            <w:rStyle w:val="Hyperlink"/>
            <w:rFonts w:ascii="Times New Roman" w:hAnsi="Times New Roman" w:cs="Times New Roman"/>
            <w:sz w:val="16"/>
            <w:szCs w:val="16"/>
          </w:rPr>
          <w:t>40 CFR 141.202(c)</w:t>
        </w:r>
      </w:hyperlink>
    </w:p>
  </w:endnote>
  <w:endnote w:id="5">
    <w:p w14:paraId="77A518E3" w14:textId="6CCB6F6F" w:rsidR="00B82453" w:rsidRPr="00FC3E64" w:rsidRDefault="00B82453" w:rsidP="00FC3E64">
      <w:pPr>
        <w:pStyle w:val="EndnoteText"/>
        <w:spacing w:line="240" w:lineRule="auto"/>
        <w:rPr>
          <w:rFonts w:ascii="Times New Roman" w:hAnsi="Times New Roman" w:cs="Times New Roman"/>
          <w:sz w:val="16"/>
          <w:szCs w:val="16"/>
        </w:rPr>
      </w:pPr>
      <w:r w:rsidRPr="00FC3E64">
        <w:rPr>
          <w:rStyle w:val="EndnoteReference"/>
          <w:rFonts w:ascii="Times New Roman" w:hAnsi="Times New Roman" w:cs="Times New Roman"/>
          <w:sz w:val="16"/>
          <w:szCs w:val="16"/>
        </w:rPr>
        <w:endnoteRef/>
      </w:r>
      <w:r w:rsidRPr="00FC3E64">
        <w:rPr>
          <w:rFonts w:ascii="Times New Roman" w:hAnsi="Times New Roman" w:cs="Times New Roman"/>
          <w:sz w:val="16"/>
          <w:szCs w:val="16"/>
        </w:rPr>
        <w:t xml:space="preserve"> </w:t>
      </w:r>
      <w:hyperlink r:id="rId4" w:anchor="p-141.205(c)(2)" w:history="1">
        <w:r w:rsidRPr="00FC3E64">
          <w:rPr>
            <w:rStyle w:val="Hyperlink"/>
            <w:rFonts w:ascii="Times New Roman" w:hAnsi="Times New Roman" w:cs="Times New Roman"/>
            <w:sz w:val="16"/>
            <w:szCs w:val="16"/>
          </w:rPr>
          <w:t>40 CFR 141.205(c)(2)</w:t>
        </w:r>
      </w:hyperlink>
    </w:p>
  </w:endnote>
  <w:endnote w:id="6">
    <w:p w14:paraId="1411DAEE" w14:textId="27819EE1" w:rsidR="00B82453" w:rsidRPr="00FC3E64" w:rsidRDefault="00B82453" w:rsidP="00FC3E64">
      <w:pPr>
        <w:pStyle w:val="EndnoteText"/>
        <w:spacing w:line="240" w:lineRule="auto"/>
        <w:rPr>
          <w:rFonts w:ascii="Times New Roman" w:hAnsi="Times New Roman" w:cs="Times New Roman"/>
          <w:sz w:val="16"/>
          <w:szCs w:val="16"/>
        </w:rPr>
      </w:pPr>
      <w:r w:rsidRPr="00FC3E64">
        <w:rPr>
          <w:rStyle w:val="EndnoteReference"/>
          <w:rFonts w:ascii="Times New Roman" w:hAnsi="Times New Roman" w:cs="Times New Roman"/>
          <w:sz w:val="16"/>
          <w:szCs w:val="16"/>
        </w:rPr>
        <w:endnoteRef/>
      </w:r>
      <w:r w:rsidRPr="00FC3E64">
        <w:rPr>
          <w:rFonts w:ascii="Times New Roman" w:hAnsi="Times New Roman" w:cs="Times New Roman"/>
          <w:sz w:val="16"/>
          <w:szCs w:val="16"/>
        </w:rPr>
        <w:t xml:space="preserve"> </w:t>
      </w:r>
      <w:hyperlink r:id="rId5" w:anchor="p-141.205(b)(2)" w:history="1">
        <w:r w:rsidRPr="00FC3E64">
          <w:rPr>
            <w:rStyle w:val="Hyperlink"/>
            <w:rFonts w:ascii="Times New Roman" w:eastAsia="Times New Roman" w:hAnsi="Times New Roman" w:cs="Times New Roman"/>
            <w:sz w:val="16"/>
            <w:szCs w:val="16"/>
          </w:rPr>
          <w:t>40 CFR 141.202(b)(2)</w:t>
        </w:r>
      </w:hyperlink>
    </w:p>
  </w:endnote>
  <w:endnote w:id="7">
    <w:p w14:paraId="67F8EF90" w14:textId="0E76012B" w:rsidR="00BB1680" w:rsidRPr="00FC3E64" w:rsidRDefault="00BB1680" w:rsidP="00BB1680">
      <w:pPr>
        <w:pStyle w:val="EndnoteText"/>
        <w:spacing w:line="240" w:lineRule="auto"/>
        <w:rPr>
          <w:rFonts w:ascii="Times New Roman" w:hAnsi="Times New Roman" w:cs="Times New Roman"/>
          <w:sz w:val="16"/>
          <w:szCs w:val="16"/>
        </w:rPr>
      </w:pPr>
      <w:r w:rsidRPr="00FC3E64">
        <w:rPr>
          <w:rStyle w:val="EndnoteReference"/>
          <w:rFonts w:ascii="Times New Roman" w:hAnsi="Times New Roman" w:cs="Times New Roman"/>
          <w:sz w:val="16"/>
          <w:szCs w:val="16"/>
        </w:rPr>
        <w:endnoteRef/>
      </w:r>
      <w:r w:rsidRPr="00FC3E64">
        <w:rPr>
          <w:rFonts w:ascii="Times New Roman" w:hAnsi="Times New Roman" w:cs="Times New Roman"/>
          <w:sz w:val="16"/>
          <w:szCs w:val="16"/>
        </w:rPr>
        <w:t xml:space="preserve"> </w:t>
      </w:r>
      <w:bookmarkStart w:id="10" w:name="_Hlk163148558"/>
      <w:r w:rsidR="005B3CF1">
        <w:rPr>
          <w:rFonts w:ascii="Times New Roman" w:hAnsi="Times New Roman" w:cs="Times New Roman"/>
          <w:bCs/>
          <w:sz w:val="16"/>
          <w:szCs w:val="16"/>
        </w:rPr>
        <w:fldChar w:fldCharType="begin"/>
      </w:r>
      <w:r w:rsidR="005B3CF1">
        <w:rPr>
          <w:rFonts w:ascii="Times New Roman" w:hAnsi="Times New Roman" w:cs="Times New Roman"/>
          <w:bCs/>
          <w:sz w:val="16"/>
          <w:szCs w:val="16"/>
        </w:rPr>
        <w:instrText>HYPERLINK "https://www.ecfr.gov/current/title-40/part-141/section-141.205" \l "p-141.205(a)"</w:instrText>
      </w:r>
      <w:r w:rsidR="005B3CF1">
        <w:rPr>
          <w:rFonts w:ascii="Times New Roman" w:hAnsi="Times New Roman" w:cs="Times New Roman"/>
          <w:bCs/>
          <w:sz w:val="16"/>
          <w:szCs w:val="16"/>
        </w:rPr>
      </w:r>
      <w:r w:rsidR="005B3CF1">
        <w:rPr>
          <w:rFonts w:ascii="Times New Roman" w:hAnsi="Times New Roman" w:cs="Times New Roman"/>
          <w:bCs/>
          <w:sz w:val="16"/>
          <w:szCs w:val="16"/>
        </w:rPr>
        <w:fldChar w:fldCharType="separate"/>
      </w:r>
      <w:r w:rsidRPr="005B3CF1">
        <w:rPr>
          <w:rStyle w:val="Hyperlink"/>
          <w:rFonts w:ascii="Times New Roman" w:hAnsi="Times New Roman" w:cs="Times New Roman"/>
          <w:bCs/>
          <w:sz w:val="16"/>
          <w:szCs w:val="16"/>
        </w:rPr>
        <w:t>40 CFR 141.205(a)(1) - (10)</w:t>
      </w:r>
      <w:bookmarkEnd w:id="10"/>
      <w:r w:rsidR="005B3CF1">
        <w:rPr>
          <w:rFonts w:ascii="Times New Roman" w:hAnsi="Times New Roman" w:cs="Times New Roman"/>
          <w:bCs/>
          <w:sz w:val="16"/>
          <w:szCs w:val="16"/>
        </w:rPr>
        <w:fldChar w:fldCharType="end"/>
      </w:r>
    </w:p>
  </w:endnote>
  <w:endnote w:id="8">
    <w:p w14:paraId="540B5562" w14:textId="77777777" w:rsidR="00BB1680" w:rsidRPr="00FC3E64" w:rsidRDefault="00BB1680" w:rsidP="00BB1680">
      <w:pPr>
        <w:pStyle w:val="Heading3"/>
        <w:spacing w:after="0" w:line="240" w:lineRule="auto"/>
        <w:rPr>
          <w:rFonts w:ascii="Times New Roman" w:hAnsi="Times New Roman" w:cs="Times New Roman"/>
          <w:sz w:val="16"/>
          <w:szCs w:val="16"/>
        </w:rPr>
      </w:pPr>
      <w:r w:rsidRPr="00FC3E64">
        <w:rPr>
          <w:rStyle w:val="EndnoteReference"/>
          <w:rFonts w:ascii="Times New Roman" w:hAnsi="Times New Roman" w:cs="Times New Roman"/>
          <w:sz w:val="16"/>
          <w:szCs w:val="16"/>
        </w:rPr>
        <w:endnoteRef/>
      </w:r>
      <w:r w:rsidRPr="00FC3E64">
        <w:rPr>
          <w:rFonts w:ascii="Times New Roman" w:hAnsi="Times New Roman" w:cs="Times New Roman"/>
          <w:sz w:val="16"/>
          <w:szCs w:val="16"/>
        </w:rPr>
        <w:t xml:space="preserve"> </w:t>
      </w:r>
      <w:hyperlink r:id="rId6" w:anchor="p-141.205(a)(1)" w:history="1">
        <w:r w:rsidRPr="00FC3E64">
          <w:rPr>
            <w:rStyle w:val="Hyperlink"/>
            <w:rFonts w:ascii="Times New Roman" w:hAnsi="Times New Roman" w:cs="Times New Roman"/>
            <w:b w:val="0"/>
            <w:bCs/>
            <w:sz w:val="16"/>
            <w:szCs w:val="16"/>
          </w:rPr>
          <w:t>40 CFR 141.205(a)(1) &amp; (2)</w:t>
        </w:r>
      </w:hyperlink>
    </w:p>
  </w:endnote>
  <w:endnote w:id="9">
    <w:p w14:paraId="51D763EC" w14:textId="77777777" w:rsidR="00BB1680" w:rsidRPr="00FC3E64" w:rsidRDefault="00BB1680" w:rsidP="00BB1680">
      <w:pPr>
        <w:pStyle w:val="EndnoteText"/>
        <w:spacing w:line="240" w:lineRule="auto"/>
        <w:rPr>
          <w:rFonts w:ascii="Times New Roman" w:hAnsi="Times New Roman" w:cs="Times New Roman"/>
          <w:sz w:val="16"/>
          <w:szCs w:val="16"/>
        </w:rPr>
      </w:pPr>
      <w:r w:rsidRPr="00FC3E64">
        <w:rPr>
          <w:rStyle w:val="EndnoteReference"/>
          <w:rFonts w:ascii="Times New Roman" w:hAnsi="Times New Roman" w:cs="Times New Roman"/>
          <w:sz w:val="16"/>
          <w:szCs w:val="16"/>
        </w:rPr>
        <w:endnoteRef/>
      </w:r>
      <w:r w:rsidRPr="00FC3E64">
        <w:rPr>
          <w:rFonts w:ascii="Times New Roman" w:hAnsi="Times New Roman" w:cs="Times New Roman"/>
          <w:sz w:val="16"/>
          <w:szCs w:val="16"/>
        </w:rPr>
        <w:t xml:space="preserve"> </w:t>
      </w:r>
      <w:hyperlink r:id="rId7" w:anchor="p-141.205(a)(3)" w:history="1">
        <w:r w:rsidRPr="00FC3E64">
          <w:rPr>
            <w:rStyle w:val="Hyperlink"/>
            <w:rFonts w:ascii="Times New Roman" w:hAnsi="Times New Roman" w:cs="Times New Roman"/>
            <w:bCs/>
            <w:sz w:val="16"/>
            <w:szCs w:val="16"/>
          </w:rPr>
          <w:t>40 CFR 141.205(a)(3) &amp; (4)</w:t>
        </w:r>
      </w:hyperlink>
    </w:p>
  </w:endnote>
  <w:endnote w:id="10">
    <w:p w14:paraId="4F212DF9" w14:textId="77777777" w:rsidR="00BB1680" w:rsidRPr="00FC3E64" w:rsidRDefault="00BB1680" w:rsidP="00BB1680">
      <w:pPr>
        <w:pStyle w:val="EndnoteText"/>
        <w:spacing w:line="240" w:lineRule="auto"/>
        <w:rPr>
          <w:rFonts w:ascii="Times New Roman" w:hAnsi="Times New Roman" w:cs="Times New Roman"/>
          <w:sz w:val="16"/>
          <w:szCs w:val="16"/>
        </w:rPr>
      </w:pPr>
      <w:r w:rsidRPr="00FC3E64">
        <w:rPr>
          <w:rStyle w:val="EndnoteReference"/>
          <w:rFonts w:ascii="Times New Roman" w:hAnsi="Times New Roman" w:cs="Times New Roman"/>
          <w:sz w:val="16"/>
          <w:szCs w:val="16"/>
        </w:rPr>
        <w:endnoteRef/>
      </w:r>
      <w:r w:rsidRPr="00FC3E64">
        <w:rPr>
          <w:rFonts w:ascii="Times New Roman" w:hAnsi="Times New Roman" w:cs="Times New Roman"/>
          <w:sz w:val="16"/>
          <w:szCs w:val="16"/>
        </w:rPr>
        <w:t xml:space="preserve"> </w:t>
      </w:r>
      <w:hyperlink r:id="rId8" w:anchor="p-141.205(a)(5)" w:history="1">
        <w:r w:rsidRPr="00FC3E64">
          <w:rPr>
            <w:rStyle w:val="Hyperlink"/>
            <w:rFonts w:ascii="Times New Roman" w:hAnsi="Times New Roman" w:cs="Times New Roman"/>
            <w:bCs/>
            <w:sz w:val="16"/>
            <w:szCs w:val="16"/>
          </w:rPr>
          <w:t>40 CFR141.205(a)(5)</w:t>
        </w:r>
      </w:hyperlink>
    </w:p>
  </w:endnote>
  <w:endnote w:id="11">
    <w:p w14:paraId="46ED901C" w14:textId="77777777" w:rsidR="00BB1680" w:rsidRPr="00FC3E64" w:rsidRDefault="00BB1680" w:rsidP="00BB1680">
      <w:pPr>
        <w:pStyle w:val="EndnoteText"/>
        <w:spacing w:line="240" w:lineRule="auto"/>
        <w:rPr>
          <w:rFonts w:ascii="Times New Roman" w:hAnsi="Times New Roman" w:cs="Times New Roman"/>
          <w:sz w:val="16"/>
          <w:szCs w:val="16"/>
        </w:rPr>
      </w:pPr>
      <w:r w:rsidRPr="00FC3E64">
        <w:rPr>
          <w:rStyle w:val="EndnoteReference"/>
          <w:rFonts w:ascii="Times New Roman" w:hAnsi="Times New Roman" w:cs="Times New Roman"/>
          <w:sz w:val="16"/>
          <w:szCs w:val="16"/>
        </w:rPr>
        <w:endnoteRef/>
      </w:r>
      <w:r w:rsidRPr="00FC3E64">
        <w:rPr>
          <w:rFonts w:ascii="Times New Roman" w:hAnsi="Times New Roman" w:cs="Times New Roman"/>
          <w:sz w:val="16"/>
          <w:szCs w:val="16"/>
        </w:rPr>
        <w:t xml:space="preserve"> </w:t>
      </w:r>
      <w:hyperlink r:id="rId9" w:anchor="p-141.205(a)(6)" w:history="1">
        <w:r w:rsidRPr="00FC3E64">
          <w:rPr>
            <w:rStyle w:val="Hyperlink"/>
            <w:rFonts w:ascii="Times New Roman" w:hAnsi="Times New Roman" w:cs="Times New Roman"/>
            <w:sz w:val="16"/>
            <w:szCs w:val="16"/>
          </w:rPr>
          <w:t>40 CFR 141.205(a)(6)</w:t>
        </w:r>
      </w:hyperlink>
    </w:p>
  </w:endnote>
  <w:endnote w:id="12">
    <w:p w14:paraId="22BE562B" w14:textId="77777777" w:rsidR="00BB1680" w:rsidRPr="00FC3E64" w:rsidRDefault="00BB1680" w:rsidP="00BB1680">
      <w:pPr>
        <w:pStyle w:val="EndnoteText"/>
        <w:spacing w:line="240" w:lineRule="auto"/>
        <w:rPr>
          <w:rFonts w:ascii="Times New Roman" w:hAnsi="Times New Roman" w:cs="Times New Roman"/>
          <w:sz w:val="16"/>
          <w:szCs w:val="16"/>
        </w:rPr>
      </w:pPr>
      <w:r w:rsidRPr="00FC3E64">
        <w:rPr>
          <w:rStyle w:val="EndnoteReference"/>
          <w:rFonts w:ascii="Times New Roman" w:hAnsi="Times New Roman" w:cs="Times New Roman"/>
          <w:sz w:val="16"/>
          <w:szCs w:val="16"/>
        </w:rPr>
        <w:endnoteRef/>
      </w:r>
      <w:r w:rsidRPr="00FC3E64">
        <w:rPr>
          <w:rFonts w:ascii="Times New Roman" w:hAnsi="Times New Roman" w:cs="Times New Roman"/>
          <w:sz w:val="16"/>
          <w:szCs w:val="16"/>
        </w:rPr>
        <w:t xml:space="preserve"> 4</w:t>
      </w:r>
      <w:hyperlink r:id="rId10" w:anchor="p-141.205(a)(7)" w:history="1">
        <w:r w:rsidRPr="00FC3E64">
          <w:rPr>
            <w:rStyle w:val="Hyperlink"/>
            <w:rFonts w:ascii="Times New Roman" w:hAnsi="Times New Roman" w:cs="Times New Roman"/>
            <w:sz w:val="16"/>
            <w:szCs w:val="16"/>
          </w:rPr>
          <w:t>0 CFR 141.205(a)(7) &amp; (8)</w:t>
        </w:r>
      </w:hyperlink>
    </w:p>
  </w:endnote>
  <w:endnote w:id="13">
    <w:p w14:paraId="7AFC7AD9" w14:textId="77777777" w:rsidR="00BB1680" w:rsidRPr="00FC3E64" w:rsidRDefault="00BB1680" w:rsidP="00BB1680">
      <w:pPr>
        <w:pStyle w:val="EndnoteText"/>
        <w:spacing w:line="240" w:lineRule="auto"/>
        <w:rPr>
          <w:rFonts w:ascii="Times New Roman" w:hAnsi="Times New Roman" w:cs="Times New Roman"/>
          <w:sz w:val="16"/>
          <w:szCs w:val="16"/>
        </w:rPr>
      </w:pPr>
      <w:r w:rsidRPr="00FC3E64">
        <w:rPr>
          <w:rStyle w:val="EndnoteReference"/>
          <w:rFonts w:ascii="Times New Roman" w:hAnsi="Times New Roman" w:cs="Times New Roman"/>
          <w:sz w:val="16"/>
          <w:szCs w:val="16"/>
        </w:rPr>
        <w:endnoteRef/>
      </w:r>
      <w:r w:rsidRPr="00FC3E64">
        <w:rPr>
          <w:rFonts w:ascii="Times New Roman" w:hAnsi="Times New Roman" w:cs="Times New Roman"/>
          <w:sz w:val="16"/>
          <w:szCs w:val="16"/>
        </w:rPr>
        <w:t xml:space="preserve"> </w:t>
      </w:r>
      <w:hyperlink r:id="rId11" w:anchor="p-141.205(a)(9)" w:history="1">
        <w:r w:rsidRPr="00FC3E64">
          <w:rPr>
            <w:rStyle w:val="Hyperlink"/>
            <w:rFonts w:ascii="Times New Roman" w:hAnsi="Times New Roman" w:cs="Times New Roman"/>
            <w:sz w:val="16"/>
            <w:szCs w:val="16"/>
          </w:rPr>
          <w:t>40 CFR 141.205(a)(9)</w:t>
        </w:r>
      </w:hyperlink>
    </w:p>
  </w:endnote>
  <w:endnote w:id="14">
    <w:p w14:paraId="4301BEC2" w14:textId="1FF40647" w:rsidR="00BB1680" w:rsidRPr="00FC3E64" w:rsidRDefault="00BB1680" w:rsidP="00BB1680">
      <w:pPr>
        <w:pStyle w:val="EndnoteText"/>
        <w:spacing w:line="240" w:lineRule="auto"/>
        <w:rPr>
          <w:rFonts w:ascii="Times New Roman" w:hAnsi="Times New Roman" w:cs="Times New Roman"/>
          <w:sz w:val="16"/>
          <w:szCs w:val="16"/>
        </w:rPr>
      </w:pPr>
      <w:r w:rsidRPr="00FC3E64">
        <w:rPr>
          <w:rStyle w:val="EndnoteReference"/>
          <w:rFonts w:ascii="Times New Roman" w:hAnsi="Times New Roman" w:cs="Times New Roman"/>
          <w:sz w:val="16"/>
          <w:szCs w:val="16"/>
        </w:rPr>
        <w:endnoteRef/>
      </w:r>
      <w:r w:rsidRPr="00FC3E64">
        <w:rPr>
          <w:rFonts w:ascii="Times New Roman" w:hAnsi="Times New Roman" w:cs="Times New Roman"/>
          <w:sz w:val="16"/>
          <w:szCs w:val="16"/>
        </w:rPr>
        <w:t xml:space="preserve"> 4</w:t>
      </w:r>
      <w:hyperlink r:id="rId12" w:anchor="p-141.205(a)(10)" w:history="1">
        <w:r w:rsidRPr="00FC3E64">
          <w:rPr>
            <w:rStyle w:val="Hyperlink"/>
            <w:rFonts w:ascii="Times New Roman" w:hAnsi="Times New Roman" w:cs="Times New Roman"/>
            <w:sz w:val="16"/>
            <w:szCs w:val="16"/>
          </w:rPr>
          <w:t>0 CFR 141.205(a)(10)</w:t>
        </w:r>
      </w:hyperlink>
      <w:r w:rsidRPr="00FC3E64">
        <w:rPr>
          <w:rFonts w:ascii="Times New Roman" w:hAnsi="Times New Roman" w:cs="Times New Roman"/>
          <w:sz w:val="16"/>
          <w:szCs w:val="16"/>
        </w:rPr>
        <w:t xml:space="preserve"> </w:t>
      </w:r>
      <w:hyperlink r:id="rId13" w:anchor="p-141.205(d)" w:history="1">
        <w:r w:rsidRPr="005B3CF1">
          <w:rPr>
            <w:rStyle w:val="Hyperlink"/>
            <w:rFonts w:ascii="Times New Roman" w:hAnsi="Times New Roman" w:cs="Times New Roman"/>
            <w:sz w:val="16"/>
            <w:szCs w:val="16"/>
          </w:rPr>
          <w:t>&amp; (d)</w:t>
        </w:r>
      </w:hyperlink>
      <w:r w:rsidRPr="00FC3E64">
        <w:rPr>
          <w:rFonts w:ascii="Times New Roman" w:hAnsi="Times New Roman" w:cs="Times New Roman"/>
          <w:sz w:val="16"/>
          <w:szCs w:val="16"/>
        </w:rPr>
        <w:t xml:space="preserve"> </w:t>
      </w:r>
    </w:p>
  </w:endnote>
  <w:endnote w:id="15">
    <w:p w14:paraId="34FFEFEB" w14:textId="77777777" w:rsidR="00BB1680" w:rsidRPr="00FC3E64" w:rsidRDefault="00BB1680" w:rsidP="00BB1680">
      <w:pPr>
        <w:pStyle w:val="EndnoteText"/>
        <w:spacing w:line="240" w:lineRule="auto"/>
        <w:rPr>
          <w:rFonts w:ascii="Times New Roman" w:hAnsi="Times New Roman" w:cs="Times New Roman"/>
          <w:sz w:val="16"/>
          <w:szCs w:val="16"/>
        </w:rPr>
      </w:pPr>
      <w:r w:rsidRPr="00FC3E64">
        <w:rPr>
          <w:rStyle w:val="EndnoteReference"/>
          <w:rFonts w:ascii="Times New Roman" w:hAnsi="Times New Roman" w:cs="Times New Roman"/>
          <w:sz w:val="16"/>
          <w:szCs w:val="16"/>
        </w:rPr>
        <w:endnoteRef/>
      </w:r>
      <w:r w:rsidRPr="00FC3E64">
        <w:rPr>
          <w:rFonts w:ascii="Times New Roman" w:hAnsi="Times New Roman" w:cs="Times New Roman"/>
          <w:sz w:val="16"/>
          <w:szCs w:val="16"/>
        </w:rPr>
        <w:t xml:space="preserve"> </w:t>
      </w:r>
      <w:hyperlink r:id="rId14" w:anchor="p-141.31(d)(2)" w:history="1">
        <w:r w:rsidRPr="00FC3E64">
          <w:rPr>
            <w:rStyle w:val="Hyperlink"/>
            <w:rFonts w:ascii="Times New Roman" w:hAnsi="Times New Roman" w:cs="Times New Roman"/>
            <w:sz w:val="16"/>
            <w:szCs w:val="16"/>
          </w:rPr>
          <w:t xml:space="preserve">40 CFR </w:t>
        </w:r>
        <w:r w:rsidRPr="00FC3E64">
          <w:rPr>
            <w:rStyle w:val="Hyperlink"/>
            <w:rFonts w:ascii="Times New Roman" w:eastAsia="Calibri" w:hAnsi="Times New Roman" w:cs="Times New Roman"/>
            <w:sz w:val="16"/>
            <w:szCs w:val="16"/>
          </w:rPr>
          <w:t>141.31(d)(2)</w:t>
        </w:r>
      </w:hyperlink>
    </w:p>
  </w:endnote>
  <w:endnote w:id="16">
    <w:p w14:paraId="59A3E33C" w14:textId="77777777" w:rsidR="00BB1680" w:rsidRDefault="00BB1680" w:rsidP="00BB1680">
      <w:pPr>
        <w:pStyle w:val="EndnoteText"/>
        <w:spacing w:line="240" w:lineRule="auto"/>
        <w:rPr>
          <w:rStyle w:val="Hyperlink"/>
          <w:rFonts w:ascii="Times New Roman" w:hAnsi="Times New Roman" w:cs="Times New Roman"/>
          <w:sz w:val="16"/>
          <w:szCs w:val="16"/>
        </w:rPr>
      </w:pPr>
      <w:r w:rsidRPr="00FC3E64">
        <w:rPr>
          <w:rStyle w:val="EndnoteReference"/>
          <w:rFonts w:ascii="Times New Roman" w:hAnsi="Times New Roman" w:cs="Times New Roman"/>
          <w:sz w:val="16"/>
          <w:szCs w:val="16"/>
        </w:rPr>
        <w:endnoteRef/>
      </w:r>
      <w:r w:rsidRPr="00FC3E64">
        <w:rPr>
          <w:rFonts w:ascii="Times New Roman" w:hAnsi="Times New Roman" w:cs="Times New Roman"/>
          <w:sz w:val="16"/>
          <w:szCs w:val="16"/>
        </w:rPr>
        <w:t xml:space="preserve"> </w:t>
      </w:r>
      <w:hyperlink r:id="rId15" w:anchor="p-141.31(d)" w:history="1">
        <w:r w:rsidRPr="00FC3E64">
          <w:rPr>
            <w:rStyle w:val="Hyperlink"/>
            <w:rFonts w:ascii="Times New Roman" w:hAnsi="Times New Roman" w:cs="Times New Roman"/>
            <w:sz w:val="16"/>
            <w:szCs w:val="16"/>
          </w:rPr>
          <w:t>40 CFR 141.31(d)(1)</w:t>
        </w:r>
      </w:hyperlink>
    </w:p>
    <w:p w14:paraId="2E37791A" w14:textId="77777777" w:rsidR="000350DD" w:rsidRDefault="000350DD" w:rsidP="00BB1680">
      <w:pPr>
        <w:pStyle w:val="EndnoteText"/>
        <w:spacing w:line="240" w:lineRule="auto"/>
        <w:rPr>
          <w:rStyle w:val="Hyperlink"/>
          <w:rFonts w:ascii="Times New Roman" w:hAnsi="Times New Roman" w:cs="Times New Roman"/>
          <w:sz w:val="16"/>
          <w:szCs w:val="16"/>
        </w:rPr>
      </w:pPr>
    </w:p>
    <w:p w14:paraId="6D90328C" w14:textId="77777777" w:rsidR="000350DD" w:rsidRDefault="000350DD" w:rsidP="00BB1680">
      <w:pPr>
        <w:pStyle w:val="EndnoteText"/>
        <w:spacing w:line="240" w:lineRule="auto"/>
        <w:rPr>
          <w:rStyle w:val="Hyperlink"/>
          <w:rFonts w:ascii="Times New Roman" w:hAnsi="Times New Roman" w:cs="Times New Roman"/>
          <w:sz w:val="16"/>
          <w:szCs w:val="16"/>
        </w:rPr>
      </w:pPr>
    </w:p>
    <w:p w14:paraId="51AA586A" w14:textId="77777777" w:rsidR="000350DD" w:rsidRDefault="000350DD" w:rsidP="00BB1680">
      <w:pPr>
        <w:pStyle w:val="EndnoteText"/>
        <w:spacing w:line="240" w:lineRule="auto"/>
        <w:rPr>
          <w:rStyle w:val="Hyperlink"/>
          <w:rFonts w:ascii="Times New Roman" w:hAnsi="Times New Roman" w:cs="Times New Roman"/>
          <w:sz w:val="16"/>
          <w:szCs w:val="16"/>
        </w:rPr>
      </w:pPr>
    </w:p>
    <w:p w14:paraId="453488F5" w14:textId="77777777" w:rsidR="000350DD" w:rsidRDefault="000350DD" w:rsidP="00BB1680">
      <w:pPr>
        <w:pStyle w:val="EndnoteText"/>
        <w:spacing w:line="240" w:lineRule="auto"/>
        <w:rPr>
          <w:rStyle w:val="Hyperlink"/>
          <w:rFonts w:ascii="Times New Roman" w:hAnsi="Times New Roman" w:cs="Times New Roman"/>
          <w:sz w:val="16"/>
          <w:szCs w:val="16"/>
        </w:rPr>
      </w:pPr>
    </w:p>
    <w:p w14:paraId="6D803049" w14:textId="77777777" w:rsidR="000350DD" w:rsidRDefault="000350DD" w:rsidP="00BB1680">
      <w:pPr>
        <w:pStyle w:val="EndnoteText"/>
        <w:spacing w:line="240" w:lineRule="auto"/>
        <w:rPr>
          <w:rStyle w:val="Hyperlink"/>
          <w:rFonts w:ascii="Times New Roman" w:hAnsi="Times New Roman" w:cs="Times New Roman"/>
          <w:sz w:val="16"/>
          <w:szCs w:val="16"/>
        </w:rPr>
      </w:pPr>
    </w:p>
    <w:p w14:paraId="6C291B31" w14:textId="77777777" w:rsidR="000350DD" w:rsidRDefault="000350DD" w:rsidP="00BB1680">
      <w:pPr>
        <w:pStyle w:val="EndnoteText"/>
        <w:spacing w:line="240" w:lineRule="auto"/>
        <w:rPr>
          <w:rStyle w:val="Hyperlink"/>
          <w:rFonts w:ascii="Times New Roman" w:hAnsi="Times New Roman" w:cs="Times New Roman"/>
          <w:sz w:val="16"/>
          <w:szCs w:val="16"/>
        </w:rPr>
      </w:pPr>
    </w:p>
    <w:p w14:paraId="5F7151CC" w14:textId="77777777" w:rsidR="000350DD" w:rsidRDefault="000350DD" w:rsidP="00BB1680">
      <w:pPr>
        <w:pStyle w:val="EndnoteText"/>
        <w:spacing w:line="240" w:lineRule="auto"/>
        <w:rPr>
          <w:rStyle w:val="Hyperlink"/>
          <w:rFonts w:ascii="Times New Roman" w:hAnsi="Times New Roman" w:cs="Times New Roman"/>
          <w:sz w:val="16"/>
          <w:szCs w:val="16"/>
        </w:rPr>
      </w:pPr>
    </w:p>
    <w:p w14:paraId="76704159" w14:textId="77777777" w:rsidR="000350DD" w:rsidRDefault="000350DD" w:rsidP="00BB1680">
      <w:pPr>
        <w:pStyle w:val="EndnoteText"/>
        <w:spacing w:line="240" w:lineRule="auto"/>
        <w:rPr>
          <w:rStyle w:val="Hyperlink"/>
          <w:rFonts w:ascii="Times New Roman" w:hAnsi="Times New Roman" w:cs="Times New Roman"/>
          <w:sz w:val="16"/>
          <w:szCs w:val="16"/>
        </w:rPr>
      </w:pPr>
    </w:p>
    <w:p w14:paraId="37747917" w14:textId="77777777" w:rsidR="000350DD" w:rsidRDefault="000350DD" w:rsidP="00BB1680">
      <w:pPr>
        <w:pStyle w:val="EndnoteText"/>
        <w:spacing w:line="240" w:lineRule="auto"/>
        <w:rPr>
          <w:rStyle w:val="Hyperlink"/>
          <w:rFonts w:ascii="Times New Roman" w:hAnsi="Times New Roman" w:cs="Times New Roman"/>
          <w:sz w:val="16"/>
          <w:szCs w:val="16"/>
        </w:rPr>
      </w:pPr>
    </w:p>
    <w:p w14:paraId="27A5E8A5" w14:textId="77777777" w:rsidR="000350DD" w:rsidRDefault="000350DD" w:rsidP="00BB1680">
      <w:pPr>
        <w:pStyle w:val="EndnoteText"/>
        <w:spacing w:line="240" w:lineRule="auto"/>
        <w:rPr>
          <w:rStyle w:val="Hyperlink"/>
          <w:rFonts w:ascii="Times New Roman" w:hAnsi="Times New Roman" w:cs="Times New Roman"/>
          <w:sz w:val="16"/>
          <w:szCs w:val="16"/>
        </w:rPr>
      </w:pPr>
    </w:p>
    <w:p w14:paraId="3BEA35FC" w14:textId="77777777" w:rsidR="000350DD" w:rsidRDefault="000350DD" w:rsidP="00BB1680">
      <w:pPr>
        <w:pStyle w:val="EndnoteText"/>
        <w:spacing w:line="240" w:lineRule="auto"/>
        <w:rPr>
          <w:rStyle w:val="Hyperlink"/>
          <w:rFonts w:ascii="Times New Roman" w:hAnsi="Times New Roman" w:cs="Times New Roman"/>
          <w:sz w:val="16"/>
          <w:szCs w:val="16"/>
        </w:rPr>
      </w:pPr>
    </w:p>
    <w:p w14:paraId="7B30D768" w14:textId="77777777" w:rsidR="000350DD" w:rsidRDefault="000350DD" w:rsidP="00BB1680">
      <w:pPr>
        <w:pStyle w:val="EndnoteText"/>
        <w:spacing w:line="240" w:lineRule="auto"/>
        <w:rPr>
          <w:rStyle w:val="Hyperlink"/>
          <w:rFonts w:ascii="Times New Roman" w:hAnsi="Times New Roman" w:cs="Times New Roman"/>
          <w:sz w:val="16"/>
          <w:szCs w:val="16"/>
        </w:rPr>
      </w:pPr>
    </w:p>
    <w:p w14:paraId="61F7BA30" w14:textId="77777777" w:rsidR="000350DD" w:rsidRDefault="000350DD" w:rsidP="00BB1680">
      <w:pPr>
        <w:pStyle w:val="EndnoteText"/>
        <w:spacing w:line="240" w:lineRule="auto"/>
        <w:rPr>
          <w:rStyle w:val="Hyperlink"/>
          <w:rFonts w:ascii="Times New Roman" w:hAnsi="Times New Roman" w:cs="Times New Roman"/>
          <w:sz w:val="16"/>
          <w:szCs w:val="16"/>
        </w:rPr>
      </w:pPr>
    </w:p>
    <w:p w14:paraId="048BF3A9" w14:textId="77777777" w:rsidR="000350DD" w:rsidRDefault="000350DD" w:rsidP="00BB1680">
      <w:pPr>
        <w:pStyle w:val="EndnoteText"/>
        <w:spacing w:line="240" w:lineRule="auto"/>
        <w:rPr>
          <w:rStyle w:val="Hyperlink"/>
          <w:rFonts w:ascii="Times New Roman" w:hAnsi="Times New Roman" w:cs="Times New Roman"/>
          <w:sz w:val="16"/>
          <w:szCs w:val="16"/>
        </w:rPr>
      </w:pPr>
    </w:p>
    <w:p w14:paraId="50A958F9" w14:textId="77777777" w:rsidR="000350DD" w:rsidRDefault="000350DD" w:rsidP="00BB1680">
      <w:pPr>
        <w:pStyle w:val="EndnoteText"/>
        <w:spacing w:line="240" w:lineRule="auto"/>
        <w:rPr>
          <w:rStyle w:val="Hyperlink"/>
          <w:rFonts w:ascii="Times New Roman" w:hAnsi="Times New Roman" w:cs="Times New Roman"/>
          <w:sz w:val="16"/>
          <w:szCs w:val="16"/>
        </w:rPr>
      </w:pPr>
    </w:p>
    <w:p w14:paraId="724A85F8" w14:textId="77777777" w:rsidR="000350DD" w:rsidRDefault="000350DD" w:rsidP="00BB1680">
      <w:pPr>
        <w:pStyle w:val="EndnoteText"/>
        <w:spacing w:line="240" w:lineRule="auto"/>
        <w:rPr>
          <w:rStyle w:val="Hyperlink"/>
          <w:rFonts w:ascii="Times New Roman" w:hAnsi="Times New Roman" w:cs="Times New Roman"/>
          <w:sz w:val="16"/>
          <w:szCs w:val="16"/>
        </w:rPr>
      </w:pPr>
    </w:p>
    <w:p w14:paraId="65F6D5C2" w14:textId="77777777" w:rsidR="000350DD" w:rsidRDefault="000350DD" w:rsidP="00BB1680">
      <w:pPr>
        <w:pStyle w:val="EndnoteText"/>
        <w:spacing w:line="240" w:lineRule="auto"/>
        <w:rPr>
          <w:rStyle w:val="Hyperlink"/>
          <w:rFonts w:ascii="Times New Roman" w:hAnsi="Times New Roman" w:cs="Times New Roman"/>
          <w:sz w:val="16"/>
          <w:szCs w:val="16"/>
        </w:rPr>
      </w:pPr>
    </w:p>
    <w:p w14:paraId="6897C084" w14:textId="77777777" w:rsidR="000350DD" w:rsidRDefault="000350DD" w:rsidP="00BB1680">
      <w:pPr>
        <w:pStyle w:val="EndnoteText"/>
        <w:spacing w:line="240" w:lineRule="auto"/>
        <w:rPr>
          <w:rStyle w:val="Hyperlink"/>
          <w:rFonts w:ascii="Times New Roman" w:hAnsi="Times New Roman" w:cs="Times New Roman"/>
          <w:sz w:val="16"/>
          <w:szCs w:val="16"/>
        </w:rPr>
      </w:pPr>
    </w:p>
    <w:p w14:paraId="39E4EB79" w14:textId="77777777" w:rsidR="000350DD" w:rsidRDefault="000350DD" w:rsidP="00BB1680">
      <w:pPr>
        <w:pStyle w:val="EndnoteText"/>
        <w:spacing w:line="240" w:lineRule="auto"/>
        <w:rPr>
          <w:rStyle w:val="Hyperlink"/>
          <w:rFonts w:ascii="Times New Roman" w:hAnsi="Times New Roman" w:cs="Times New Roman"/>
          <w:sz w:val="16"/>
          <w:szCs w:val="16"/>
        </w:rPr>
      </w:pPr>
    </w:p>
    <w:p w14:paraId="59E1762B" w14:textId="77777777" w:rsidR="000350DD" w:rsidRDefault="000350DD" w:rsidP="00BB1680">
      <w:pPr>
        <w:pStyle w:val="EndnoteText"/>
        <w:spacing w:line="240" w:lineRule="auto"/>
        <w:rPr>
          <w:rStyle w:val="Hyperlink"/>
          <w:rFonts w:ascii="Times New Roman" w:hAnsi="Times New Roman" w:cs="Times New Roman"/>
          <w:sz w:val="16"/>
          <w:szCs w:val="16"/>
        </w:rPr>
      </w:pPr>
    </w:p>
    <w:p w14:paraId="602F70F9" w14:textId="77777777" w:rsidR="000350DD" w:rsidRDefault="000350DD" w:rsidP="00BB1680">
      <w:pPr>
        <w:pStyle w:val="EndnoteText"/>
        <w:spacing w:line="240" w:lineRule="auto"/>
        <w:rPr>
          <w:rStyle w:val="Hyperlink"/>
          <w:rFonts w:ascii="Times New Roman" w:hAnsi="Times New Roman" w:cs="Times New Roman"/>
          <w:sz w:val="16"/>
          <w:szCs w:val="16"/>
        </w:rPr>
      </w:pPr>
    </w:p>
    <w:p w14:paraId="0EB50B26" w14:textId="77777777" w:rsidR="000350DD" w:rsidRDefault="000350DD" w:rsidP="00BB1680">
      <w:pPr>
        <w:pStyle w:val="EndnoteText"/>
        <w:spacing w:line="240" w:lineRule="auto"/>
        <w:rPr>
          <w:rStyle w:val="Hyperlink"/>
          <w:rFonts w:ascii="Times New Roman" w:hAnsi="Times New Roman" w:cs="Times New Roman"/>
          <w:sz w:val="16"/>
          <w:szCs w:val="16"/>
        </w:rPr>
      </w:pPr>
    </w:p>
    <w:p w14:paraId="163F8D60" w14:textId="77777777" w:rsidR="000350DD" w:rsidRDefault="000350DD" w:rsidP="00BB1680">
      <w:pPr>
        <w:pStyle w:val="EndnoteText"/>
        <w:spacing w:line="240" w:lineRule="auto"/>
        <w:rPr>
          <w:rStyle w:val="Hyperlink"/>
          <w:rFonts w:ascii="Times New Roman" w:hAnsi="Times New Roman" w:cs="Times New Roman"/>
          <w:sz w:val="16"/>
          <w:szCs w:val="16"/>
        </w:rPr>
      </w:pPr>
    </w:p>
    <w:p w14:paraId="0EE664DD" w14:textId="77777777" w:rsidR="000350DD" w:rsidRDefault="000350DD" w:rsidP="00BB1680">
      <w:pPr>
        <w:pStyle w:val="EndnoteText"/>
        <w:spacing w:line="240" w:lineRule="auto"/>
        <w:rPr>
          <w:rStyle w:val="Hyperlink"/>
          <w:rFonts w:ascii="Times New Roman" w:hAnsi="Times New Roman" w:cs="Times New Roman"/>
          <w:sz w:val="16"/>
          <w:szCs w:val="16"/>
        </w:rPr>
      </w:pPr>
    </w:p>
    <w:p w14:paraId="2DE9A2E2" w14:textId="77777777" w:rsidR="000350DD" w:rsidRDefault="000350DD" w:rsidP="00BB1680">
      <w:pPr>
        <w:pStyle w:val="EndnoteText"/>
        <w:spacing w:line="240" w:lineRule="auto"/>
        <w:rPr>
          <w:rStyle w:val="Hyperlink"/>
          <w:rFonts w:ascii="Times New Roman" w:hAnsi="Times New Roman" w:cs="Times New Roman"/>
          <w:sz w:val="16"/>
          <w:szCs w:val="16"/>
        </w:rPr>
      </w:pPr>
    </w:p>
    <w:p w14:paraId="520174DA" w14:textId="77777777" w:rsidR="000350DD" w:rsidRDefault="000350DD" w:rsidP="00BB1680">
      <w:pPr>
        <w:pStyle w:val="EndnoteText"/>
        <w:spacing w:line="240" w:lineRule="auto"/>
        <w:rPr>
          <w:rStyle w:val="Hyperlink"/>
          <w:rFonts w:ascii="Times New Roman" w:hAnsi="Times New Roman" w:cs="Times New Roman"/>
          <w:sz w:val="16"/>
          <w:szCs w:val="16"/>
        </w:rPr>
      </w:pPr>
    </w:p>
    <w:p w14:paraId="3D5A18BC" w14:textId="77777777" w:rsidR="000350DD" w:rsidRDefault="000350DD" w:rsidP="00BB1680">
      <w:pPr>
        <w:pStyle w:val="EndnoteText"/>
        <w:spacing w:line="240" w:lineRule="auto"/>
        <w:rPr>
          <w:rStyle w:val="Hyperlink"/>
          <w:rFonts w:ascii="Times New Roman" w:hAnsi="Times New Roman" w:cs="Times New Roman"/>
          <w:sz w:val="16"/>
          <w:szCs w:val="16"/>
        </w:rPr>
      </w:pPr>
    </w:p>
    <w:p w14:paraId="290142FD" w14:textId="77777777" w:rsidR="000350DD" w:rsidRDefault="000350DD" w:rsidP="00BB1680">
      <w:pPr>
        <w:pStyle w:val="EndnoteText"/>
        <w:spacing w:line="240" w:lineRule="auto"/>
        <w:rPr>
          <w:rStyle w:val="Hyperlink"/>
          <w:rFonts w:ascii="Times New Roman" w:hAnsi="Times New Roman" w:cs="Times New Roman"/>
          <w:sz w:val="16"/>
          <w:szCs w:val="16"/>
        </w:rPr>
      </w:pPr>
    </w:p>
    <w:p w14:paraId="628B48B2" w14:textId="77777777" w:rsidR="000350DD" w:rsidRDefault="000350DD" w:rsidP="00BB1680">
      <w:pPr>
        <w:pStyle w:val="EndnoteText"/>
        <w:spacing w:line="240" w:lineRule="auto"/>
        <w:rPr>
          <w:rStyle w:val="Hyperlink"/>
          <w:rFonts w:ascii="Times New Roman" w:hAnsi="Times New Roman" w:cs="Times New Roman"/>
          <w:sz w:val="16"/>
          <w:szCs w:val="16"/>
        </w:rPr>
      </w:pPr>
    </w:p>
    <w:p w14:paraId="46D9E35F" w14:textId="77777777" w:rsidR="000350DD" w:rsidRDefault="000350DD" w:rsidP="00BB1680">
      <w:pPr>
        <w:pStyle w:val="EndnoteText"/>
        <w:spacing w:line="240" w:lineRule="auto"/>
        <w:rPr>
          <w:rStyle w:val="Hyperlink"/>
          <w:rFonts w:ascii="Times New Roman" w:hAnsi="Times New Roman" w:cs="Times New Roman"/>
          <w:sz w:val="16"/>
          <w:szCs w:val="16"/>
        </w:rPr>
      </w:pPr>
    </w:p>
    <w:p w14:paraId="56CAE5BE" w14:textId="77777777" w:rsidR="000350DD" w:rsidRDefault="000350DD" w:rsidP="00BB1680">
      <w:pPr>
        <w:pStyle w:val="EndnoteText"/>
        <w:spacing w:line="240" w:lineRule="auto"/>
        <w:rPr>
          <w:rStyle w:val="Hyperlink"/>
          <w:rFonts w:ascii="Times New Roman" w:hAnsi="Times New Roman" w:cs="Times New Roman"/>
          <w:sz w:val="16"/>
          <w:szCs w:val="16"/>
        </w:rPr>
      </w:pPr>
    </w:p>
    <w:p w14:paraId="6711C313" w14:textId="77777777" w:rsidR="000350DD" w:rsidRDefault="000350DD" w:rsidP="00BB1680">
      <w:pPr>
        <w:pStyle w:val="EndnoteText"/>
        <w:spacing w:line="240" w:lineRule="auto"/>
        <w:rPr>
          <w:rStyle w:val="Hyperlink"/>
          <w:rFonts w:ascii="Times New Roman" w:hAnsi="Times New Roman" w:cs="Times New Roman"/>
          <w:sz w:val="16"/>
          <w:szCs w:val="16"/>
        </w:rPr>
      </w:pPr>
    </w:p>
    <w:p w14:paraId="4F98DD00" w14:textId="77777777" w:rsidR="000350DD" w:rsidRDefault="000350DD" w:rsidP="00BB1680">
      <w:pPr>
        <w:pStyle w:val="EndnoteText"/>
        <w:spacing w:line="240" w:lineRule="auto"/>
        <w:rPr>
          <w:rStyle w:val="Hyperlink"/>
          <w:rFonts w:ascii="Times New Roman" w:hAnsi="Times New Roman" w:cs="Times New Roman"/>
          <w:sz w:val="16"/>
          <w:szCs w:val="16"/>
        </w:rPr>
      </w:pPr>
    </w:p>
    <w:p w14:paraId="02F29823" w14:textId="77777777" w:rsidR="000350DD" w:rsidRPr="00856618" w:rsidRDefault="000350DD" w:rsidP="000350DD">
      <w:pPr>
        <w:pStyle w:val="Heading1"/>
        <w:numPr>
          <w:ilvl w:val="0"/>
          <w:numId w:val="0"/>
        </w:numPr>
        <w:rPr>
          <w:rFonts w:ascii="Times New Roman" w:hAnsi="Times New Roman" w:cs="Times New Roman"/>
          <w:sz w:val="28"/>
          <w:szCs w:val="28"/>
        </w:rPr>
      </w:pPr>
      <w:r w:rsidRPr="00856618">
        <w:rPr>
          <w:rFonts w:ascii="Times New Roman" w:hAnsi="Times New Roman" w:cs="Times New Roman"/>
          <w:sz w:val="28"/>
          <w:szCs w:val="28"/>
        </w:rPr>
        <w:t>Certification of Tier 1 Lead Action Level Exceedance Public Notification</w:t>
      </w:r>
    </w:p>
    <w:p w14:paraId="2FC3180F" w14:textId="77777777" w:rsidR="000350DD" w:rsidRPr="00856618" w:rsidRDefault="000350DD" w:rsidP="000350DD">
      <w:pPr>
        <w:kinsoku w:val="0"/>
        <w:overflowPunct w:val="0"/>
        <w:spacing w:before="65" w:line="240" w:lineRule="auto"/>
        <w:ind w:left="1211" w:right="102" w:hanging="1172"/>
        <w:rPr>
          <w:rFonts w:ascii="Times New Roman" w:hAnsi="Times New Roman" w:cs="Times New Roman"/>
          <w:color w:val="231F20"/>
          <w:sz w:val="28"/>
          <w:szCs w:val="28"/>
        </w:rPr>
      </w:pPr>
    </w:p>
    <w:p w14:paraId="6A7ECAC5" w14:textId="77777777" w:rsidR="000350DD" w:rsidRPr="00856618" w:rsidRDefault="000350DD" w:rsidP="000350DD">
      <w:pPr>
        <w:kinsoku w:val="0"/>
        <w:overflowPunct w:val="0"/>
        <w:spacing w:before="65" w:line="240" w:lineRule="auto"/>
        <w:ind w:right="102"/>
        <w:rPr>
          <w:rFonts w:ascii="Times New Roman" w:hAnsi="Times New Roman" w:cs="Times New Roman"/>
          <w:color w:val="231F20"/>
          <w:sz w:val="28"/>
          <w:szCs w:val="28"/>
        </w:rPr>
      </w:pPr>
      <w:r w:rsidRPr="00856618">
        <w:rPr>
          <w:rFonts w:ascii="Times New Roman" w:hAnsi="Times New Roman" w:cs="Times New Roman"/>
          <w:color w:val="231F20"/>
          <w:sz w:val="28"/>
          <w:szCs w:val="28"/>
        </w:rPr>
        <w:t>PWS Name: _____________________________________________________________________</w:t>
      </w:r>
    </w:p>
    <w:p w14:paraId="1D35D7D0" w14:textId="77777777" w:rsidR="000350DD" w:rsidRPr="00856618" w:rsidRDefault="000350DD" w:rsidP="000350DD">
      <w:pPr>
        <w:pStyle w:val="NoSpacing"/>
        <w:rPr>
          <w:rFonts w:cs="Times New Roman"/>
          <w:sz w:val="28"/>
          <w:szCs w:val="28"/>
        </w:rPr>
      </w:pPr>
    </w:p>
    <w:p w14:paraId="35A4FDC9" w14:textId="77777777" w:rsidR="000350DD" w:rsidRPr="00856618" w:rsidRDefault="000350DD" w:rsidP="000350DD">
      <w:pPr>
        <w:pStyle w:val="NoSpacing"/>
        <w:rPr>
          <w:rFonts w:cs="Times New Roman"/>
          <w:sz w:val="28"/>
          <w:szCs w:val="28"/>
        </w:rPr>
      </w:pPr>
      <w:r w:rsidRPr="00856618">
        <w:rPr>
          <w:rFonts w:cs="Times New Roman"/>
          <w:sz w:val="28"/>
          <w:szCs w:val="28"/>
        </w:rPr>
        <w:t>PWS ID: ________________________________________________________________________</w:t>
      </w:r>
    </w:p>
    <w:p w14:paraId="15A8DCD7" w14:textId="77777777" w:rsidR="000350DD" w:rsidRPr="00856618" w:rsidRDefault="000350DD" w:rsidP="000350DD">
      <w:pPr>
        <w:pStyle w:val="NoSpacing"/>
        <w:rPr>
          <w:rFonts w:cs="Times New Roman"/>
          <w:sz w:val="28"/>
          <w:szCs w:val="28"/>
        </w:rPr>
      </w:pPr>
    </w:p>
    <w:p w14:paraId="0A2CEF43" w14:textId="77777777" w:rsidR="000350DD" w:rsidRPr="00856618" w:rsidRDefault="000350DD" w:rsidP="000350DD">
      <w:pPr>
        <w:pStyle w:val="NoSpacing"/>
        <w:rPr>
          <w:rFonts w:cs="Times New Roman"/>
          <w:sz w:val="28"/>
          <w:szCs w:val="28"/>
        </w:rPr>
      </w:pPr>
      <w:r w:rsidRPr="00856618">
        <w:rPr>
          <w:rFonts w:cs="Times New Roman"/>
          <w:sz w:val="28"/>
          <w:szCs w:val="28"/>
        </w:rPr>
        <w:t xml:space="preserve">Date/Time system learned of lead ALE: </w:t>
      </w:r>
      <w:r w:rsidRPr="00856618">
        <w:rPr>
          <w:rFonts w:cs="Times New Roman"/>
          <w:sz w:val="28"/>
          <w:szCs w:val="28"/>
        </w:rPr>
        <w:softHyphen/>
      </w:r>
      <w:r w:rsidRPr="00856618">
        <w:rPr>
          <w:rFonts w:cs="Times New Roman"/>
          <w:sz w:val="28"/>
          <w:szCs w:val="28"/>
        </w:rPr>
        <w:softHyphen/>
      </w:r>
      <w:r w:rsidRPr="00856618">
        <w:rPr>
          <w:rFonts w:cs="Times New Roman"/>
          <w:sz w:val="28"/>
          <w:szCs w:val="28"/>
        </w:rPr>
        <w:softHyphen/>
      </w:r>
      <w:r w:rsidRPr="00856618">
        <w:rPr>
          <w:rFonts w:cs="Times New Roman"/>
          <w:sz w:val="28"/>
          <w:szCs w:val="28"/>
        </w:rPr>
        <w:softHyphen/>
      </w:r>
      <w:r w:rsidRPr="00856618">
        <w:rPr>
          <w:rFonts w:cs="Times New Roman"/>
          <w:sz w:val="28"/>
          <w:szCs w:val="28"/>
        </w:rPr>
        <w:softHyphen/>
      </w:r>
      <w:r w:rsidRPr="00856618">
        <w:rPr>
          <w:rFonts w:cs="Times New Roman"/>
          <w:sz w:val="28"/>
          <w:szCs w:val="28"/>
        </w:rPr>
        <w:softHyphen/>
      </w:r>
      <w:r w:rsidRPr="00856618">
        <w:rPr>
          <w:rFonts w:cs="Times New Roman"/>
          <w:sz w:val="28"/>
          <w:szCs w:val="28"/>
        </w:rPr>
        <w:softHyphen/>
      </w:r>
      <w:r w:rsidRPr="00856618">
        <w:rPr>
          <w:rFonts w:cs="Times New Roman"/>
          <w:sz w:val="28"/>
          <w:szCs w:val="28"/>
        </w:rPr>
        <w:softHyphen/>
      </w:r>
      <w:r w:rsidRPr="00856618">
        <w:rPr>
          <w:rFonts w:cs="Times New Roman"/>
          <w:sz w:val="28"/>
          <w:szCs w:val="28"/>
        </w:rPr>
        <w:softHyphen/>
      </w:r>
      <w:r w:rsidRPr="00856618">
        <w:rPr>
          <w:rFonts w:cs="Times New Roman"/>
          <w:sz w:val="28"/>
          <w:szCs w:val="28"/>
        </w:rPr>
        <w:softHyphen/>
      </w:r>
      <w:r w:rsidRPr="00856618">
        <w:rPr>
          <w:rFonts w:cs="Times New Roman"/>
          <w:sz w:val="28"/>
          <w:szCs w:val="28"/>
        </w:rPr>
        <w:softHyphen/>
      </w:r>
      <w:r w:rsidRPr="00856618">
        <w:rPr>
          <w:rFonts w:cs="Times New Roman"/>
          <w:sz w:val="28"/>
          <w:szCs w:val="28"/>
        </w:rPr>
        <w:softHyphen/>
      </w:r>
      <w:r w:rsidRPr="00856618">
        <w:rPr>
          <w:rFonts w:cs="Times New Roman"/>
          <w:sz w:val="28"/>
          <w:szCs w:val="28"/>
        </w:rPr>
        <w:softHyphen/>
      </w:r>
      <w:r w:rsidRPr="00856618">
        <w:rPr>
          <w:rFonts w:cs="Times New Roman"/>
          <w:sz w:val="28"/>
          <w:szCs w:val="28"/>
        </w:rPr>
        <w:softHyphen/>
      </w:r>
      <w:r w:rsidRPr="00856618">
        <w:rPr>
          <w:rFonts w:cs="Times New Roman"/>
          <w:sz w:val="28"/>
          <w:szCs w:val="28"/>
        </w:rPr>
        <w:softHyphen/>
      </w:r>
      <w:r w:rsidRPr="00856618">
        <w:rPr>
          <w:rFonts w:cs="Times New Roman"/>
          <w:sz w:val="28"/>
          <w:szCs w:val="28"/>
        </w:rPr>
        <w:softHyphen/>
      </w:r>
      <w:r w:rsidRPr="00856618">
        <w:rPr>
          <w:rFonts w:cs="Times New Roman"/>
          <w:sz w:val="28"/>
          <w:szCs w:val="28"/>
        </w:rPr>
        <w:softHyphen/>
      </w:r>
      <w:r w:rsidRPr="00856618">
        <w:rPr>
          <w:rFonts w:cs="Times New Roman"/>
          <w:sz w:val="28"/>
          <w:szCs w:val="28"/>
        </w:rPr>
        <w:softHyphen/>
      </w:r>
      <w:r w:rsidRPr="00856618">
        <w:rPr>
          <w:rFonts w:cs="Times New Roman"/>
          <w:sz w:val="28"/>
          <w:szCs w:val="28"/>
        </w:rPr>
        <w:softHyphen/>
      </w:r>
      <w:r w:rsidRPr="00856618">
        <w:rPr>
          <w:rFonts w:cs="Times New Roman"/>
          <w:sz w:val="28"/>
          <w:szCs w:val="28"/>
        </w:rPr>
        <w:softHyphen/>
      </w:r>
      <w:r w:rsidRPr="00856618">
        <w:rPr>
          <w:rFonts w:cs="Times New Roman"/>
          <w:sz w:val="28"/>
          <w:szCs w:val="28"/>
        </w:rPr>
        <w:softHyphen/>
      </w:r>
      <w:r w:rsidRPr="00856618">
        <w:rPr>
          <w:rFonts w:cs="Times New Roman"/>
          <w:sz w:val="28"/>
          <w:szCs w:val="28"/>
        </w:rPr>
        <w:softHyphen/>
        <w:t>_______________________________________________</w:t>
      </w:r>
    </w:p>
    <w:p w14:paraId="78E397EE" w14:textId="77777777" w:rsidR="000350DD" w:rsidRPr="00856618" w:rsidRDefault="000350DD" w:rsidP="000350DD">
      <w:pPr>
        <w:pStyle w:val="NoSpacing"/>
        <w:rPr>
          <w:rFonts w:cs="Times New Roman"/>
          <w:sz w:val="28"/>
          <w:szCs w:val="28"/>
        </w:rPr>
      </w:pPr>
    </w:p>
    <w:p w14:paraId="4E488750" w14:textId="77777777" w:rsidR="000350DD" w:rsidRPr="00856618" w:rsidRDefault="000350DD" w:rsidP="000350DD">
      <w:pPr>
        <w:pStyle w:val="NoSpacing"/>
        <w:rPr>
          <w:rFonts w:cs="Times New Roman"/>
          <w:sz w:val="28"/>
          <w:szCs w:val="28"/>
        </w:rPr>
      </w:pPr>
      <w:r w:rsidRPr="00856618">
        <w:rPr>
          <w:rFonts w:cs="Times New Roman"/>
          <w:sz w:val="28"/>
          <w:szCs w:val="28"/>
        </w:rPr>
        <w:t xml:space="preserve">The public water system indicated above hereby affirms that public notice has been provided to consumers in accordance with the delivery, content and format requirements and deadlines in 40 CFR 141.201 and 141.202. </w:t>
      </w:r>
    </w:p>
    <w:p w14:paraId="4F7BD9A9" w14:textId="77777777" w:rsidR="000350DD" w:rsidRPr="00856618" w:rsidRDefault="000350DD" w:rsidP="000350DD">
      <w:pPr>
        <w:pStyle w:val="NoSpacing"/>
        <w:rPr>
          <w:rFonts w:cs="Times New Roman"/>
          <w:sz w:val="28"/>
          <w:szCs w:val="28"/>
        </w:rPr>
      </w:pPr>
    </w:p>
    <w:p w14:paraId="5D59FAD0" w14:textId="77777777" w:rsidR="000350DD" w:rsidRPr="00856618" w:rsidRDefault="000350DD" w:rsidP="000350DD">
      <w:pPr>
        <w:pStyle w:val="NoSpacing"/>
        <w:numPr>
          <w:ilvl w:val="0"/>
          <w:numId w:val="45"/>
        </w:numPr>
        <w:rPr>
          <w:rFonts w:cs="Times New Roman"/>
          <w:sz w:val="28"/>
          <w:szCs w:val="28"/>
        </w:rPr>
      </w:pPr>
      <w:r w:rsidRPr="00856618">
        <w:rPr>
          <w:rFonts w:cs="Times New Roman"/>
          <w:sz w:val="28"/>
          <w:szCs w:val="28"/>
        </w:rPr>
        <w:t>Consultation with state on: _________________________________________________</w:t>
      </w:r>
    </w:p>
    <w:p w14:paraId="5FF7F645" w14:textId="77777777" w:rsidR="000350DD" w:rsidRPr="00856618" w:rsidRDefault="000350DD" w:rsidP="000350DD">
      <w:pPr>
        <w:pStyle w:val="NoSpacing"/>
        <w:rPr>
          <w:rFonts w:cs="Times New Roman"/>
          <w:sz w:val="28"/>
          <w:szCs w:val="28"/>
        </w:rPr>
      </w:pPr>
    </w:p>
    <w:p w14:paraId="46AFA6CF" w14:textId="77777777" w:rsidR="000350DD" w:rsidRPr="00856618" w:rsidRDefault="000350DD" w:rsidP="000350DD">
      <w:pPr>
        <w:pStyle w:val="NoSpacing"/>
        <w:numPr>
          <w:ilvl w:val="0"/>
          <w:numId w:val="45"/>
        </w:numPr>
        <w:rPr>
          <w:rFonts w:cs="Times New Roman"/>
          <w:sz w:val="28"/>
          <w:szCs w:val="28"/>
        </w:rPr>
      </w:pPr>
      <w:r w:rsidRPr="00856618">
        <w:rPr>
          <w:rFonts w:cs="Times New Roman"/>
          <w:sz w:val="28"/>
          <w:szCs w:val="28"/>
        </w:rPr>
        <w:t>Notice Distributed by: ____________________on _________________________</w:t>
      </w:r>
    </w:p>
    <w:p w14:paraId="5B9F22B2" w14:textId="77777777" w:rsidR="000350DD" w:rsidRPr="00856618" w:rsidRDefault="000350DD" w:rsidP="000350DD">
      <w:pPr>
        <w:pStyle w:val="NoSpacing"/>
        <w:ind w:left="3600"/>
        <w:rPr>
          <w:rFonts w:cs="Times New Roman"/>
          <w:sz w:val="28"/>
          <w:szCs w:val="28"/>
          <w:vertAlign w:val="superscript"/>
        </w:rPr>
      </w:pPr>
      <w:r w:rsidRPr="00856618">
        <w:rPr>
          <w:rFonts w:cs="Times New Roman"/>
          <w:sz w:val="28"/>
          <w:szCs w:val="28"/>
          <w:vertAlign w:val="superscript"/>
        </w:rPr>
        <w:t>method</w:t>
      </w:r>
      <w:r w:rsidRPr="00856618">
        <w:rPr>
          <w:rFonts w:cs="Times New Roman"/>
          <w:sz w:val="28"/>
          <w:szCs w:val="28"/>
          <w:vertAlign w:val="superscript"/>
        </w:rPr>
        <w:tab/>
      </w:r>
      <w:r w:rsidRPr="00856618">
        <w:rPr>
          <w:rFonts w:cs="Times New Roman"/>
          <w:sz w:val="28"/>
          <w:szCs w:val="28"/>
          <w:vertAlign w:val="superscript"/>
        </w:rPr>
        <w:tab/>
      </w:r>
      <w:r w:rsidRPr="00856618">
        <w:rPr>
          <w:rFonts w:cs="Times New Roman"/>
          <w:sz w:val="28"/>
          <w:szCs w:val="28"/>
          <w:vertAlign w:val="superscript"/>
        </w:rPr>
        <w:tab/>
      </w:r>
      <w:r w:rsidRPr="00856618">
        <w:rPr>
          <w:rFonts w:cs="Times New Roman"/>
          <w:sz w:val="28"/>
          <w:szCs w:val="28"/>
          <w:vertAlign w:val="superscript"/>
        </w:rPr>
        <w:tab/>
      </w:r>
      <w:r w:rsidRPr="00856618">
        <w:rPr>
          <w:rFonts w:cs="Times New Roman"/>
          <w:sz w:val="28"/>
          <w:szCs w:val="28"/>
          <w:vertAlign w:val="superscript"/>
        </w:rPr>
        <w:tab/>
        <w:t>date/time</w:t>
      </w:r>
    </w:p>
    <w:p w14:paraId="0302FC28" w14:textId="77777777" w:rsidR="000350DD" w:rsidRPr="00856618" w:rsidRDefault="000350DD" w:rsidP="000350DD">
      <w:pPr>
        <w:pStyle w:val="NoSpacing"/>
        <w:numPr>
          <w:ilvl w:val="0"/>
          <w:numId w:val="45"/>
        </w:numPr>
        <w:rPr>
          <w:rFonts w:cs="Times New Roman"/>
          <w:sz w:val="28"/>
          <w:szCs w:val="28"/>
        </w:rPr>
      </w:pPr>
      <w:r w:rsidRPr="00856618">
        <w:rPr>
          <w:rFonts w:cs="Times New Roman"/>
          <w:sz w:val="28"/>
          <w:szCs w:val="28"/>
        </w:rPr>
        <w:t>Content – include a copy of Public Notice</w:t>
      </w:r>
    </w:p>
    <w:p w14:paraId="249036D1" w14:textId="77777777" w:rsidR="000350DD" w:rsidRPr="00856618" w:rsidRDefault="000350DD" w:rsidP="000350DD">
      <w:pPr>
        <w:rPr>
          <w:rFonts w:ascii="Times New Roman" w:hAnsi="Times New Roman" w:cs="Times New Roman"/>
          <w:sz w:val="28"/>
          <w:szCs w:val="28"/>
        </w:rPr>
      </w:pPr>
    </w:p>
    <w:p w14:paraId="4B93B0D1" w14:textId="77777777" w:rsidR="000350DD" w:rsidRPr="00856618" w:rsidRDefault="000350DD" w:rsidP="000350DD">
      <w:pPr>
        <w:pStyle w:val="NoSpacing"/>
        <w:rPr>
          <w:rFonts w:cs="Times New Roman"/>
          <w:sz w:val="28"/>
          <w:szCs w:val="28"/>
        </w:rPr>
      </w:pPr>
    </w:p>
    <w:p w14:paraId="7BF317F1" w14:textId="77777777" w:rsidR="000350DD" w:rsidRPr="00856618" w:rsidRDefault="000350DD" w:rsidP="000350DD">
      <w:pPr>
        <w:pStyle w:val="NoSpacing"/>
        <w:rPr>
          <w:rFonts w:cs="Times New Roman"/>
          <w:sz w:val="28"/>
          <w:szCs w:val="28"/>
        </w:rPr>
      </w:pPr>
      <w:r w:rsidRPr="00856618">
        <w:rPr>
          <w:rFonts w:cs="Times New Roman"/>
          <w:sz w:val="28"/>
          <w:szCs w:val="28"/>
        </w:rPr>
        <w:t>Signature__________________________________Date__________________________</w:t>
      </w:r>
    </w:p>
    <w:p w14:paraId="37EA6679" w14:textId="77777777" w:rsidR="000350DD" w:rsidRPr="00856618" w:rsidRDefault="000350DD" w:rsidP="000350DD">
      <w:pPr>
        <w:rPr>
          <w:rFonts w:ascii="Times New Roman" w:hAnsi="Times New Roman" w:cs="Times New Roman"/>
          <w:sz w:val="28"/>
          <w:szCs w:val="28"/>
        </w:rPr>
      </w:pPr>
    </w:p>
    <w:p w14:paraId="3669F56B" w14:textId="77777777" w:rsidR="000350DD" w:rsidRPr="00BD72B9" w:rsidRDefault="000350DD" w:rsidP="000350DD">
      <w:pPr>
        <w:rPr>
          <w:rFonts w:cstheme="minorHAnsi"/>
        </w:rPr>
      </w:pPr>
    </w:p>
    <w:p w14:paraId="19F8CBF6" w14:textId="77777777" w:rsidR="000350DD" w:rsidRDefault="000350DD" w:rsidP="000350DD">
      <w:pPr>
        <w:pStyle w:val="EndnoteText"/>
        <w:spacing w:line="240" w:lineRule="auto"/>
        <w:rPr>
          <w:rStyle w:val="Hyperlink"/>
          <w:rFonts w:ascii="Times New Roman" w:hAnsi="Times New Roman"/>
          <w:sz w:val="16"/>
        </w:rPr>
      </w:pPr>
    </w:p>
    <w:p w14:paraId="78B557C8" w14:textId="77777777" w:rsidR="000350DD" w:rsidRDefault="000350DD" w:rsidP="000350DD">
      <w:pPr>
        <w:pStyle w:val="EndnoteText"/>
        <w:spacing w:line="240" w:lineRule="auto"/>
      </w:pPr>
    </w:p>
    <w:p w14:paraId="138A2BCC" w14:textId="77777777" w:rsidR="000350DD" w:rsidRDefault="000350DD" w:rsidP="00BB1680">
      <w:pPr>
        <w:pStyle w:val="EndnoteText"/>
        <w:spacing w:line="240" w:lineRule="auto"/>
        <w:rPr>
          <w:rStyle w:val="Hyperlink"/>
          <w:rFonts w:ascii="Times New Roman" w:hAnsi="Times New Roman" w:cs="Times New Roman"/>
          <w:sz w:val="16"/>
          <w:szCs w:val="16"/>
        </w:rPr>
      </w:pPr>
    </w:p>
    <w:p w14:paraId="580E753A" w14:textId="77777777" w:rsidR="000350DD" w:rsidRDefault="000350DD" w:rsidP="00BB1680">
      <w:pPr>
        <w:pStyle w:val="EndnoteText"/>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Adobe Garamond Bold Italic">
    <w:altName w:val="Cambria"/>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Garamond-Regular">
    <w:altName w:val="Cambria"/>
    <w:panose1 w:val="00000000000000000000"/>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AE4E0C" w14:textId="391A4722" w:rsidR="00447C93" w:rsidRPr="00447C93" w:rsidRDefault="00447C93">
    <w:pPr>
      <w:pStyle w:val="Footer"/>
      <w:rPr>
        <w:i w:val="0"/>
        <w:iCs/>
      </w:rPr>
    </w:pPr>
    <w:r w:rsidRPr="00447C93">
      <w:rPr>
        <w:i w:val="0"/>
        <w:iCs/>
      </w:rPr>
      <w:t>Office of Water (4606)</w:t>
    </w:r>
    <w:r w:rsidRPr="00447C93">
      <w:rPr>
        <w:i w:val="0"/>
        <w:iCs/>
      </w:rPr>
      <w:ptab w:relativeTo="margin" w:alignment="center" w:leader="none"/>
    </w:r>
    <w:r w:rsidRPr="00447C93">
      <w:rPr>
        <w:i w:val="0"/>
        <w:iCs/>
      </w:rPr>
      <w:t>EPA 816-F-24-003</w:t>
    </w:r>
    <w:r w:rsidRPr="00447C93">
      <w:rPr>
        <w:i w:val="0"/>
        <w:iCs/>
      </w:rPr>
      <w:ptab w:relativeTo="margin" w:alignment="right" w:leader="none"/>
    </w:r>
    <w:r w:rsidRPr="00447C93">
      <w:rPr>
        <w:i w:val="0"/>
        <w:iCs/>
      </w:rPr>
      <w:t>April 2024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E11206" w14:textId="77777777" w:rsidR="003C690A" w:rsidRDefault="003C690A" w:rsidP="0047208A">
      <w:pPr>
        <w:pStyle w:val="NoSpacing"/>
      </w:pPr>
      <w:r>
        <w:separator/>
      </w:r>
    </w:p>
  </w:footnote>
  <w:footnote w:type="continuationSeparator" w:id="0">
    <w:p w14:paraId="38C0831F" w14:textId="77777777" w:rsidR="003C690A" w:rsidRDefault="003C690A" w:rsidP="00765795">
      <w:r>
        <w:continuationSeparator/>
      </w:r>
    </w:p>
    <w:p w14:paraId="4C730EE8" w14:textId="77777777" w:rsidR="003C690A" w:rsidRDefault="003C690A" w:rsidP="00765795"/>
    <w:p w14:paraId="750FC188" w14:textId="77777777" w:rsidR="003C690A" w:rsidRDefault="003C690A" w:rsidP="00765795"/>
    <w:p w14:paraId="788063C8" w14:textId="77777777" w:rsidR="003C690A" w:rsidRDefault="003C690A" w:rsidP="00765795"/>
  </w:footnote>
  <w:footnote w:type="continuationNotice" w:id="1">
    <w:p w14:paraId="1C1FEC73" w14:textId="77777777" w:rsidR="003C690A" w:rsidRDefault="003C690A">
      <w:pPr>
        <w:spacing w:after="0"/>
      </w:pPr>
    </w:p>
  </w:footnote>
  <w:footnote w:id="2">
    <w:p w14:paraId="398B5A26" w14:textId="5F86A448" w:rsidR="00A82877" w:rsidRDefault="00A82877">
      <w:pPr>
        <w:pStyle w:val="FootnoteText"/>
      </w:pPr>
      <w:r>
        <w:rPr>
          <w:rStyle w:val="FootnoteReference"/>
        </w:rPr>
        <w:footnoteRef/>
      </w:r>
      <w:r>
        <w:t xml:space="preserve"> </w:t>
      </w:r>
      <w:r w:rsidR="00483B5E">
        <w:t>The Lead &amp; Copper Rule requires water systems report all results of compliance sampling within 10 days after the end of the monitoring period when sampling was conducted [</w:t>
      </w:r>
      <w:r w:rsidR="00597E16">
        <w:t xml:space="preserve">40 CFR </w:t>
      </w:r>
      <w:r w:rsidR="00483B5E">
        <w:t>141.90</w:t>
      </w:r>
      <w:r w:rsidR="00597E16">
        <w:t xml:space="preserve">]. Some water systems may have information sooner, however, and EPA encourages </w:t>
      </w:r>
      <w:r w:rsidR="002E0DC4">
        <w:t>these systems and states to provide the notice as soon as they can confirm a lead ALE.</w:t>
      </w:r>
    </w:p>
  </w:footnote>
  <w:footnote w:id="3">
    <w:p w14:paraId="6668697D" w14:textId="12309532" w:rsidR="00413261" w:rsidRDefault="00413261">
      <w:pPr>
        <w:pStyle w:val="FootnoteText"/>
      </w:pPr>
      <w:r>
        <w:rPr>
          <w:rStyle w:val="FootnoteReference"/>
        </w:rPr>
        <w:footnoteRef/>
      </w:r>
      <w:r>
        <w:t xml:space="preserve"> </w:t>
      </w:r>
      <w:r w:rsidR="00423EB2" w:rsidRPr="00423EB2">
        <w:t>“State”</w:t>
      </w:r>
      <w:r w:rsidR="00F04773" w:rsidRPr="00F04773">
        <w:t xml:space="preserve"> </w:t>
      </w:r>
      <w:r w:rsidR="00F04773">
        <w:t>means the agency of the State or Tribal government which has jurisdiction over public water systems. During any period when a State or Tribal government does not have primary enforcement responsibility pursuant to section 1413 of the Act, the term “State” means the Regional Administrator, U.S. Environmental Protection Agency. [</w:t>
      </w:r>
      <w:r w:rsidR="00F04773" w:rsidRPr="00423EB2">
        <w:t>40 CFR 141.2</w:t>
      </w:r>
      <w:r w:rsidR="00F04773">
        <w:t>]</w:t>
      </w:r>
    </w:p>
  </w:footnote>
  <w:footnote w:id="4">
    <w:p w14:paraId="4172FC95" w14:textId="516487B2" w:rsidR="009B1D6C" w:rsidRDefault="009B1D6C">
      <w:pPr>
        <w:pStyle w:val="FootnoteText"/>
      </w:pPr>
      <w:r>
        <w:rPr>
          <w:rStyle w:val="FootnoteReference"/>
        </w:rPr>
        <w:footnoteRef/>
      </w:r>
      <w:r>
        <w:t xml:space="preserve"> EPA’s Revised Public Notification Handbook, EPA 816-R-23-002, March 2023. Download available: </w:t>
      </w:r>
      <w:hyperlink r:id="rId1" w:history="1">
        <w:r w:rsidRPr="00706581">
          <w:rPr>
            <w:rStyle w:val="Hyperlink"/>
          </w:rPr>
          <w:t>https://www.epa.gov/dwreginfo/public-notification-rule-compliance-help-water-system-owners-and-operators</w:t>
        </w:r>
      </w:hyperlink>
      <w:r>
        <w:t>. Last accessed 2/5/2024.</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D"/>
    <w:multiLevelType w:val="singleLevel"/>
    <w:tmpl w:val="CF7415FA"/>
    <w:lvl w:ilvl="0">
      <w:start w:val="1"/>
      <w:numFmt w:val="decimal"/>
      <w:pStyle w:val="ListNumber4"/>
      <w:lvlText w:val="%1."/>
      <w:lvlJc w:val="left"/>
      <w:pPr>
        <w:tabs>
          <w:tab w:val="num" w:pos="1440"/>
        </w:tabs>
        <w:ind w:left="1440" w:hanging="360"/>
      </w:pPr>
    </w:lvl>
  </w:abstractNum>
  <w:abstractNum w:abstractNumId="1" w15:restartNumberingAfterBreak="0">
    <w:nsid w:val="FFFFFF7E"/>
    <w:multiLevelType w:val="singleLevel"/>
    <w:tmpl w:val="F0B29980"/>
    <w:lvl w:ilvl="0">
      <w:start w:val="1"/>
      <w:numFmt w:val="decimal"/>
      <w:pStyle w:val="ListNumber3"/>
      <w:lvlText w:val="%1."/>
      <w:lvlJc w:val="left"/>
      <w:pPr>
        <w:tabs>
          <w:tab w:val="num" w:pos="1080"/>
        </w:tabs>
        <w:ind w:left="1080" w:hanging="360"/>
      </w:pPr>
    </w:lvl>
  </w:abstractNum>
  <w:abstractNum w:abstractNumId="2" w15:restartNumberingAfterBreak="0">
    <w:nsid w:val="FFFFFF7F"/>
    <w:multiLevelType w:val="singleLevel"/>
    <w:tmpl w:val="6442BD68"/>
    <w:lvl w:ilvl="0">
      <w:start w:val="1"/>
      <w:numFmt w:val="decimal"/>
      <w:pStyle w:val="ListNumber2"/>
      <w:lvlText w:val="%1."/>
      <w:lvlJc w:val="left"/>
      <w:pPr>
        <w:tabs>
          <w:tab w:val="num" w:pos="720"/>
        </w:tabs>
        <w:ind w:left="720" w:hanging="360"/>
      </w:pPr>
    </w:lvl>
  </w:abstractNum>
  <w:abstractNum w:abstractNumId="3" w15:restartNumberingAfterBreak="0">
    <w:nsid w:val="FFFFFF80"/>
    <w:multiLevelType w:val="singleLevel"/>
    <w:tmpl w:val="35183E54"/>
    <w:lvl w:ilvl="0">
      <w:start w:val="1"/>
      <w:numFmt w:val="bullet"/>
      <w:pStyle w:val="ListBullet5"/>
      <w:lvlText w:val=""/>
      <w:lvlJc w:val="left"/>
      <w:pPr>
        <w:tabs>
          <w:tab w:val="num" w:pos="1800"/>
        </w:tabs>
        <w:ind w:left="1800" w:hanging="360"/>
      </w:pPr>
      <w:rPr>
        <w:rFonts w:ascii="Symbol" w:hAnsi="Symbol" w:hint="default"/>
      </w:rPr>
    </w:lvl>
  </w:abstractNum>
  <w:abstractNum w:abstractNumId="4" w15:restartNumberingAfterBreak="0">
    <w:nsid w:val="FFFFFF81"/>
    <w:multiLevelType w:val="singleLevel"/>
    <w:tmpl w:val="2F16D2F2"/>
    <w:lvl w:ilvl="0">
      <w:start w:val="1"/>
      <w:numFmt w:val="bullet"/>
      <w:pStyle w:val="ListBullet4"/>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37703B96"/>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F0B29A40"/>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267CB1E6"/>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050A9738"/>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02603B0A"/>
    <w:multiLevelType w:val="hybridMultilevel"/>
    <w:tmpl w:val="448C15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A495087"/>
    <w:multiLevelType w:val="hybridMultilevel"/>
    <w:tmpl w:val="6938E04A"/>
    <w:lvl w:ilvl="0" w:tplc="55867D34">
      <w:start w:val="1"/>
      <w:numFmt w:val="bullet"/>
      <w:pStyle w:val="TemplateWarningBullets10pt"/>
      <w:lvlText w:val="•"/>
      <w:lvlJc w:val="left"/>
      <w:pPr>
        <w:tabs>
          <w:tab w:val="num" w:pos="720"/>
        </w:tabs>
        <w:ind w:left="720" w:hanging="360"/>
      </w:pPr>
      <w:rPr>
        <w:rFonts w:ascii="Times New Roman" w:hAnsi="Times New Roman" w:cs="Times New Roman" w:hint="default"/>
      </w:rPr>
    </w:lvl>
    <w:lvl w:ilvl="1" w:tplc="395ABC3E">
      <w:numFmt w:val="bullet"/>
      <w:lvlText w:val=""/>
      <w:lvlJc w:val="left"/>
      <w:pPr>
        <w:tabs>
          <w:tab w:val="num" w:pos="1440"/>
        </w:tabs>
        <w:ind w:left="1440" w:hanging="360"/>
      </w:pPr>
      <w:rPr>
        <w:rFonts w:ascii="Symbol" w:eastAsia="MS Mincho" w:hAnsi="Symbol" w:cs="MS Mincho"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dobe Garamond Bold Italic"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dobe Garamond Bold Italic"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0C4B55B5"/>
    <w:multiLevelType w:val="hybridMultilevel"/>
    <w:tmpl w:val="A8EAB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DEA7294"/>
    <w:multiLevelType w:val="hybridMultilevel"/>
    <w:tmpl w:val="D632D10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3B53453"/>
    <w:multiLevelType w:val="hybridMultilevel"/>
    <w:tmpl w:val="0B26F3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AFD1E9C"/>
    <w:multiLevelType w:val="hybridMultilevel"/>
    <w:tmpl w:val="E0188E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1EBB19D3"/>
    <w:multiLevelType w:val="hybridMultilevel"/>
    <w:tmpl w:val="BD46D3E2"/>
    <w:lvl w:ilvl="0" w:tplc="C6543684">
      <w:start w:val="1"/>
      <w:numFmt w:val="bullet"/>
      <w:pStyle w:val="TemplateInstructionsBullets9pt"/>
      <w:lvlText w:val=""/>
      <w:lvlJc w:val="left"/>
      <w:pPr>
        <w:ind w:left="634"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Adobe Garamond Bold Italic"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dobe Garamond Bold Italic"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dobe Garamond Bold Italic"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21253C9C"/>
    <w:multiLevelType w:val="multilevel"/>
    <w:tmpl w:val="B4E2C49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7" w15:restartNumberingAfterBreak="0">
    <w:nsid w:val="23801CB0"/>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8" w15:restartNumberingAfterBreak="0">
    <w:nsid w:val="238C5FA3"/>
    <w:multiLevelType w:val="hybridMultilevel"/>
    <w:tmpl w:val="75944440"/>
    <w:lvl w:ilvl="0" w:tplc="5644FCE6">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269D0E31"/>
    <w:multiLevelType w:val="hybridMultilevel"/>
    <w:tmpl w:val="42A06E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A8F633D"/>
    <w:multiLevelType w:val="multilevel"/>
    <w:tmpl w:val="04090023"/>
    <w:styleLink w:val="ArticleSection"/>
    <w:lvl w:ilvl="0">
      <w:start w:val="1"/>
      <w:numFmt w:val="upperRoman"/>
      <w:lvlText w:val="Article %1."/>
      <w:lvlJc w:val="left"/>
      <w:pPr>
        <w:tabs>
          <w:tab w:val="num" w:pos="2880"/>
        </w:tabs>
        <w:ind w:left="1440" w:firstLine="0"/>
      </w:pPr>
    </w:lvl>
    <w:lvl w:ilvl="1">
      <w:start w:val="1"/>
      <w:numFmt w:val="decimalZero"/>
      <w:isLgl/>
      <w:lvlText w:val="Section %1.%2"/>
      <w:lvlJc w:val="left"/>
      <w:pPr>
        <w:tabs>
          <w:tab w:val="num" w:pos="144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21" w15:restartNumberingAfterBreak="0">
    <w:nsid w:val="3A9B048C"/>
    <w:multiLevelType w:val="multilevel"/>
    <w:tmpl w:val="040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2" w15:restartNumberingAfterBreak="0">
    <w:nsid w:val="3DCD12A9"/>
    <w:multiLevelType w:val="multilevel"/>
    <w:tmpl w:val="2D322D2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3" w15:restartNumberingAfterBreak="0">
    <w:nsid w:val="443D0FDF"/>
    <w:multiLevelType w:val="multilevel"/>
    <w:tmpl w:val="56EAACE2"/>
    <w:lvl w:ilvl="0">
      <w:start w:val="1"/>
      <w:numFmt w:val="bullet"/>
      <w:lvlText w:val=""/>
      <w:lvlJc w:val="left"/>
      <w:pPr>
        <w:tabs>
          <w:tab w:val="num" w:pos="360"/>
        </w:tabs>
        <w:ind w:left="360" w:hanging="360"/>
      </w:pPr>
      <w:rPr>
        <w:rFonts w:ascii="Symbol" w:hAnsi="Symbol" w:hint="default"/>
        <w:color w:val="auto"/>
      </w:r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4" w15:restartNumberingAfterBreak="0">
    <w:nsid w:val="4716632E"/>
    <w:multiLevelType w:val="hybridMultilevel"/>
    <w:tmpl w:val="3E1E4E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7EF563A"/>
    <w:multiLevelType w:val="hybridMultilevel"/>
    <w:tmpl w:val="59F808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B856F26"/>
    <w:multiLevelType w:val="hybridMultilevel"/>
    <w:tmpl w:val="3758A0C0"/>
    <w:lvl w:ilvl="0" w:tplc="89FACF54">
      <w:start w:val="1"/>
      <w:numFmt w:val="decimal"/>
      <w:lvlText w:val="%1."/>
      <w:lvlJc w:val="left"/>
      <w:pPr>
        <w:ind w:left="900" w:hanging="360"/>
      </w:pPr>
      <w:rPr>
        <w:rFonts w:asciiTheme="minorHAnsi" w:eastAsia="Times New Roman" w:hAnsiTheme="minorHAnsi" w:cs="Times New Roman"/>
        <w:b w:val="0"/>
        <w:sz w:val="22"/>
        <w:szCs w:val="22"/>
      </w:rPr>
    </w:lvl>
    <w:lvl w:ilvl="1" w:tplc="04090019">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27" w15:restartNumberingAfterBreak="0">
    <w:nsid w:val="5A720271"/>
    <w:multiLevelType w:val="hybridMultilevel"/>
    <w:tmpl w:val="B880BB76"/>
    <w:lvl w:ilvl="0" w:tplc="04090001">
      <w:start w:val="1"/>
      <w:numFmt w:val="bullet"/>
      <w:lvlText w:val=""/>
      <w:lvlJc w:val="left"/>
      <w:pPr>
        <w:ind w:left="766" w:hanging="360"/>
      </w:pPr>
      <w:rPr>
        <w:rFonts w:ascii="Symbol" w:hAnsi="Symbol" w:hint="default"/>
      </w:rPr>
    </w:lvl>
    <w:lvl w:ilvl="1" w:tplc="04090003" w:tentative="1">
      <w:start w:val="1"/>
      <w:numFmt w:val="bullet"/>
      <w:lvlText w:val="o"/>
      <w:lvlJc w:val="left"/>
      <w:pPr>
        <w:ind w:left="1486" w:hanging="360"/>
      </w:pPr>
      <w:rPr>
        <w:rFonts w:ascii="Courier New" w:hAnsi="Courier New" w:cs="Courier New" w:hint="default"/>
      </w:rPr>
    </w:lvl>
    <w:lvl w:ilvl="2" w:tplc="04090005" w:tentative="1">
      <w:start w:val="1"/>
      <w:numFmt w:val="bullet"/>
      <w:lvlText w:val=""/>
      <w:lvlJc w:val="left"/>
      <w:pPr>
        <w:ind w:left="2206" w:hanging="360"/>
      </w:pPr>
      <w:rPr>
        <w:rFonts w:ascii="Wingdings" w:hAnsi="Wingdings" w:hint="default"/>
      </w:rPr>
    </w:lvl>
    <w:lvl w:ilvl="3" w:tplc="04090001" w:tentative="1">
      <w:start w:val="1"/>
      <w:numFmt w:val="bullet"/>
      <w:lvlText w:val=""/>
      <w:lvlJc w:val="left"/>
      <w:pPr>
        <w:ind w:left="2926" w:hanging="360"/>
      </w:pPr>
      <w:rPr>
        <w:rFonts w:ascii="Symbol" w:hAnsi="Symbol" w:hint="default"/>
      </w:rPr>
    </w:lvl>
    <w:lvl w:ilvl="4" w:tplc="04090003" w:tentative="1">
      <w:start w:val="1"/>
      <w:numFmt w:val="bullet"/>
      <w:lvlText w:val="o"/>
      <w:lvlJc w:val="left"/>
      <w:pPr>
        <w:ind w:left="3646" w:hanging="360"/>
      </w:pPr>
      <w:rPr>
        <w:rFonts w:ascii="Courier New" w:hAnsi="Courier New" w:cs="Courier New" w:hint="default"/>
      </w:rPr>
    </w:lvl>
    <w:lvl w:ilvl="5" w:tplc="04090005" w:tentative="1">
      <w:start w:val="1"/>
      <w:numFmt w:val="bullet"/>
      <w:lvlText w:val=""/>
      <w:lvlJc w:val="left"/>
      <w:pPr>
        <w:ind w:left="4366" w:hanging="360"/>
      </w:pPr>
      <w:rPr>
        <w:rFonts w:ascii="Wingdings" w:hAnsi="Wingdings" w:hint="default"/>
      </w:rPr>
    </w:lvl>
    <w:lvl w:ilvl="6" w:tplc="04090001" w:tentative="1">
      <w:start w:val="1"/>
      <w:numFmt w:val="bullet"/>
      <w:lvlText w:val=""/>
      <w:lvlJc w:val="left"/>
      <w:pPr>
        <w:ind w:left="5086" w:hanging="360"/>
      </w:pPr>
      <w:rPr>
        <w:rFonts w:ascii="Symbol" w:hAnsi="Symbol" w:hint="default"/>
      </w:rPr>
    </w:lvl>
    <w:lvl w:ilvl="7" w:tplc="04090003" w:tentative="1">
      <w:start w:val="1"/>
      <w:numFmt w:val="bullet"/>
      <w:lvlText w:val="o"/>
      <w:lvlJc w:val="left"/>
      <w:pPr>
        <w:ind w:left="5806" w:hanging="360"/>
      </w:pPr>
      <w:rPr>
        <w:rFonts w:ascii="Courier New" w:hAnsi="Courier New" w:cs="Courier New" w:hint="default"/>
      </w:rPr>
    </w:lvl>
    <w:lvl w:ilvl="8" w:tplc="04090005" w:tentative="1">
      <w:start w:val="1"/>
      <w:numFmt w:val="bullet"/>
      <w:lvlText w:val=""/>
      <w:lvlJc w:val="left"/>
      <w:pPr>
        <w:ind w:left="6526" w:hanging="360"/>
      </w:pPr>
      <w:rPr>
        <w:rFonts w:ascii="Wingdings" w:hAnsi="Wingdings" w:hint="default"/>
      </w:rPr>
    </w:lvl>
  </w:abstractNum>
  <w:abstractNum w:abstractNumId="28" w15:restartNumberingAfterBreak="0">
    <w:nsid w:val="606A015F"/>
    <w:multiLevelType w:val="hybridMultilevel"/>
    <w:tmpl w:val="A97222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21B76FB"/>
    <w:multiLevelType w:val="hybridMultilevel"/>
    <w:tmpl w:val="823835C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688303A"/>
    <w:multiLevelType w:val="hybridMultilevel"/>
    <w:tmpl w:val="AE381D26"/>
    <w:lvl w:ilvl="0" w:tplc="61A69BB4">
      <w:start w:val="1"/>
      <w:numFmt w:val="bullet"/>
      <w:pStyle w:val="TemplateInstructionsBullets10p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6982DA7"/>
    <w:multiLevelType w:val="hybridMultilevel"/>
    <w:tmpl w:val="37BEE9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EE37D1"/>
    <w:multiLevelType w:val="hybridMultilevel"/>
    <w:tmpl w:val="37541E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12450EF"/>
    <w:multiLevelType w:val="hybridMultilevel"/>
    <w:tmpl w:val="67C6B7CA"/>
    <w:lvl w:ilvl="0" w:tplc="4FD03B34">
      <w:start w:val="1"/>
      <w:numFmt w:val="bullet"/>
      <w:lvlText w:val=""/>
      <w:lvlJc w:val="left"/>
      <w:pPr>
        <w:ind w:left="1440" w:hanging="360"/>
      </w:pPr>
      <w:rPr>
        <w:rFonts w:ascii="Symbol" w:hAnsi="Symbol"/>
      </w:rPr>
    </w:lvl>
    <w:lvl w:ilvl="1" w:tplc="93B28AF4">
      <w:start w:val="1"/>
      <w:numFmt w:val="bullet"/>
      <w:lvlText w:val=""/>
      <w:lvlJc w:val="left"/>
      <w:pPr>
        <w:ind w:left="1440" w:hanging="360"/>
      </w:pPr>
      <w:rPr>
        <w:rFonts w:ascii="Symbol" w:hAnsi="Symbol"/>
      </w:rPr>
    </w:lvl>
    <w:lvl w:ilvl="2" w:tplc="29C83F78">
      <w:start w:val="1"/>
      <w:numFmt w:val="bullet"/>
      <w:lvlText w:val=""/>
      <w:lvlJc w:val="left"/>
      <w:pPr>
        <w:ind w:left="1440" w:hanging="360"/>
      </w:pPr>
      <w:rPr>
        <w:rFonts w:ascii="Symbol" w:hAnsi="Symbol"/>
      </w:rPr>
    </w:lvl>
    <w:lvl w:ilvl="3" w:tplc="5EFEAF52">
      <w:start w:val="1"/>
      <w:numFmt w:val="bullet"/>
      <w:lvlText w:val=""/>
      <w:lvlJc w:val="left"/>
      <w:pPr>
        <w:ind w:left="1440" w:hanging="360"/>
      </w:pPr>
      <w:rPr>
        <w:rFonts w:ascii="Symbol" w:hAnsi="Symbol"/>
      </w:rPr>
    </w:lvl>
    <w:lvl w:ilvl="4" w:tplc="57468010">
      <w:start w:val="1"/>
      <w:numFmt w:val="bullet"/>
      <w:lvlText w:val=""/>
      <w:lvlJc w:val="left"/>
      <w:pPr>
        <w:ind w:left="1440" w:hanging="360"/>
      </w:pPr>
      <w:rPr>
        <w:rFonts w:ascii="Symbol" w:hAnsi="Symbol"/>
      </w:rPr>
    </w:lvl>
    <w:lvl w:ilvl="5" w:tplc="4AD43334">
      <w:start w:val="1"/>
      <w:numFmt w:val="bullet"/>
      <w:lvlText w:val=""/>
      <w:lvlJc w:val="left"/>
      <w:pPr>
        <w:ind w:left="1440" w:hanging="360"/>
      </w:pPr>
      <w:rPr>
        <w:rFonts w:ascii="Symbol" w:hAnsi="Symbol"/>
      </w:rPr>
    </w:lvl>
    <w:lvl w:ilvl="6" w:tplc="B40E003A">
      <w:start w:val="1"/>
      <w:numFmt w:val="bullet"/>
      <w:lvlText w:val=""/>
      <w:lvlJc w:val="left"/>
      <w:pPr>
        <w:ind w:left="1440" w:hanging="360"/>
      </w:pPr>
      <w:rPr>
        <w:rFonts w:ascii="Symbol" w:hAnsi="Symbol"/>
      </w:rPr>
    </w:lvl>
    <w:lvl w:ilvl="7" w:tplc="0EC622C6">
      <w:start w:val="1"/>
      <w:numFmt w:val="bullet"/>
      <w:lvlText w:val=""/>
      <w:lvlJc w:val="left"/>
      <w:pPr>
        <w:ind w:left="1440" w:hanging="360"/>
      </w:pPr>
      <w:rPr>
        <w:rFonts w:ascii="Symbol" w:hAnsi="Symbol"/>
      </w:rPr>
    </w:lvl>
    <w:lvl w:ilvl="8" w:tplc="689A7B38">
      <w:start w:val="1"/>
      <w:numFmt w:val="bullet"/>
      <w:lvlText w:val=""/>
      <w:lvlJc w:val="left"/>
      <w:pPr>
        <w:ind w:left="1440" w:hanging="360"/>
      </w:pPr>
      <w:rPr>
        <w:rFonts w:ascii="Symbol" w:hAnsi="Symbol"/>
      </w:rPr>
    </w:lvl>
  </w:abstractNum>
  <w:abstractNum w:abstractNumId="34" w15:restartNumberingAfterBreak="0">
    <w:nsid w:val="7343114E"/>
    <w:multiLevelType w:val="multilevel"/>
    <w:tmpl w:val="E53E17D8"/>
    <w:lvl w:ilvl="0">
      <w:start w:val="1"/>
      <w:numFmt w:val="decimal"/>
      <w:pStyle w:val="Heading1"/>
      <w:suff w:val="nothing"/>
      <w:lvlText w:val="%1."/>
      <w:lvlJc w:val="left"/>
      <w:pPr>
        <w:ind w:left="0" w:firstLine="0"/>
      </w:pPr>
      <w:rPr>
        <w:rFonts w:hint="default"/>
        <w:u w:val="single"/>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5" w15:restartNumberingAfterBreak="0">
    <w:nsid w:val="7611388E"/>
    <w:multiLevelType w:val="hybridMultilevel"/>
    <w:tmpl w:val="E3CCB5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AA42AAC"/>
    <w:multiLevelType w:val="multilevel"/>
    <w:tmpl w:val="A2FAF9D4"/>
    <w:lvl w:ilvl="0">
      <w:start w:val="1"/>
      <w:numFmt w:val="bullet"/>
      <w:pStyle w:val="ListParagraphTABLES"/>
      <w:lvlText w:val=""/>
      <w:lvlJc w:val="left"/>
      <w:pPr>
        <w:ind w:left="360" w:hanging="302"/>
      </w:pPr>
      <w:rPr>
        <w:rFonts w:ascii="Symbol" w:hAnsi="Symbol" w:hint="default"/>
      </w:rPr>
    </w:lvl>
    <w:lvl w:ilvl="1">
      <w:start w:val="1"/>
      <w:numFmt w:val="bullet"/>
      <w:lvlText w:val="o"/>
      <w:lvlJc w:val="left"/>
      <w:pPr>
        <w:ind w:left="720" w:hanging="360"/>
      </w:pPr>
      <w:rPr>
        <w:rFonts w:ascii="Courier New" w:hAnsi="Courier New"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o"/>
      <w:lvlJc w:val="left"/>
      <w:pPr>
        <w:ind w:left="3660" w:hanging="360"/>
      </w:pPr>
      <w:rPr>
        <w:rFonts w:ascii="Courier New" w:hAnsi="Courier New" w:cs="Courier New" w:hint="default"/>
      </w:rPr>
    </w:lvl>
    <w:lvl w:ilvl="5">
      <w:start w:val="1"/>
      <w:numFmt w:val="bullet"/>
      <w:lvlText w:val=""/>
      <w:lvlJc w:val="left"/>
      <w:pPr>
        <w:ind w:left="4380" w:hanging="360"/>
      </w:pPr>
      <w:rPr>
        <w:rFonts w:ascii="Wingdings" w:hAnsi="Wingdings" w:hint="default"/>
      </w:rPr>
    </w:lvl>
    <w:lvl w:ilvl="6">
      <w:start w:val="1"/>
      <w:numFmt w:val="bullet"/>
      <w:lvlText w:val=""/>
      <w:lvlJc w:val="left"/>
      <w:pPr>
        <w:ind w:left="5100" w:hanging="360"/>
      </w:pPr>
      <w:rPr>
        <w:rFonts w:ascii="Symbol" w:hAnsi="Symbol" w:hint="default"/>
      </w:rPr>
    </w:lvl>
    <w:lvl w:ilvl="7">
      <w:start w:val="1"/>
      <w:numFmt w:val="bullet"/>
      <w:lvlText w:val="o"/>
      <w:lvlJc w:val="left"/>
      <w:pPr>
        <w:ind w:left="5820" w:hanging="360"/>
      </w:pPr>
      <w:rPr>
        <w:rFonts w:ascii="Courier New" w:hAnsi="Courier New" w:cs="Courier New" w:hint="default"/>
      </w:rPr>
    </w:lvl>
    <w:lvl w:ilvl="8">
      <w:start w:val="1"/>
      <w:numFmt w:val="bullet"/>
      <w:lvlText w:val=""/>
      <w:lvlJc w:val="left"/>
      <w:pPr>
        <w:ind w:left="6540" w:hanging="360"/>
      </w:pPr>
      <w:rPr>
        <w:rFonts w:ascii="Wingdings" w:hAnsi="Wingdings" w:hint="default"/>
      </w:rPr>
    </w:lvl>
  </w:abstractNum>
  <w:abstractNum w:abstractNumId="37" w15:restartNumberingAfterBreak="0">
    <w:nsid w:val="7B826E09"/>
    <w:multiLevelType w:val="multilevel"/>
    <w:tmpl w:val="2982D994"/>
    <w:lvl w:ilvl="0">
      <w:start w:val="1"/>
      <w:numFmt w:val="bullet"/>
      <w:pStyle w:val="ListParagraph"/>
      <w:lvlText w:val=""/>
      <w:lvlJc w:val="left"/>
      <w:pPr>
        <w:ind w:left="720" w:hanging="360"/>
      </w:pPr>
      <w:rPr>
        <w:rFonts w:ascii="Symbol" w:hAnsi="Symbol" w:hint="default"/>
      </w:rPr>
    </w:lvl>
    <w:lvl w:ilvl="1">
      <w:start w:val="1"/>
      <w:numFmt w:val="bullet"/>
      <w:lvlText w:val="o"/>
      <w:lvlJc w:val="left"/>
      <w:pPr>
        <w:ind w:left="1080" w:hanging="360"/>
      </w:pPr>
      <w:rPr>
        <w:rFonts w:ascii="Courier New" w:hAnsi="Courier New" w:hint="default"/>
      </w:rPr>
    </w:lvl>
    <w:lvl w:ilvl="2">
      <w:start w:val="1"/>
      <w:numFmt w:val="bullet"/>
      <w:lvlText w:val=""/>
      <w:lvlJc w:val="left"/>
      <w:pPr>
        <w:ind w:left="1440" w:hanging="360"/>
      </w:pPr>
      <w:rPr>
        <w:rFonts w:ascii="Wingdings" w:hAnsi="Wingdings" w:hint="default"/>
      </w:rPr>
    </w:lvl>
    <w:lvl w:ilvl="3">
      <w:start w:val="1"/>
      <w:numFmt w:val="bullet"/>
      <w:lvlText w:val=""/>
      <w:lvlJc w:val="left"/>
      <w:pPr>
        <w:ind w:left="1800" w:hanging="360"/>
      </w:pPr>
      <w:rPr>
        <w:rFonts w:ascii="Symbol" w:hAnsi="Symbol" w:hint="default"/>
      </w:rPr>
    </w:lvl>
    <w:lvl w:ilvl="4">
      <w:start w:val="1"/>
      <w:numFmt w:val="bullet"/>
      <w:lvlText w:val="o"/>
      <w:lvlJc w:val="left"/>
      <w:pPr>
        <w:ind w:left="2160" w:hanging="360"/>
      </w:pPr>
      <w:rPr>
        <w:rFonts w:ascii="Courier New" w:hAnsi="Courier New" w:hint="default"/>
      </w:rPr>
    </w:lvl>
    <w:lvl w:ilvl="5">
      <w:start w:val="1"/>
      <w:numFmt w:val="bullet"/>
      <w:lvlText w:val=""/>
      <w:lvlJc w:val="left"/>
      <w:pPr>
        <w:ind w:left="2520" w:hanging="360"/>
      </w:pPr>
      <w:rPr>
        <w:rFonts w:ascii="Wingdings" w:hAnsi="Wingdings" w:hint="default"/>
      </w:rPr>
    </w:lvl>
    <w:lvl w:ilvl="6">
      <w:start w:val="1"/>
      <w:numFmt w:val="bullet"/>
      <w:lvlText w:val=""/>
      <w:lvlJc w:val="left"/>
      <w:pPr>
        <w:ind w:left="2880" w:hanging="360"/>
      </w:pPr>
      <w:rPr>
        <w:rFonts w:ascii="Symbol" w:hAnsi="Symbol" w:hint="default"/>
      </w:rPr>
    </w:lvl>
    <w:lvl w:ilvl="7">
      <w:start w:val="1"/>
      <w:numFmt w:val="bullet"/>
      <w:lvlText w:val="o"/>
      <w:lvlJc w:val="left"/>
      <w:pPr>
        <w:ind w:left="3240" w:hanging="360"/>
      </w:pPr>
      <w:rPr>
        <w:rFonts w:ascii="Courier New" w:hAnsi="Courier New" w:hint="default"/>
      </w:rPr>
    </w:lvl>
    <w:lvl w:ilvl="8">
      <w:start w:val="1"/>
      <w:numFmt w:val="bullet"/>
      <w:lvlText w:val=""/>
      <w:lvlJc w:val="left"/>
      <w:pPr>
        <w:ind w:left="3600" w:hanging="360"/>
      </w:pPr>
      <w:rPr>
        <w:rFonts w:ascii="Wingdings" w:hAnsi="Wingdings" w:hint="default"/>
      </w:rPr>
    </w:lvl>
  </w:abstractNum>
  <w:abstractNum w:abstractNumId="38" w15:restartNumberingAfterBreak="0">
    <w:nsid w:val="7DAE616B"/>
    <w:multiLevelType w:val="hybridMultilevel"/>
    <w:tmpl w:val="3758A0C0"/>
    <w:lvl w:ilvl="0" w:tplc="89FACF54">
      <w:start w:val="1"/>
      <w:numFmt w:val="decimal"/>
      <w:lvlText w:val="%1."/>
      <w:lvlJc w:val="left"/>
      <w:pPr>
        <w:ind w:left="900" w:hanging="360"/>
      </w:pPr>
      <w:rPr>
        <w:rFonts w:asciiTheme="minorHAnsi" w:eastAsia="Times New Roman" w:hAnsiTheme="minorHAnsi" w:cs="Times New Roman"/>
        <w:b w:val="0"/>
        <w:sz w:val="22"/>
        <w:szCs w:val="22"/>
      </w:rPr>
    </w:lvl>
    <w:lvl w:ilvl="1" w:tplc="04090019">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num w:numId="1" w16cid:durableId="1279994215">
    <w:abstractNumId w:val="37"/>
  </w:num>
  <w:num w:numId="2" w16cid:durableId="1565532396">
    <w:abstractNumId w:val="23"/>
  </w:num>
  <w:num w:numId="3" w16cid:durableId="1042679840">
    <w:abstractNumId w:val="17"/>
  </w:num>
  <w:num w:numId="4" w16cid:durableId="845369175">
    <w:abstractNumId w:val="21"/>
  </w:num>
  <w:num w:numId="5" w16cid:durableId="1748336402">
    <w:abstractNumId w:val="20"/>
  </w:num>
  <w:num w:numId="6" w16cid:durableId="455374394">
    <w:abstractNumId w:val="8"/>
  </w:num>
  <w:num w:numId="7" w16cid:durableId="1537157063">
    <w:abstractNumId w:val="6"/>
  </w:num>
  <w:num w:numId="8" w16cid:durableId="291139321">
    <w:abstractNumId w:val="5"/>
  </w:num>
  <w:num w:numId="9" w16cid:durableId="275798399">
    <w:abstractNumId w:val="4"/>
  </w:num>
  <w:num w:numId="10" w16cid:durableId="704524019">
    <w:abstractNumId w:val="3"/>
  </w:num>
  <w:num w:numId="11" w16cid:durableId="196702160">
    <w:abstractNumId w:val="7"/>
  </w:num>
  <w:num w:numId="12" w16cid:durableId="1064525999">
    <w:abstractNumId w:val="2"/>
  </w:num>
  <w:num w:numId="13" w16cid:durableId="1696226053">
    <w:abstractNumId w:val="1"/>
  </w:num>
  <w:num w:numId="14" w16cid:durableId="1332217634">
    <w:abstractNumId w:val="0"/>
  </w:num>
  <w:num w:numId="15" w16cid:durableId="1568608319">
    <w:abstractNumId w:val="38"/>
  </w:num>
  <w:num w:numId="16" w16cid:durableId="2052604805">
    <w:abstractNumId w:val="38"/>
  </w:num>
  <w:num w:numId="17" w16cid:durableId="767504621">
    <w:abstractNumId w:val="10"/>
  </w:num>
  <w:num w:numId="18" w16cid:durableId="428739434">
    <w:abstractNumId w:val="15"/>
  </w:num>
  <w:num w:numId="19" w16cid:durableId="1354648047">
    <w:abstractNumId w:val="38"/>
    <w:lvlOverride w:ilvl="0">
      <w:startOverride w:val="1"/>
    </w:lvlOverride>
  </w:num>
  <w:num w:numId="20" w16cid:durableId="1418791735">
    <w:abstractNumId w:val="38"/>
    <w:lvlOverride w:ilvl="0">
      <w:startOverride w:val="1"/>
    </w:lvlOverride>
  </w:num>
  <w:num w:numId="21" w16cid:durableId="1566718549">
    <w:abstractNumId w:val="12"/>
  </w:num>
  <w:num w:numId="22" w16cid:durableId="1930887355">
    <w:abstractNumId w:val="29"/>
  </w:num>
  <w:num w:numId="23" w16cid:durableId="1253852438">
    <w:abstractNumId w:val="34"/>
  </w:num>
  <w:num w:numId="24" w16cid:durableId="1373386893">
    <w:abstractNumId w:val="36"/>
  </w:num>
  <w:num w:numId="25" w16cid:durableId="149181017">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220630135">
    <w:abstractNumId w:val="26"/>
  </w:num>
  <w:num w:numId="27" w16cid:durableId="1146319039">
    <w:abstractNumId w:val="24"/>
  </w:num>
  <w:num w:numId="28" w16cid:durableId="1537505267">
    <w:abstractNumId w:val="27"/>
  </w:num>
  <w:num w:numId="29" w16cid:durableId="1072696667">
    <w:abstractNumId w:val="31"/>
  </w:num>
  <w:num w:numId="30" w16cid:durableId="1669678">
    <w:abstractNumId w:val="19"/>
  </w:num>
  <w:num w:numId="31" w16cid:durableId="267350657">
    <w:abstractNumId w:val="28"/>
  </w:num>
  <w:num w:numId="32" w16cid:durableId="1920208610">
    <w:abstractNumId w:val="11"/>
  </w:num>
  <w:num w:numId="33" w16cid:durableId="1902790773">
    <w:abstractNumId w:val="9"/>
  </w:num>
  <w:num w:numId="34" w16cid:durableId="1859544574">
    <w:abstractNumId w:val="13"/>
  </w:num>
  <w:num w:numId="35" w16cid:durableId="1415472366">
    <w:abstractNumId w:val="35"/>
  </w:num>
  <w:num w:numId="36" w16cid:durableId="1010106719">
    <w:abstractNumId w:val="30"/>
  </w:num>
  <w:num w:numId="37" w16cid:durableId="2065518573">
    <w:abstractNumId w:val="16"/>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2130278413">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1131021007">
    <w:abstractNumId w:val="10"/>
  </w:num>
  <w:num w:numId="40" w16cid:durableId="62071760">
    <w:abstractNumId w:val="15"/>
  </w:num>
  <w:num w:numId="41" w16cid:durableId="934677526">
    <w:abstractNumId w:val="14"/>
  </w:num>
  <w:num w:numId="42" w16cid:durableId="1152988123">
    <w:abstractNumId w:val="33"/>
  </w:num>
  <w:num w:numId="43" w16cid:durableId="512958006">
    <w:abstractNumId w:val="25"/>
  </w:num>
  <w:num w:numId="44" w16cid:durableId="260186640">
    <w:abstractNumId w:val="32"/>
  </w:num>
  <w:num w:numId="45" w16cid:durableId="774401079">
    <w:abstractNumId w:val="18"/>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64" w:dllVersion="0" w:nlCheck="1" w:checkStyle="0"/>
  <w:activeWritingStyle w:appName="MSWord" w:lang="en-CA" w:vendorID="64" w:dllVersion="0" w:nlCheck="1" w:checkStyle="0"/>
  <w:proofState w:spelling="clean" w:grammar="clean"/>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stylePaneSortMethod w:val="0000"/>
  <w:doNotTrackFormatting/>
  <w:defaultTabStop w:val="720"/>
  <w:characterSpacingControl w:val="doNotCompress"/>
  <w:hdrShapeDefaults>
    <o:shapedefaults v:ext="edit" spidmax="2050"/>
  </w:hdrShapeDefaults>
  <w:footnotePr>
    <w:numRestart w:val="eachPage"/>
    <w:footnote w:id="-1"/>
    <w:footnote w:id="0"/>
    <w:footnote w:id="1"/>
  </w:footnotePr>
  <w:endnotePr>
    <w:numFmt w:val="lowerLette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MLMwtjAyMTU2tTAzMjVW0lEKTi0uzszPAykwqQUArEl0fywAAAA="/>
  </w:docVars>
  <w:rsids>
    <w:rsidRoot w:val="00897BAD"/>
    <w:rsid w:val="0000016A"/>
    <w:rsid w:val="0000072A"/>
    <w:rsid w:val="00002430"/>
    <w:rsid w:val="000030C8"/>
    <w:rsid w:val="00003A81"/>
    <w:rsid w:val="00005C0A"/>
    <w:rsid w:val="000060F9"/>
    <w:rsid w:val="0000665D"/>
    <w:rsid w:val="000068D4"/>
    <w:rsid w:val="000071A8"/>
    <w:rsid w:val="000076B2"/>
    <w:rsid w:val="00007FA3"/>
    <w:rsid w:val="00011427"/>
    <w:rsid w:val="000118EF"/>
    <w:rsid w:val="00012016"/>
    <w:rsid w:val="0001251F"/>
    <w:rsid w:val="0001272E"/>
    <w:rsid w:val="000134A0"/>
    <w:rsid w:val="000138BA"/>
    <w:rsid w:val="000146A6"/>
    <w:rsid w:val="00014CD1"/>
    <w:rsid w:val="000152BD"/>
    <w:rsid w:val="00015346"/>
    <w:rsid w:val="00015B81"/>
    <w:rsid w:val="00016065"/>
    <w:rsid w:val="00017486"/>
    <w:rsid w:val="00017AA8"/>
    <w:rsid w:val="000206EA"/>
    <w:rsid w:val="0002072C"/>
    <w:rsid w:val="00021C92"/>
    <w:rsid w:val="00022D6C"/>
    <w:rsid w:val="000231CD"/>
    <w:rsid w:val="00023985"/>
    <w:rsid w:val="00025327"/>
    <w:rsid w:val="00030BEB"/>
    <w:rsid w:val="0003100E"/>
    <w:rsid w:val="00031085"/>
    <w:rsid w:val="00031260"/>
    <w:rsid w:val="0003130B"/>
    <w:rsid w:val="00032EA3"/>
    <w:rsid w:val="0003341E"/>
    <w:rsid w:val="00033AE5"/>
    <w:rsid w:val="00033EC9"/>
    <w:rsid w:val="00034DD4"/>
    <w:rsid w:val="00034F34"/>
    <w:rsid w:val="00035009"/>
    <w:rsid w:val="000350DD"/>
    <w:rsid w:val="000352C3"/>
    <w:rsid w:val="000353C1"/>
    <w:rsid w:val="0003706A"/>
    <w:rsid w:val="000400FF"/>
    <w:rsid w:val="00041AE6"/>
    <w:rsid w:val="00041F75"/>
    <w:rsid w:val="0004243A"/>
    <w:rsid w:val="00043E61"/>
    <w:rsid w:val="00044626"/>
    <w:rsid w:val="0004470C"/>
    <w:rsid w:val="00044711"/>
    <w:rsid w:val="00044BF9"/>
    <w:rsid w:val="00045818"/>
    <w:rsid w:val="000459FB"/>
    <w:rsid w:val="0004687C"/>
    <w:rsid w:val="0005072B"/>
    <w:rsid w:val="00050B42"/>
    <w:rsid w:val="0005296F"/>
    <w:rsid w:val="00052F30"/>
    <w:rsid w:val="000533B7"/>
    <w:rsid w:val="000533EF"/>
    <w:rsid w:val="00053460"/>
    <w:rsid w:val="00053D15"/>
    <w:rsid w:val="00055617"/>
    <w:rsid w:val="00055842"/>
    <w:rsid w:val="000560B5"/>
    <w:rsid w:val="000564D4"/>
    <w:rsid w:val="00057869"/>
    <w:rsid w:val="00057E65"/>
    <w:rsid w:val="0006046A"/>
    <w:rsid w:val="000606D0"/>
    <w:rsid w:val="00061390"/>
    <w:rsid w:val="000617EC"/>
    <w:rsid w:val="00061995"/>
    <w:rsid w:val="0006335E"/>
    <w:rsid w:val="0006425E"/>
    <w:rsid w:val="00065B3D"/>
    <w:rsid w:val="000660E9"/>
    <w:rsid w:val="000665AA"/>
    <w:rsid w:val="0006672A"/>
    <w:rsid w:val="00066AD9"/>
    <w:rsid w:val="00067262"/>
    <w:rsid w:val="000678B7"/>
    <w:rsid w:val="000701C6"/>
    <w:rsid w:val="000701F5"/>
    <w:rsid w:val="00070710"/>
    <w:rsid w:val="00070798"/>
    <w:rsid w:val="000707A7"/>
    <w:rsid w:val="000710BD"/>
    <w:rsid w:val="000719B9"/>
    <w:rsid w:val="000723AF"/>
    <w:rsid w:val="00072758"/>
    <w:rsid w:val="000741AF"/>
    <w:rsid w:val="0007445D"/>
    <w:rsid w:val="00074D6C"/>
    <w:rsid w:val="00075AA1"/>
    <w:rsid w:val="000761CD"/>
    <w:rsid w:val="000766DC"/>
    <w:rsid w:val="0007679F"/>
    <w:rsid w:val="00076B04"/>
    <w:rsid w:val="000770BB"/>
    <w:rsid w:val="000772E3"/>
    <w:rsid w:val="000774A3"/>
    <w:rsid w:val="0007798C"/>
    <w:rsid w:val="00080A59"/>
    <w:rsid w:val="00081086"/>
    <w:rsid w:val="00081521"/>
    <w:rsid w:val="000816E7"/>
    <w:rsid w:val="0008190D"/>
    <w:rsid w:val="000819D3"/>
    <w:rsid w:val="00081AC1"/>
    <w:rsid w:val="00081B49"/>
    <w:rsid w:val="0008208F"/>
    <w:rsid w:val="00082673"/>
    <w:rsid w:val="00082ABF"/>
    <w:rsid w:val="00082EBD"/>
    <w:rsid w:val="0008330C"/>
    <w:rsid w:val="0008472B"/>
    <w:rsid w:val="00084CB6"/>
    <w:rsid w:val="00085201"/>
    <w:rsid w:val="00086145"/>
    <w:rsid w:val="000863B5"/>
    <w:rsid w:val="000877DA"/>
    <w:rsid w:val="00091C59"/>
    <w:rsid w:val="00091E6E"/>
    <w:rsid w:val="00091F4E"/>
    <w:rsid w:val="00091FD2"/>
    <w:rsid w:val="00092060"/>
    <w:rsid w:val="000928BB"/>
    <w:rsid w:val="000933E4"/>
    <w:rsid w:val="0009352D"/>
    <w:rsid w:val="0009478E"/>
    <w:rsid w:val="00094EBB"/>
    <w:rsid w:val="00095C6A"/>
    <w:rsid w:val="00096058"/>
    <w:rsid w:val="00096A25"/>
    <w:rsid w:val="00096BF7"/>
    <w:rsid w:val="00097255"/>
    <w:rsid w:val="0009736B"/>
    <w:rsid w:val="00097DA5"/>
    <w:rsid w:val="000A0A6F"/>
    <w:rsid w:val="000A0E2F"/>
    <w:rsid w:val="000A1EBF"/>
    <w:rsid w:val="000A30A7"/>
    <w:rsid w:val="000A3F4B"/>
    <w:rsid w:val="000A56F5"/>
    <w:rsid w:val="000A5CDC"/>
    <w:rsid w:val="000A6390"/>
    <w:rsid w:val="000A671C"/>
    <w:rsid w:val="000A6750"/>
    <w:rsid w:val="000A6DE6"/>
    <w:rsid w:val="000A70D2"/>
    <w:rsid w:val="000B0103"/>
    <w:rsid w:val="000B05A3"/>
    <w:rsid w:val="000B09A2"/>
    <w:rsid w:val="000B1047"/>
    <w:rsid w:val="000B11EE"/>
    <w:rsid w:val="000B1320"/>
    <w:rsid w:val="000B205C"/>
    <w:rsid w:val="000B27C4"/>
    <w:rsid w:val="000B3BE5"/>
    <w:rsid w:val="000B3D09"/>
    <w:rsid w:val="000B40A7"/>
    <w:rsid w:val="000B4C44"/>
    <w:rsid w:val="000B4EC8"/>
    <w:rsid w:val="000B5161"/>
    <w:rsid w:val="000B5606"/>
    <w:rsid w:val="000B56AF"/>
    <w:rsid w:val="000B5922"/>
    <w:rsid w:val="000B74DA"/>
    <w:rsid w:val="000B75D2"/>
    <w:rsid w:val="000B7B65"/>
    <w:rsid w:val="000C0DEE"/>
    <w:rsid w:val="000C110F"/>
    <w:rsid w:val="000C11E9"/>
    <w:rsid w:val="000C1427"/>
    <w:rsid w:val="000C14AC"/>
    <w:rsid w:val="000C3D8E"/>
    <w:rsid w:val="000C3EAC"/>
    <w:rsid w:val="000C45E4"/>
    <w:rsid w:val="000C546B"/>
    <w:rsid w:val="000C56FA"/>
    <w:rsid w:val="000C67D7"/>
    <w:rsid w:val="000C6A48"/>
    <w:rsid w:val="000C7016"/>
    <w:rsid w:val="000C7D1B"/>
    <w:rsid w:val="000C7F1E"/>
    <w:rsid w:val="000D0E62"/>
    <w:rsid w:val="000D0F5D"/>
    <w:rsid w:val="000D10EC"/>
    <w:rsid w:val="000D143D"/>
    <w:rsid w:val="000D1C17"/>
    <w:rsid w:val="000D20DE"/>
    <w:rsid w:val="000D2272"/>
    <w:rsid w:val="000D337E"/>
    <w:rsid w:val="000D39A0"/>
    <w:rsid w:val="000D39D8"/>
    <w:rsid w:val="000D4626"/>
    <w:rsid w:val="000D49DD"/>
    <w:rsid w:val="000D58AD"/>
    <w:rsid w:val="000D5E4A"/>
    <w:rsid w:val="000D67FE"/>
    <w:rsid w:val="000D72E1"/>
    <w:rsid w:val="000D79FE"/>
    <w:rsid w:val="000E00DB"/>
    <w:rsid w:val="000E2989"/>
    <w:rsid w:val="000E3408"/>
    <w:rsid w:val="000E3813"/>
    <w:rsid w:val="000E3D7D"/>
    <w:rsid w:val="000E3F61"/>
    <w:rsid w:val="000E4E2A"/>
    <w:rsid w:val="000E65D5"/>
    <w:rsid w:val="000E6B88"/>
    <w:rsid w:val="000F14A6"/>
    <w:rsid w:val="000F1B5B"/>
    <w:rsid w:val="000F26BF"/>
    <w:rsid w:val="000F2A54"/>
    <w:rsid w:val="000F374E"/>
    <w:rsid w:val="000F3D77"/>
    <w:rsid w:val="000F4863"/>
    <w:rsid w:val="000F50BF"/>
    <w:rsid w:val="000F50C0"/>
    <w:rsid w:val="000F6E16"/>
    <w:rsid w:val="000F747A"/>
    <w:rsid w:val="000F7B89"/>
    <w:rsid w:val="000F7D46"/>
    <w:rsid w:val="0010010E"/>
    <w:rsid w:val="00100E50"/>
    <w:rsid w:val="001017CF"/>
    <w:rsid w:val="00102494"/>
    <w:rsid w:val="001028F1"/>
    <w:rsid w:val="00102DCE"/>
    <w:rsid w:val="001032F0"/>
    <w:rsid w:val="00103462"/>
    <w:rsid w:val="00103D6B"/>
    <w:rsid w:val="00103DC5"/>
    <w:rsid w:val="0010577C"/>
    <w:rsid w:val="00106089"/>
    <w:rsid w:val="00106AF3"/>
    <w:rsid w:val="00106EFB"/>
    <w:rsid w:val="00107690"/>
    <w:rsid w:val="00107FE2"/>
    <w:rsid w:val="0011020C"/>
    <w:rsid w:val="00110732"/>
    <w:rsid w:val="00110ECC"/>
    <w:rsid w:val="001112B2"/>
    <w:rsid w:val="00111375"/>
    <w:rsid w:val="001115F1"/>
    <w:rsid w:val="00111BE9"/>
    <w:rsid w:val="00111CEE"/>
    <w:rsid w:val="001124BE"/>
    <w:rsid w:val="0011354D"/>
    <w:rsid w:val="001136FF"/>
    <w:rsid w:val="00113D45"/>
    <w:rsid w:val="00113E37"/>
    <w:rsid w:val="0011458A"/>
    <w:rsid w:val="00114939"/>
    <w:rsid w:val="0011567C"/>
    <w:rsid w:val="00115C18"/>
    <w:rsid w:val="00115E69"/>
    <w:rsid w:val="001163B5"/>
    <w:rsid w:val="00116497"/>
    <w:rsid w:val="00116603"/>
    <w:rsid w:val="00116988"/>
    <w:rsid w:val="00116C39"/>
    <w:rsid w:val="00116F85"/>
    <w:rsid w:val="00117195"/>
    <w:rsid w:val="00120838"/>
    <w:rsid w:val="00120FDD"/>
    <w:rsid w:val="00121226"/>
    <w:rsid w:val="00121498"/>
    <w:rsid w:val="00121D00"/>
    <w:rsid w:val="00122409"/>
    <w:rsid w:val="00122579"/>
    <w:rsid w:val="0012322F"/>
    <w:rsid w:val="0012346A"/>
    <w:rsid w:val="001239AA"/>
    <w:rsid w:val="001239EB"/>
    <w:rsid w:val="001249A9"/>
    <w:rsid w:val="00125B99"/>
    <w:rsid w:val="00126987"/>
    <w:rsid w:val="00126F00"/>
    <w:rsid w:val="00130025"/>
    <w:rsid w:val="00130687"/>
    <w:rsid w:val="00131737"/>
    <w:rsid w:val="0013264C"/>
    <w:rsid w:val="00134349"/>
    <w:rsid w:val="001343CB"/>
    <w:rsid w:val="00134FEE"/>
    <w:rsid w:val="00135190"/>
    <w:rsid w:val="00136257"/>
    <w:rsid w:val="00137C83"/>
    <w:rsid w:val="00137E10"/>
    <w:rsid w:val="00140474"/>
    <w:rsid w:val="00141773"/>
    <w:rsid w:val="00141B97"/>
    <w:rsid w:val="00141F8F"/>
    <w:rsid w:val="001439BE"/>
    <w:rsid w:val="00143A7F"/>
    <w:rsid w:val="00143DA4"/>
    <w:rsid w:val="00143E71"/>
    <w:rsid w:val="0014411A"/>
    <w:rsid w:val="00144280"/>
    <w:rsid w:val="001444BE"/>
    <w:rsid w:val="001446F1"/>
    <w:rsid w:val="001447C7"/>
    <w:rsid w:val="00144957"/>
    <w:rsid w:val="00144BCD"/>
    <w:rsid w:val="00145471"/>
    <w:rsid w:val="001472A2"/>
    <w:rsid w:val="00150359"/>
    <w:rsid w:val="0015084C"/>
    <w:rsid w:val="0015087B"/>
    <w:rsid w:val="00150D66"/>
    <w:rsid w:val="00151437"/>
    <w:rsid w:val="00152B91"/>
    <w:rsid w:val="00152F5E"/>
    <w:rsid w:val="001531C2"/>
    <w:rsid w:val="0015336E"/>
    <w:rsid w:val="001540BB"/>
    <w:rsid w:val="00154162"/>
    <w:rsid w:val="00155765"/>
    <w:rsid w:val="00155F20"/>
    <w:rsid w:val="001601F1"/>
    <w:rsid w:val="00160940"/>
    <w:rsid w:val="00160BA1"/>
    <w:rsid w:val="00160EC3"/>
    <w:rsid w:val="00161047"/>
    <w:rsid w:val="00161553"/>
    <w:rsid w:val="0016274A"/>
    <w:rsid w:val="00162B33"/>
    <w:rsid w:val="00163250"/>
    <w:rsid w:val="00163999"/>
    <w:rsid w:val="00163D41"/>
    <w:rsid w:val="001646C8"/>
    <w:rsid w:val="00164BCA"/>
    <w:rsid w:val="001659FC"/>
    <w:rsid w:val="00166141"/>
    <w:rsid w:val="001662BD"/>
    <w:rsid w:val="001670EC"/>
    <w:rsid w:val="00167332"/>
    <w:rsid w:val="00167682"/>
    <w:rsid w:val="00167ADA"/>
    <w:rsid w:val="0017046A"/>
    <w:rsid w:val="001709BB"/>
    <w:rsid w:val="00172260"/>
    <w:rsid w:val="001723E1"/>
    <w:rsid w:val="0017270E"/>
    <w:rsid w:val="00172CCB"/>
    <w:rsid w:val="00172D29"/>
    <w:rsid w:val="001733F7"/>
    <w:rsid w:val="00173884"/>
    <w:rsid w:val="00173E2D"/>
    <w:rsid w:val="00174424"/>
    <w:rsid w:val="00175924"/>
    <w:rsid w:val="00175B71"/>
    <w:rsid w:val="001761EB"/>
    <w:rsid w:val="001764A7"/>
    <w:rsid w:val="00177C6F"/>
    <w:rsid w:val="00180EB7"/>
    <w:rsid w:val="00181D4D"/>
    <w:rsid w:val="001820A1"/>
    <w:rsid w:val="001823EC"/>
    <w:rsid w:val="00182422"/>
    <w:rsid w:val="00182C3E"/>
    <w:rsid w:val="001834E7"/>
    <w:rsid w:val="0018469D"/>
    <w:rsid w:val="00184787"/>
    <w:rsid w:val="00184A9E"/>
    <w:rsid w:val="00184CD0"/>
    <w:rsid w:val="00185525"/>
    <w:rsid w:val="0018699E"/>
    <w:rsid w:val="001876F2"/>
    <w:rsid w:val="00191E55"/>
    <w:rsid w:val="001921EA"/>
    <w:rsid w:val="001927DC"/>
    <w:rsid w:val="0019359D"/>
    <w:rsid w:val="00193B25"/>
    <w:rsid w:val="00193B38"/>
    <w:rsid w:val="00193F0E"/>
    <w:rsid w:val="00194215"/>
    <w:rsid w:val="00194505"/>
    <w:rsid w:val="00194A0F"/>
    <w:rsid w:val="001953CC"/>
    <w:rsid w:val="001970FD"/>
    <w:rsid w:val="0019749E"/>
    <w:rsid w:val="00197CCA"/>
    <w:rsid w:val="00197F00"/>
    <w:rsid w:val="001A0DFC"/>
    <w:rsid w:val="001A16E8"/>
    <w:rsid w:val="001A2379"/>
    <w:rsid w:val="001A4686"/>
    <w:rsid w:val="001A4C6C"/>
    <w:rsid w:val="001A56BD"/>
    <w:rsid w:val="001A58FD"/>
    <w:rsid w:val="001A61A7"/>
    <w:rsid w:val="001A6241"/>
    <w:rsid w:val="001A6B1F"/>
    <w:rsid w:val="001A7BA1"/>
    <w:rsid w:val="001B0771"/>
    <w:rsid w:val="001B0ECF"/>
    <w:rsid w:val="001B0FC9"/>
    <w:rsid w:val="001B14F4"/>
    <w:rsid w:val="001B1CC2"/>
    <w:rsid w:val="001B1DF1"/>
    <w:rsid w:val="001B329B"/>
    <w:rsid w:val="001B4579"/>
    <w:rsid w:val="001B460D"/>
    <w:rsid w:val="001B4A4D"/>
    <w:rsid w:val="001B5EAF"/>
    <w:rsid w:val="001B6E56"/>
    <w:rsid w:val="001C058A"/>
    <w:rsid w:val="001C076D"/>
    <w:rsid w:val="001C0C85"/>
    <w:rsid w:val="001C202E"/>
    <w:rsid w:val="001C2DC0"/>
    <w:rsid w:val="001C2E90"/>
    <w:rsid w:val="001C3168"/>
    <w:rsid w:val="001C34D8"/>
    <w:rsid w:val="001C4FE4"/>
    <w:rsid w:val="001C5626"/>
    <w:rsid w:val="001C5E8E"/>
    <w:rsid w:val="001C60C6"/>
    <w:rsid w:val="001C6401"/>
    <w:rsid w:val="001C75C3"/>
    <w:rsid w:val="001C77C6"/>
    <w:rsid w:val="001D0093"/>
    <w:rsid w:val="001D07F4"/>
    <w:rsid w:val="001D08CC"/>
    <w:rsid w:val="001D09A4"/>
    <w:rsid w:val="001D132A"/>
    <w:rsid w:val="001D1F4B"/>
    <w:rsid w:val="001D245B"/>
    <w:rsid w:val="001D2F74"/>
    <w:rsid w:val="001D368C"/>
    <w:rsid w:val="001D3AA4"/>
    <w:rsid w:val="001D5963"/>
    <w:rsid w:val="001D6445"/>
    <w:rsid w:val="001D66D2"/>
    <w:rsid w:val="001D6908"/>
    <w:rsid w:val="001D6A46"/>
    <w:rsid w:val="001D7425"/>
    <w:rsid w:val="001D7505"/>
    <w:rsid w:val="001D797A"/>
    <w:rsid w:val="001E0F42"/>
    <w:rsid w:val="001E118B"/>
    <w:rsid w:val="001E11E3"/>
    <w:rsid w:val="001E11E4"/>
    <w:rsid w:val="001E280D"/>
    <w:rsid w:val="001E3817"/>
    <w:rsid w:val="001E3C16"/>
    <w:rsid w:val="001E4963"/>
    <w:rsid w:val="001E4BE5"/>
    <w:rsid w:val="001E5F30"/>
    <w:rsid w:val="001E5F9C"/>
    <w:rsid w:val="001E65EA"/>
    <w:rsid w:val="001E6A65"/>
    <w:rsid w:val="001E6E9E"/>
    <w:rsid w:val="001E75A3"/>
    <w:rsid w:val="001E7B52"/>
    <w:rsid w:val="001E7BB7"/>
    <w:rsid w:val="001F17DF"/>
    <w:rsid w:val="001F19F4"/>
    <w:rsid w:val="001F223A"/>
    <w:rsid w:val="001F2317"/>
    <w:rsid w:val="001F2BEF"/>
    <w:rsid w:val="001F2F8E"/>
    <w:rsid w:val="001F382B"/>
    <w:rsid w:val="001F3E5F"/>
    <w:rsid w:val="001F3EBB"/>
    <w:rsid w:val="001F3F01"/>
    <w:rsid w:val="001F4E97"/>
    <w:rsid w:val="001F5A0F"/>
    <w:rsid w:val="001F6F08"/>
    <w:rsid w:val="002027F8"/>
    <w:rsid w:val="00202A20"/>
    <w:rsid w:val="00202B05"/>
    <w:rsid w:val="00203185"/>
    <w:rsid w:val="00203266"/>
    <w:rsid w:val="002052C9"/>
    <w:rsid w:val="00205B68"/>
    <w:rsid w:val="00207AD6"/>
    <w:rsid w:val="00207EC3"/>
    <w:rsid w:val="00211BC2"/>
    <w:rsid w:val="00211CAC"/>
    <w:rsid w:val="00211DA2"/>
    <w:rsid w:val="00212247"/>
    <w:rsid w:val="00212625"/>
    <w:rsid w:val="002127E8"/>
    <w:rsid w:val="00212F21"/>
    <w:rsid w:val="002138F3"/>
    <w:rsid w:val="002139A4"/>
    <w:rsid w:val="00213A77"/>
    <w:rsid w:val="00215ACD"/>
    <w:rsid w:val="002162F4"/>
    <w:rsid w:val="00216C5B"/>
    <w:rsid w:val="00217BA4"/>
    <w:rsid w:val="002200B9"/>
    <w:rsid w:val="002207D8"/>
    <w:rsid w:val="002208B9"/>
    <w:rsid w:val="00220D67"/>
    <w:rsid w:val="0022150F"/>
    <w:rsid w:val="002215EF"/>
    <w:rsid w:val="00221836"/>
    <w:rsid w:val="00221B8B"/>
    <w:rsid w:val="002220CA"/>
    <w:rsid w:val="00223083"/>
    <w:rsid w:val="00223443"/>
    <w:rsid w:val="0022382F"/>
    <w:rsid w:val="002239F4"/>
    <w:rsid w:val="00223E58"/>
    <w:rsid w:val="002243F5"/>
    <w:rsid w:val="0022486D"/>
    <w:rsid w:val="00224962"/>
    <w:rsid w:val="002257F5"/>
    <w:rsid w:val="00225C40"/>
    <w:rsid w:val="00225ED0"/>
    <w:rsid w:val="00226850"/>
    <w:rsid w:val="002273F6"/>
    <w:rsid w:val="0022747F"/>
    <w:rsid w:val="002274BD"/>
    <w:rsid w:val="00230463"/>
    <w:rsid w:val="002304E1"/>
    <w:rsid w:val="00230EB5"/>
    <w:rsid w:val="00230F8A"/>
    <w:rsid w:val="00230FB4"/>
    <w:rsid w:val="002320C4"/>
    <w:rsid w:val="00233266"/>
    <w:rsid w:val="002336A8"/>
    <w:rsid w:val="002339C0"/>
    <w:rsid w:val="002348A5"/>
    <w:rsid w:val="00235BB4"/>
    <w:rsid w:val="0023648D"/>
    <w:rsid w:val="0023650D"/>
    <w:rsid w:val="00236B4B"/>
    <w:rsid w:val="00236D4B"/>
    <w:rsid w:val="00236DB0"/>
    <w:rsid w:val="002372E8"/>
    <w:rsid w:val="002406AE"/>
    <w:rsid w:val="00240EDE"/>
    <w:rsid w:val="00242355"/>
    <w:rsid w:val="002433FB"/>
    <w:rsid w:val="00243511"/>
    <w:rsid w:val="00244909"/>
    <w:rsid w:val="00244F4D"/>
    <w:rsid w:val="0024515D"/>
    <w:rsid w:val="002454CD"/>
    <w:rsid w:val="00245CF7"/>
    <w:rsid w:val="00250972"/>
    <w:rsid w:val="00250ABA"/>
    <w:rsid w:val="0025188A"/>
    <w:rsid w:val="0025522A"/>
    <w:rsid w:val="002553B7"/>
    <w:rsid w:val="002563FF"/>
    <w:rsid w:val="002573FC"/>
    <w:rsid w:val="00257D5B"/>
    <w:rsid w:val="0026022E"/>
    <w:rsid w:val="00260ACC"/>
    <w:rsid w:val="0026162F"/>
    <w:rsid w:val="002623A1"/>
    <w:rsid w:val="0026244C"/>
    <w:rsid w:val="00262575"/>
    <w:rsid w:val="00262EB2"/>
    <w:rsid w:val="00263522"/>
    <w:rsid w:val="00264747"/>
    <w:rsid w:val="00264889"/>
    <w:rsid w:val="00264907"/>
    <w:rsid w:val="00264AB0"/>
    <w:rsid w:val="002668CB"/>
    <w:rsid w:val="00266A57"/>
    <w:rsid w:val="0026751E"/>
    <w:rsid w:val="002676BA"/>
    <w:rsid w:val="0027148F"/>
    <w:rsid w:val="002717B8"/>
    <w:rsid w:val="002723D5"/>
    <w:rsid w:val="00272517"/>
    <w:rsid w:val="00272982"/>
    <w:rsid w:val="002729BF"/>
    <w:rsid w:val="00272F0F"/>
    <w:rsid w:val="002733C0"/>
    <w:rsid w:val="002738A0"/>
    <w:rsid w:val="00273AE1"/>
    <w:rsid w:val="002741A0"/>
    <w:rsid w:val="00274F6E"/>
    <w:rsid w:val="0027599F"/>
    <w:rsid w:val="00276B30"/>
    <w:rsid w:val="002801C2"/>
    <w:rsid w:val="0028091D"/>
    <w:rsid w:val="00280BEF"/>
    <w:rsid w:val="00281D41"/>
    <w:rsid w:val="00281DCA"/>
    <w:rsid w:val="002821C6"/>
    <w:rsid w:val="002829DA"/>
    <w:rsid w:val="00283441"/>
    <w:rsid w:val="00283C98"/>
    <w:rsid w:val="002841E1"/>
    <w:rsid w:val="00284845"/>
    <w:rsid w:val="00284946"/>
    <w:rsid w:val="00284F07"/>
    <w:rsid w:val="0028535D"/>
    <w:rsid w:val="00285902"/>
    <w:rsid w:val="00286673"/>
    <w:rsid w:val="0028675F"/>
    <w:rsid w:val="00286BF8"/>
    <w:rsid w:val="00286C8B"/>
    <w:rsid w:val="00287A4D"/>
    <w:rsid w:val="002901FE"/>
    <w:rsid w:val="0029045A"/>
    <w:rsid w:val="002915EC"/>
    <w:rsid w:val="00291CBD"/>
    <w:rsid w:val="00291F9F"/>
    <w:rsid w:val="00293265"/>
    <w:rsid w:val="00295314"/>
    <w:rsid w:val="00295B8B"/>
    <w:rsid w:val="002964CA"/>
    <w:rsid w:val="0029653B"/>
    <w:rsid w:val="0029690A"/>
    <w:rsid w:val="00296B4A"/>
    <w:rsid w:val="00296D47"/>
    <w:rsid w:val="00296F23"/>
    <w:rsid w:val="002A0AEB"/>
    <w:rsid w:val="002A0C91"/>
    <w:rsid w:val="002A1BE9"/>
    <w:rsid w:val="002A3341"/>
    <w:rsid w:val="002A49E4"/>
    <w:rsid w:val="002A700C"/>
    <w:rsid w:val="002A7858"/>
    <w:rsid w:val="002A79B3"/>
    <w:rsid w:val="002A7CDB"/>
    <w:rsid w:val="002B060E"/>
    <w:rsid w:val="002B0BDF"/>
    <w:rsid w:val="002B0D04"/>
    <w:rsid w:val="002B1B74"/>
    <w:rsid w:val="002B206D"/>
    <w:rsid w:val="002B321D"/>
    <w:rsid w:val="002B363F"/>
    <w:rsid w:val="002B3AC1"/>
    <w:rsid w:val="002B3DB4"/>
    <w:rsid w:val="002B4542"/>
    <w:rsid w:val="002B4600"/>
    <w:rsid w:val="002B4992"/>
    <w:rsid w:val="002B5413"/>
    <w:rsid w:val="002B5482"/>
    <w:rsid w:val="002B5C02"/>
    <w:rsid w:val="002B5CF4"/>
    <w:rsid w:val="002B6C2E"/>
    <w:rsid w:val="002B7004"/>
    <w:rsid w:val="002B77CE"/>
    <w:rsid w:val="002B7919"/>
    <w:rsid w:val="002C184E"/>
    <w:rsid w:val="002C28DD"/>
    <w:rsid w:val="002C29F6"/>
    <w:rsid w:val="002C2D45"/>
    <w:rsid w:val="002C3704"/>
    <w:rsid w:val="002C423D"/>
    <w:rsid w:val="002C4469"/>
    <w:rsid w:val="002C4532"/>
    <w:rsid w:val="002C59C9"/>
    <w:rsid w:val="002C5CB7"/>
    <w:rsid w:val="002C633A"/>
    <w:rsid w:val="002C64E7"/>
    <w:rsid w:val="002C6897"/>
    <w:rsid w:val="002C696D"/>
    <w:rsid w:val="002C6A8E"/>
    <w:rsid w:val="002C74BD"/>
    <w:rsid w:val="002C7C7F"/>
    <w:rsid w:val="002D04D8"/>
    <w:rsid w:val="002D0CFE"/>
    <w:rsid w:val="002D0E96"/>
    <w:rsid w:val="002D1739"/>
    <w:rsid w:val="002D1D72"/>
    <w:rsid w:val="002D1DA3"/>
    <w:rsid w:val="002D2301"/>
    <w:rsid w:val="002D33AE"/>
    <w:rsid w:val="002D38EF"/>
    <w:rsid w:val="002D3B04"/>
    <w:rsid w:val="002D3ED5"/>
    <w:rsid w:val="002D5413"/>
    <w:rsid w:val="002D5CB6"/>
    <w:rsid w:val="002D7756"/>
    <w:rsid w:val="002E0DC4"/>
    <w:rsid w:val="002E15A5"/>
    <w:rsid w:val="002E2B12"/>
    <w:rsid w:val="002E30BD"/>
    <w:rsid w:val="002E339A"/>
    <w:rsid w:val="002E3503"/>
    <w:rsid w:val="002E3781"/>
    <w:rsid w:val="002E3AD7"/>
    <w:rsid w:val="002E3B4B"/>
    <w:rsid w:val="002E5987"/>
    <w:rsid w:val="002E5A54"/>
    <w:rsid w:val="002E5F55"/>
    <w:rsid w:val="002E79DE"/>
    <w:rsid w:val="002F07CE"/>
    <w:rsid w:val="002F0DD2"/>
    <w:rsid w:val="002F0E0B"/>
    <w:rsid w:val="002F13BA"/>
    <w:rsid w:val="002F192F"/>
    <w:rsid w:val="002F2C3D"/>
    <w:rsid w:val="002F2E5C"/>
    <w:rsid w:val="002F37EA"/>
    <w:rsid w:val="002F3B1C"/>
    <w:rsid w:val="002F3B92"/>
    <w:rsid w:val="002F3BDE"/>
    <w:rsid w:val="002F4544"/>
    <w:rsid w:val="002F496C"/>
    <w:rsid w:val="002F543D"/>
    <w:rsid w:val="002F6198"/>
    <w:rsid w:val="002F6651"/>
    <w:rsid w:val="002F6A29"/>
    <w:rsid w:val="002F6C6E"/>
    <w:rsid w:val="002F6DC1"/>
    <w:rsid w:val="002F714C"/>
    <w:rsid w:val="002F7AA4"/>
    <w:rsid w:val="002F7CD9"/>
    <w:rsid w:val="003001B9"/>
    <w:rsid w:val="00300595"/>
    <w:rsid w:val="0030069C"/>
    <w:rsid w:val="00301FC7"/>
    <w:rsid w:val="00302135"/>
    <w:rsid w:val="003030B8"/>
    <w:rsid w:val="00303AEF"/>
    <w:rsid w:val="003047B5"/>
    <w:rsid w:val="00304C17"/>
    <w:rsid w:val="0030508F"/>
    <w:rsid w:val="0030593E"/>
    <w:rsid w:val="00307EFE"/>
    <w:rsid w:val="0031002E"/>
    <w:rsid w:val="00311D6C"/>
    <w:rsid w:val="0031227C"/>
    <w:rsid w:val="003124E7"/>
    <w:rsid w:val="00312B49"/>
    <w:rsid w:val="003132B5"/>
    <w:rsid w:val="00313426"/>
    <w:rsid w:val="00313994"/>
    <w:rsid w:val="00313C11"/>
    <w:rsid w:val="0031455F"/>
    <w:rsid w:val="00315A17"/>
    <w:rsid w:val="00315A42"/>
    <w:rsid w:val="00315D5C"/>
    <w:rsid w:val="0031647C"/>
    <w:rsid w:val="00316F3D"/>
    <w:rsid w:val="00316FA6"/>
    <w:rsid w:val="003178C6"/>
    <w:rsid w:val="003179CC"/>
    <w:rsid w:val="00321E38"/>
    <w:rsid w:val="00322844"/>
    <w:rsid w:val="00322C39"/>
    <w:rsid w:val="00322CCA"/>
    <w:rsid w:val="003232CE"/>
    <w:rsid w:val="003234C9"/>
    <w:rsid w:val="00323C57"/>
    <w:rsid w:val="00323E59"/>
    <w:rsid w:val="00324A79"/>
    <w:rsid w:val="003251B5"/>
    <w:rsid w:val="003258C6"/>
    <w:rsid w:val="003265F3"/>
    <w:rsid w:val="00326B75"/>
    <w:rsid w:val="00326E26"/>
    <w:rsid w:val="0032714E"/>
    <w:rsid w:val="00327BB3"/>
    <w:rsid w:val="0033058A"/>
    <w:rsid w:val="00330A1C"/>
    <w:rsid w:val="0033188F"/>
    <w:rsid w:val="00331FC4"/>
    <w:rsid w:val="0033215B"/>
    <w:rsid w:val="003322D9"/>
    <w:rsid w:val="003325FB"/>
    <w:rsid w:val="00333980"/>
    <w:rsid w:val="00333C0B"/>
    <w:rsid w:val="003341B5"/>
    <w:rsid w:val="00334E18"/>
    <w:rsid w:val="00335366"/>
    <w:rsid w:val="003357F1"/>
    <w:rsid w:val="0033645F"/>
    <w:rsid w:val="003373E0"/>
    <w:rsid w:val="00337F5D"/>
    <w:rsid w:val="00340864"/>
    <w:rsid w:val="00341D17"/>
    <w:rsid w:val="0034203F"/>
    <w:rsid w:val="0034260C"/>
    <w:rsid w:val="00342AC4"/>
    <w:rsid w:val="00343630"/>
    <w:rsid w:val="003439C5"/>
    <w:rsid w:val="00343FB3"/>
    <w:rsid w:val="0034404A"/>
    <w:rsid w:val="00344908"/>
    <w:rsid w:val="00344BEA"/>
    <w:rsid w:val="00345A72"/>
    <w:rsid w:val="00345CA6"/>
    <w:rsid w:val="00345D80"/>
    <w:rsid w:val="00346081"/>
    <w:rsid w:val="00346664"/>
    <w:rsid w:val="00346DFE"/>
    <w:rsid w:val="00346E23"/>
    <w:rsid w:val="0034711D"/>
    <w:rsid w:val="003473FE"/>
    <w:rsid w:val="003474B6"/>
    <w:rsid w:val="00347B2C"/>
    <w:rsid w:val="00347EF1"/>
    <w:rsid w:val="0035011A"/>
    <w:rsid w:val="00350BF8"/>
    <w:rsid w:val="00350E8E"/>
    <w:rsid w:val="0035104A"/>
    <w:rsid w:val="00351240"/>
    <w:rsid w:val="003513F4"/>
    <w:rsid w:val="00351B66"/>
    <w:rsid w:val="00351EA8"/>
    <w:rsid w:val="00352129"/>
    <w:rsid w:val="00352AA9"/>
    <w:rsid w:val="0035363A"/>
    <w:rsid w:val="003546D5"/>
    <w:rsid w:val="00354E74"/>
    <w:rsid w:val="00354F3F"/>
    <w:rsid w:val="0035527C"/>
    <w:rsid w:val="00355930"/>
    <w:rsid w:val="00355C73"/>
    <w:rsid w:val="00356791"/>
    <w:rsid w:val="00356A99"/>
    <w:rsid w:val="0035736D"/>
    <w:rsid w:val="00357A08"/>
    <w:rsid w:val="00357ADD"/>
    <w:rsid w:val="00357D7F"/>
    <w:rsid w:val="00357E01"/>
    <w:rsid w:val="003601A5"/>
    <w:rsid w:val="003605F2"/>
    <w:rsid w:val="00360C10"/>
    <w:rsid w:val="00361800"/>
    <w:rsid w:val="00361D21"/>
    <w:rsid w:val="00362F9D"/>
    <w:rsid w:val="003631FF"/>
    <w:rsid w:val="0036352F"/>
    <w:rsid w:val="003642D6"/>
    <w:rsid w:val="00365C06"/>
    <w:rsid w:val="003668FF"/>
    <w:rsid w:val="003673E3"/>
    <w:rsid w:val="0036795C"/>
    <w:rsid w:val="00367A47"/>
    <w:rsid w:val="0037096A"/>
    <w:rsid w:val="00370F13"/>
    <w:rsid w:val="0037136B"/>
    <w:rsid w:val="00373A12"/>
    <w:rsid w:val="0037463F"/>
    <w:rsid w:val="003747F2"/>
    <w:rsid w:val="00374D5F"/>
    <w:rsid w:val="003752E7"/>
    <w:rsid w:val="003755A7"/>
    <w:rsid w:val="00376203"/>
    <w:rsid w:val="00376788"/>
    <w:rsid w:val="00377B8C"/>
    <w:rsid w:val="003812FD"/>
    <w:rsid w:val="003817B5"/>
    <w:rsid w:val="00381D17"/>
    <w:rsid w:val="0038236A"/>
    <w:rsid w:val="00382B95"/>
    <w:rsid w:val="003837D0"/>
    <w:rsid w:val="003837ED"/>
    <w:rsid w:val="0038418F"/>
    <w:rsid w:val="0038491A"/>
    <w:rsid w:val="00384E66"/>
    <w:rsid w:val="00385F18"/>
    <w:rsid w:val="00386E6C"/>
    <w:rsid w:val="00387D4F"/>
    <w:rsid w:val="003900A5"/>
    <w:rsid w:val="00391272"/>
    <w:rsid w:val="0039149B"/>
    <w:rsid w:val="00391F9C"/>
    <w:rsid w:val="003920E9"/>
    <w:rsid w:val="003920F8"/>
    <w:rsid w:val="00392218"/>
    <w:rsid w:val="00392E93"/>
    <w:rsid w:val="0039348A"/>
    <w:rsid w:val="003937C6"/>
    <w:rsid w:val="00393D9E"/>
    <w:rsid w:val="00394E38"/>
    <w:rsid w:val="00394E4D"/>
    <w:rsid w:val="00395738"/>
    <w:rsid w:val="00396CFA"/>
    <w:rsid w:val="003A0027"/>
    <w:rsid w:val="003A0240"/>
    <w:rsid w:val="003A03EF"/>
    <w:rsid w:val="003A17AA"/>
    <w:rsid w:val="003A1A67"/>
    <w:rsid w:val="003A20E8"/>
    <w:rsid w:val="003A2101"/>
    <w:rsid w:val="003A280F"/>
    <w:rsid w:val="003A2A3C"/>
    <w:rsid w:val="003A35AB"/>
    <w:rsid w:val="003A397E"/>
    <w:rsid w:val="003A4367"/>
    <w:rsid w:val="003A55E9"/>
    <w:rsid w:val="003A5E9D"/>
    <w:rsid w:val="003B0D9E"/>
    <w:rsid w:val="003B0DB7"/>
    <w:rsid w:val="003B10EE"/>
    <w:rsid w:val="003B1DA1"/>
    <w:rsid w:val="003B2BAA"/>
    <w:rsid w:val="003B3A60"/>
    <w:rsid w:val="003B3A9D"/>
    <w:rsid w:val="003B4150"/>
    <w:rsid w:val="003B489C"/>
    <w:rsid w:val="003B4C31"/>
    <w:rsid w:val="003B4FB0"/>
    <w:rsid w:val="003B5148"/>
    <w:rsid w:val="003B51BD"/>
    <w:rsid w:val="003B5520"/>
    <w:rsid w:val="003B5C9B"/>
    <w:rsid w:val="003B6CE3"/>
    <w:rsid w:val="003B7106"/>
    <w:rsid w:val="003B72A9"/>
    <w:rsid w:val="003B7484"/>
    <w:rsid w:val="003B7DE6"/>
    <w:rsid w:val="003C0B53"/>
    <w:rsid w:val="003C2139"/>
    <w:rsid w:val="003C241C"/>
    <w:rsid w:val="003C277B"/>
    <w:rsid w:val="003C2CD8"/>
    <w:rsid w:val="003C3142"/>
    <w:rsid w:val="003C344F"/>
    <w:rsid w:val="003C38BB"/>
    <w:rsid w:val="003C45D5"/>
    <w:rsid w:val="003C48E7"/>
    <w:rsid w:val="003C4F4C"/>
    <w:rsid w:val="003C6144"/>
    <w:rsid w:val="003C679D"/>
    <w:rsid w:val="003C690A"/>
    <w:rsid w:val="003C7A76"/>
    <w:rsid w:val="003C7AA7"/>
    <w:rsid w:val="003D06E1"/>
    <w:rsid w:val="003D0A5C"/>
    <w:rsid w:val="003D15EF"/>
    <w:rsid w:val="003D1D5A"/>
    <w:rsid w:val="003D1F6E"/>
    <w:rsid w:val="003D2CB7"/>
    <w:rsid w:val="003D3B7D"/>
    <w:rsid w:val="003D4936"/>
    <w:rsid w:val="003D4F5A"/>
    <w:rsid w:val="003D5441"/>
    <w:rsid w:val="003D5938"/>
    <w:rsid w:val="003D5B00"/>
    <w:rsid w:val="003D60DD"/>
    <w:rsid w:val="003D68FF"/>
    <w:rsid w:val="003D6944"/>
    <w:rsid w:val="003D6F9F"/>
    <w:rsid w:val="003E046B"/>
    <w:rsid w:val="003E1493"/>
    <w:rsid w:val="003E1754"/>
    <w:rsid w:val="003E1941"/>
    <w:rsid w:val="003E2540"/>
    <w:rsid w:val="003E260D"/>
    <w:rsid w:val="003E2761"/>
    <w:rsid w:val="003E4823"/>
    <w:rsid w:val="003E5504"/>
    <w:rsid w:val="003E5B37"/>
    <w:rsid w:val="003E6346"/>
    <w:rsid w:val="003E75F3"/>
    <w:rsid w:val="003E7AB6"/>
    <w:rsid w:val="003E7CAE"/>
    <w:rsid w:val="003F1BE9"/>
    <w:rsid w:val="003F22C0"/>
    <w:rsid w:val="003F3103"/>
    <w:rsid w:val="003F3408"/>
    <w:rsid w:val="003F367E"/>
    <w:rsid w:val="003F3A2A"/>
    <w:rsid w:val="003F5140"/>
    <w:rsid w:val="003F5A06"/>
    <w:rsid w:val="003F5D88"/>
    <w:rsid w:val="003F62C2"/>
    <w:rsid w:val="003F6679"/>
    <w:rsid w:val="003F6AE6"/>
    <w:rsid w:val="003F7160"/>
    <w:rsid w:val="003F73CB"/>
    <w:rsid w:val="003F744E"/>
    <w:rsid w:val="00400588"/>
    <w:rsid w:val="00400F0B"/>
    <w:rsid w:val="00402B59"/>
    <w:rsid w:val="00402FCD"/>
    <w:rsid w:val="0040409C"/>
    <w:rsid w:val="00404369"/>
    <w:rsid w:val="004047F9"/>
    <w:rsid w:val="004049EB"/>
    <w:rsid w:val="004049EE"/>
    <w:rsid w:val="004059A5"/>
    <w:rsid w:val="0040606C"/>
    <w:rsid w:val="004060E6"/>
    <w:rsid w:val="0040665A"/>
    <w:rsid w:val="00406845"/>
    <w:rsid w:val="0040735B"/>
    <w:rsid w:val="00410DE2"/>
    <w:rsid w:val="0041104D"/>
    <w:rsid w:val="00411608"/>
    <w:rsid w:val="00412041"/>
    <w:rsid w:val="00412A51"/>
    <w:rsid w:val="00413261"/>
    <w:rsid w:val="004133F2"/>
    <w:rsid w:val="0041348D"/>
    <w:rsid w:val="00414D5F"/>
    <w:rsid w:val="004164F5"/>
    <w:rsid w:val="00417DF4"/>
    <w:rsid w:val="00420140"/>
    <w:rsid w:val="00421702"/>
    <w:rsid w:val="0042280C"/>
    <w:rsid w:val="00422F1B"/>
    <w:rsid w:val="00423034"/>
    <w:rsid w:val="00423333"/>
    <w:rsid w:val="00423818"/>
    <w:rsid w:val="00423B47"/>
    <w:rsid w:val="00423BA1"/>
    <w:rsid w:val="00423EB2"/>
    <w:rsid w:val="00424DED"/>
    <w:rsid w:val="00425224"/>
    <w:rsid w:val="00425AAA"/>
    <w:rsid w:val="00426714"/>
    <w:rsid w:val="00426A73"/>
    <w:rsid w:val="00426F50"/>
    <w:rsid w:val="00431480"/>
    <w:rsid w:val="0043186C"/>
    <w:rsid w:val="00431D13"/>
    <w:rsid w:val="00431DEE"/>
    <w:rsid w:val="00431ECE"/>
    <w:rsid w:val="0043311D"/>
    <w:rsid w:val="004339D6"/>
    <w:rsid w:val="00433D11"/>
    <w:rsid w:val="00433D2D"/>
    <w:rsid w:val="00435058"/>
    <w:rsid w:val="00435E82"/>
    <w:rsid w:val="0043615D"/>
    <w:rsid w:val="00436589"/>
    <w:rsid w:val="004378CC"/>
    <w:rsid w:val="004379A6"/>
    <w:rsid w:val="00437CBE"/>
    <w:rsid w:val="0044041D"/>
    <w:rsid w:val="00440F24"/>
    <w:rsid w:val="004410D7"/>
    <w:rsid w:val="00441F19"/>
    <w:rsid w:val="00442269"/>
    <w:rsid w:val="00442AF9"/>
    <w:rsid w:val="00443DCB"/>
    <w:rsid w:val="00445D43"/>
    <w:rsid w:val="004467E4"/>
    <w:rsid w:val="00446808"/>
    <w:rsid w:val="004468B1"/>
    <w:rsid w:val="00447C93"/>
    <w:rsid w:val="00447DC2"/>
    <w:rsid w:val="00447FCA"/>
    <w:rsid w:val="00451204"/>
    <w:rsid w:val="00451733"/>
    <w:rsid w:val="004521EB"/>
    <w:rsid w:val="00452546"/>
    <w:rsid w:val="00453E7A"/>
    <w:rsid w:val="00453E91"/>
    <w:rsid w:val="00454991"/>
    <w:rsid w:val="00455315"/>
    <w:rsid w:val="004558E8"/>
    <w:rsid w:val="0045673D"/>
    <w:rsid w:val="00457DBF"/>
    <w:rsid w:val="00461403"/>
    <w:rsid w:val="00462774"/>
    <w:rsid w:val="00463109"/>
    <w:rsid w:val="00464351"/>
    <w:rsid w:val="00464EDD"/>
    <w:rsid w:val="004658DF"/>
    <w:rsid w:val="004676C7"/>
    <w:rsid w:val="004678ED"/>
    <w:rsid w:val="00467B51"/>
    <w:rsid w:val="00467EFE"/>
    <w:rsid w:val="00470257"/>
    <w:rsid w:val="004712EE"/>
    <w:rsid w:val="0047208A"/>
    <w:rsid w:val="00472BB8"/>
    <w:rsid w:val="00472C4E"/>
    <w:rsid w:val="0047302F"/>
    <w:rsid w:val="004739E5"/>
    <w:rsid w:val="00473F35"/>
    <w:rsid w:val="00473F85"/>
    <w:rsid w:val="00473FE6"/>
    <w:rsid w:val="00474884"/>
    <w:rsid w:val="004755EC"/>
    <w:rsid w:val="0047606A"/>
    <w:rsid w:val="00476D62"/>
    <w:rsid w:val="00477EDF"/>
    <w:rsid w:val="00480317"/>
    <w:rsid w:val="004804CE"/>
    <w:rsid w:val="004805D4"/>
    <w:rsid w:val="00480A5B"/>
    <w:rsid w:val="004818D2"/>
    <w:rsid w:val="004828B9"/>
    <w:rsid w:val="00482C14"/>
    <w:rsid w:val="00483460"/>
    <w:rsid w:val="0048346B"/>
    <w:rsid w:val="00483B5E"/>
    <w:rsid w:val="00485A4F"/>
    <w:rsid w:val="00487C62"/>
    <w:rsid w:val="00490304"/>
    <w:rsid w:val="00490B13"/>
    <w:rsid w:val="00490C58"/>
    <w:rsid w:val="004916C1"/>
    <w:rsid w:val="004919D3"/>
    <w:rsid w:val="004919F3"/>
    <w:rsid w:val="00491CF8"/>
    <w:rsid w:val="00492589"/>
    <w:rsid w:val="0049271E"/>
    <w:rsid w:val="00494265"/>
    <w:rsid w:val="00494633"/>
    <w:rsid w:val="004954A9"/>
    <w:rsid w:val="00495A36"/>
    <w:rsid w:val="00495BC9"/>
    <w:rsid w:val="00496175"/>
    <w:rsid w:val="004A114F"/>
    <w:rsid w:val="004A1C36"/>
    <w:rsid w:val="004A2518"/>
    <w:rsid w:val="004A2780"/>
    <w:rsid w:val="004A27C0"/>
    <w:rsid w:val="004A30ED"/>
    <w:rsid w:val="004A3432"/>
    <w:rsid w:val="004A3473"/>
    <w:rsid w:val="004A42F6"/>
    <w:rsid w:val="004A497D"/>
    <w:rsid w:val="004A4C31"/>
    <w:rsid w:val="004A4DF6"/>
    <w:rsid w:val="004A5B40"/>
    <w:rsid w:val="004A5C32"/>
    <w:rsid w:val="004A646D"/>
    <w:rsid w:val="004A7A6B"/>
    <w:rsid w:val="004A7A87"/>
    <w:rsid w:val="004B153B"/>
    <w:rsid w:val="004B1565"/>
    <w:rsid w:val="004B1B18"/>
    <w:rsid w:val="004B1DDB"/>
    <w:rsid w:val="004B210E"/>
    <w:rsid w:val="004B2456"/>
    <w:rsid w:val="004B2E3A"/>
    <w:rsid w:val="004B2FBE"/>
    <w:rsid w:val="004B3606"/>
    <w:rsid w:val="004B3965"/>
    <w:rsid w:val="004B6A88"/>
    <w:rsid w:val="004C075A"/>
    <w:rsid w:val="004C0932"/>
    <w:rsid w:val="004C0A8F"/>
    <w:rsid w:val="004C2951"/>
    <w:rsid w:val="004C2F28"/>
    <w:rsid w:val="004C3C2D"/>
    <w:rsid w:val="004C3CD9"/>
    <w:rsid w:val="004C3EB4"/>
    <w:rsid w:val="004C42B0"/>
    <w:rsid w:val="004C491C"/>
    <w:rsid w:val="004C4C1F"/>
    <w:rsid w:val="004C4E40"/>
    <w:rsid w:val="004C561B"/>
    <w:rsid w:val="004C5F11"/>
    <w:rsid w:val="004C5FED"/>
    <w:rsid w:val="004C69B2"/>
    <w:rsid w:val="004C7994"/>
    <w:rsid w:val="004C7B7F"/>
    <w:rsid w:val="004D11A1"/>
    <w:rsid w:val="004D1D24"/>
    <w:rsid w:val="004D2F05"/>
    <w:rsid w:val="004D3212"/>
    <w:rsid w:val="004D39E0"/>
    <w:rsid w:val="004D3CF2"/>
    <w:rsid w:val="004D3FB5"/>
    <w:rsid w:val="004D4BB6"/>
    <w:rsid w:val="004D5586"/>
    <w:rsid w:val="004D5A20"/>
    <w:rsid w:val="004D5B67"/>
    <w:rsid w:val="004D5C6A"/>
    <w:rsid w:val="004D676E"/>
    <w:rsid w:val="004D678D"/>
    <w:rsid w:val="004D6F18"/>
    <w:rsid w:val="004D7F28"/>
    <w:rsid w:val="004E07EE"/>
    <w:rsid w:val="004E0C8A"/>
    <w:rsid w:val="004E1880"/>
    <w:rsid w:val="004E19CF"/>
    <w:rsid w:val="004E2A0D"/>
    <w:rsid w:val="004E3625"/>
    <w:rsid w:val="004E505C"/>
    <w:rsid w:val="004E5CD6"/>
    <w:rsid w:val="004E610C"/>
    <w:rsid w:val="004E6498"/>
    <w:rsid w:val="004E6E0D"/>
    <w:rsid w:val="004E70EC"/>
    <w:rsid w:val="004E75EA"/>
    <w:rsid w:val="004E7F87"/>
    <w:rsid w:val="004F02EB"/>
    <w:rsid w:val="004F037B"/>
    <w:rsid w:val="004F07AF"/>
    <w:rsid w:val="004F1FBB"/>
    <w:rsid w:val="004F3A41"/>
    <w:rsid w:val="004F3AC3"/>
    <w:rsid w:val="004F3F08"/>
    <w:rsid w:val="004F43EB"/>
    <w:rsid w:val="004F4747"/>
    <w:rsid w:val="004F4AE3"/>
    <w:rsid w:val="004F59E5"/>
    <w:rsid w:val="004F5DF4"/>
    <w:rsid w:val="004F5EF5"/>
    <w:rsid w:val="004F5F5C"/>
    <w:rsid w:val="004F6F5A"/>
    <w:rsid w:val="00500793"/>
    <w:rsid w:val="00501C9B"/>
    <w:rsid w:val="00501FFC"/>
    <w:rsid w:val="00502285"/>
    <w:rsid w:val="00502699"/>
    <w:rsid w:val="00503DF7"/>
    <w:rsid w:val="00505D1D"/>
    <w:rsid w:val="00506BAD"/>
    <w:rsid w:val="00506D49"/>
    <w:rsid w:val="00507145"/>
    <w:rsid w:val="00507471"/>
    <w:rsid w:val="005074D1"/>
    <w:rsid w:val="005102EB"/>
    <w:rsid w:val="00510F74"/>
    <w:rsid w:val="00510FE5"/>
    <w:rsid w:val="005112C0"/>
    <w:rsid w:val="00511F43"/>
    <w:rsid w:val="005138C0"/>
    <w:rsid w:val="0051397F"/>
    <w:rsid w:val="00513D6F"/>
    <w:rsid w:val="00513F90"/>
    <w:rsid w:val="005143D6"/>
    <w:rsid w:val="00515B03"/>
    <w:rsid w:val="005169FA"/>
    <w:rsid w:val="00517046"/>
    <w:rsid w:val="005174D5"/>
    <w:rsid w:val="00517AAD"/>
    <w:rsid w:val="0052081C"/>
    <w:rsid w:val="0052166F"/>
    <w:rsid w:val="00521ED9"/>
    <w:rsid w:val="00522A91"/>
    <w:rsid w:val="00522EA3"/>
    <w:rsid w:val="005239AF"/>
    <w:rsid w:val="00524755"/>
    <w:rsid w:val="00524B6E"/>
    <w:rsid w:val="00525158"/>
    <w:rsid w:val="00525458"/>
    <w:rsid w:val="00525C47"/>
    <w:rsid w:val="0053011D"/>
    <w:rsid w:val="0053039C"/>
    <w:rsid w:val="0053063B"/>
    <w:rsid w:val="005313C0"/>
    <w:rsid w:val="00531A2C"/>
    <w:rsid w:val="00532282"/>
    <w:rsid w:val="00533623"/>
    <w:rsid w:val="00534483"/>
    <w:rsid w:val="0053491E"/>
    <w:rsid w:val="00535405"/>
    <w:rsid w:val="00535D00"/>
    <w:rsid w:val="00535DBA"/>
    <w:rsid w:val="00536B11"/>
    <w:rsid w:val="00536E9A"/>
    <w:rsid w:val="00537535"/>
    <w:rsid w:val="00537689"/>
    <w:rsid w:val="005378F9"/>
    <w:rsid w:val="005407EE"/>
    <w:rsid w:val="00541990"/>
    <w:rsid w:val="00541E6B"/>
    <w:rsid w:val="00542009"/>
    <w:rsid w:val="0054203B"/>
    <w:rsid w:val="00542040"/>
    <w:rsid w:val="0054207D"/>
    <w:rsid w:val="00542676"/>
    <w:rsid w:val="0054285A"/>
    <w:rsid w:val="00542C0B"/>
    <w:rsid w:val="00544480"/>
    <w:rsid w:val="00544C71"/>
    <w:rsid w:val="00545763"/>
    <w:rsid w:val="00546B7B"/>
    <w:rsid w:val="00546CDA"/>
    <w:rsid w:val="0054724A"/>
    <w:rsid w:val="00547437"/>
    <w:rsid w:val="00547552"/>
    <w:rsid w:val="00547E31"/>
    <w:rsid w:val="00547E52"/>
    <w:rsid w:val="00547E9C"/>
    <w:rsid w:val="005511DB"/>
    <w:rsid w:val="00551787"/>
    <w:rsid w:val="00551ED5"/>
    <w:rsid w:val="00553417"/>
    <w:rsid w:val="00554228"/>
    <w:rsid w:val="005554AB"/>
    <w:rsid w:val="00555CED"/>
    <w:rsid w:val="0055630C"/>
    <w:rsid w:val="0055689A"/>
    <w:rsid w:val="005569B4"/>
    <w:rsid w:val="00556DE3"/>
    <w:rsid w:val="00557013"/>
    <w:rsid w:val="0055723B"/>
    <w:rsid w:val="00560157"/>
    <w:rsid w:val="0056048C"/>
    <w:rsid w:val="005604E3"/>
    <w:rsid w:val="00560737"/>
    <w:rsid w:val="005609E1"/>
    <w:rsid w:val="005611CF"/>
    <w:rsid w:val="0056180E"/>
    <w:rsid w:val="00561AD9"/>
    <w:rsid w:val="00561EE8"/>
    <w:rsid w:val="005624D6"/>
    <w:rsid w:val="00564172"/>
    <w:rsid w:val="00565122"/>
    <w:rsid w:val="00565629"/>
    <w:rsid w:val="00566C32"/>
    <w:rsid w:val="00566FDB"/>
    <w:rsid w:val="0056722F"/>
    <w:rsid w:val="00567B86"/>
    <w:rsid w:val="0057020B"/>
    <w:rsid w:val="005709A8"/>
    <w:rsid w:val="00570BB1"/>
    <w:rsid w:val="00571180"/>
    <w:rsid w:val="00571B86"/>
    <w:rsid w:val="00571ED3"/>
    <w:rsid w:val="00572119"/>
    <w:rsid w:val="00572501"/>
    <w:rsid w:val="0057421C"/>
    <w:rsid w:val="0057469B"/>
    <w:rsid w:val="00574C71"/>
    <w:rsid w:val="005756EA"/>
    <w:rsid w:val="0057691F"/>
    <w:rsid w:val="00576B3D"/>
    <w:rsid w:val="00577784"/>
    <w:rsid w:val="0057785F"/>
    <w:rsid w:val="00577998"/>
    <w:rsid w:val="00577FB6"/>
    <w:rsid w:val="0058046F"/>
    <w:rsid w:val="00580C75"/>
    <w:rsid w:val="00580D00"/>
    <w:rsid w:val="00581F41"/>
    <w:rsid w:val="0058209B"/>
    <w:rsid w:val="005843CF"/>
    <w:rsid w:val="005847A5"/>
    <w:rsid w:val="005849D9"/>
    <w:rsid w:val="00584C4D"/>
    <w:rsid w:val="00586941"/>
    <w:rsid w:val="005901CA"/>
    <w:rsid w:val="0059022D"/>
    <w:rsid w:val="00590BF0"/>
    <w:rsid w:val="00590E7D"/>
    <w:rsid w:val="005911BB"/>
    <w:rsid w:val="0059128C"/>
    <w:rsid w:val="00591C74"/>
    <w:rsid w:val="00592C11"/>
    <w:rsid w:val="00592FAD"/>
    <w:rsid w:val="00593387"/>
    <w:rsid w:val="0059477B"/>
    <w:rsid w:val="00594AF1"/>
    <w:rsid w:val="00596453"/>
    <w:rsid w:val="005975FC"/>
    <w:rsid w:val="0059786C"/>
    <w:rsid w:val="005979A5"/>
    <w:rsid w:val="00597BC0"/>
    <w:rsid w:val="00597E16"/>
    <w:rsid w:val="005A06D0"/>
    <w:rsid w:val="005A13BB"/>
    <w:rsid w:val="005A1B63"/>
    <w:rsid w:val="005A1F0A"/>
    <w:rsid w:val="005A2227"/>
    <w:rsid w:val="005A36B6"/>
    <w:rsid w:val="005A3D21"/>
    <w:rsid w:val="005A3E41"/>
    <w:rsid w:val="005A4CB4"/>
    <w:rsid w:val="005A4ED0"/>
    <w:rsid w:val="005A69FE"/>
    <w:rsid w:val="005A77C1"/>
    <w:rsid w:val="005B0B61"/>
    <w:rsid w:val="005B0FD2"/>
    <w:rsid w:val="005B1DFD"/>
    <w:rsid w:val="005B206A"/>
    <w:rsid w:val="005B3CF1"/>
    <w:rsid w:val="005B4BB7"/>
    <w:rsid w:val="005B4D01"/>
    <w:rsid w:val="005B55B3"/>
    <w:rsid w:val="005B5C91"/>
    <w:rsid w:val="005B6002"/>
    <w:rsid w:val="005B6A89"/>
    <w:rsid w:val="005B6FFF"/>
    <w:rsid w:val="005B729D"/>
    <w:rsid w:val="005B7316"/>
    <w:rsid w:val="005B776B"/>
    <w:rsid w:val="005C07BB"/>
    <w:rsid w:val="005C0BF9"/>
    <w:rsid w:val="005C15BA"/>
    <w:rsid w:val="005C19F9"/>
    <w:rsid w:val="005C1B21"/>
    <w:rsid w:val="005C1FB2"/>
    <w:rsid w:val="005C240F"/>
    <w:rsid w:val="005C28A0"/>
    <w:rsid w:val="005C3012"/>
    <w:rsid w:val="005C34EE"/>
    <w:rsid w:val="005C3A78"/>
    <w:rsid w:val="005C46E8"/>
    <w:rsid w:val="005C61CE"/>
    <w:rsid w:val="005C62D2"/>
    <w:rsid w:val="005C794C"/>
    <w:rsid w:val="005D09C4"/>
    <w:rsid w:val="005D0E96"/>
    <w:rsid w:val="005D3049"/>
    <w:rsid w:val="005D340C"/>
    <w:rsid w:val="005D3868"/>
    <w:rsid w:val="005D3D9B"/>
    <w:rsid w:val="005D476B"/>
    <w:rsid w:val="005D48F7"/>
    <w:rsid w:val="005D4EF6"/>
    <w:rsid w:val="005D5770"/>
    <w:rsid w:val="005D5A7C"/>
    <w:rsid w:val="005D602C"/>
    <w:rsid w:val="005D7A10"/>
    <w:rsid w:val="005D7D26"/>
    <w:rsid w:val="005D7FA1"/>
    <w:rsid w:val="005E182E"/>
    <w:rsid w:val="005E1F7B"/>
    <w:rsid w:val="005E3217"/>
    <w:rsid w:val="005E3223"/>
    <w:rsid w:val="005E3992"/>
    <w:rsid w:val="005E3C77"/>
    <w:rsid w:val="005E4DA5"/>
    <w:rsid w:val="005E4EB0"/>
    <w:rsid w:val="005E5878"/>
    <w:rsid w:val="005E6788"/>
    <w:rsid w:val="005E68C2"/>
    <w:rsid w:val="005E68C3"/>
    <w:rsid w:val="005F0105"/>
    <w:rsid w:val="005F0128"/>
    <w:rsid w:val="005F01D5"/>
    <w:rsid w:val="005F0E42"/>
    <w:rsid w:val="005F1730"/>
    <w:rsid w:val="005F23F9"/>
    <w:rsid w:val="005F384B"/>
    <w:rsid w:val="005F3D36"/>
    <w:rsid w:val="005F474F"/>
    <w:rsid w:val="005F4858"/>
    <w:rsid w:val="005F4F02"/>
    <w:rsid w:val="005F5510"/>
    <w:rsid w:val="005F5710"/>
    <w:rsid w:val="005F5D43"/>
    <w:rsid w:val="005F60A1"/>
    <w:rsid w:val="005F6CEF"/>
    <w:rsid w:val="005F6D09"/>
    <w:rsid w:val="005F6F7D"/>
    <w:rsid w:val="005F73CD"/>
    <w:rsid w:val="00600405"/>
    <w:rsid w:val="00600631"/>
    <w:rsid w:val="00600962"/>
    <w:rsid w:val="00601BD7"/>
    <w:rsid w:val="006023B1"/>
    <w:rsid w:val="0060298F"/>
    <w:rsid w:val="00602AE8"/>
    <w:rsid w:val="006030F4"/>
    <w:rsid w:val="00603200"/>
    <w:rsid w:val="006038F7"/>
    <w:rsid w:val="00603C4B"/>
    <w:rsid w:val="00603CC3"/>
    <w:rsid w:val="00603D84"/>
    <w:rsid w:val="00603FB4"/>
    <w:rsid w:val="00604260"/>
    <w:rsid w:val="00605B05"/>
    <w:rsid w:val="00606A6E"/>
    <w:rsid w:val="00606F0A"/>
    <w:rsid w:val="006074F1"/>
    <w:rsid w:val="00607EBC"/>
    <w:rsid w:val="00610590"/>
    <w:rsid w:val="00611B09"/>
    <w:rsid w:val="0061235D"/>
    <w:rsid w:val="00612BA9"/>
    <w:rsid w:val="00613E3F"/>
    <w:rsid w:val="006141F7"/>
    <w:rsid w:val="00614651"/>
    <w:rsid w:val="006148A9"/>
    <w:rsid w:val="006162E6"/>
    <w:rsid w:val="00616C77"/>
    <w:rsid w:val="00617284"/>
    <w:rsid w:val="00617915"/>
    <w:rsid w:val="0062024C"/>
    <w:rsid w:val="00620CB5"/>
    <w:rsid w:val="00621335"/>
    <w:rsid w:val="0062142B"/>
    <w:rsid w:val="00621EB8"/>
    <w:rsid w:val="00621FA7"/>
    <w:rsid w:val="0062214C"/>
    <w:rsid w:val="00623605"/>
    <w:rsid w:val="00623ED9"/>
    <w:rsid w:val="00624877"/>
    <w:rsid w:val="00625C69"/>
    <w:rsid w:val="00625E29"/>
    <w:rsid w:val="00626377"/>
    <w:rsid w:val="0062693F"/>
    <w:rsid w:val="0062793B"/>
    <w:rsid w:val="00627A1B"/>
    <w:rsid w:val="00627C26"/>
    <w:rsid w:val="0063026A"/>
    <w:rsid w:val="00630293"/>
    <w:rsid w:val="0063030E"/>
    <w:rsid w:val="006305BA"/>
    <w:rsid w:val="006306DB"/>
    <w:rsid w:val="0063077C"/>
    <w:rsid w:val="00630BE1"/>
    <w:rsid w:val="00630D23"/>
    <w:rsid w:val="006312D5"/>
    <w:rsid w:val="006327D9"/>
    <w:rsid w:val="0063436B"/>
    <w:rsid w:val="0063478E"/>
    <w:rsid w:val="006356BF"/>
    <w:rsid w:val="006364A4"/>
    <w:rsid w:val="006365A3"/>
    <w:rsid w:val="00637C2B"/>
    <w:rsid w:val="006420BA"/>
    <w:rsid w:val="0064296F"/>
    <w:rsid w:val="00643D99"/>
    <w:rsid w:val="006448CB"/>
    <w:rsid w:val="00644CA8"/>
    <w:rsid w:val="00644D83"/>
    <w:rsid w:val="0064549F"/>
    <w:rsid w:val="00645B21"/>
    <w:rsid w:val="0065143A"/>
    <w:rsid w:val="006521BA"/>
    <w:rsid w:val="00652B24"/>
    <w:rsid w:val="00652EAA"/>
    <w:rsid w:val="006531D2"/>
    <w:rsid w:val="006533E6"/>
    <w:rsid w:val="00653C92"/>
    <w:rsid w:val="00654B38"/>
    <w:rsid w:val="00654D67"/>
    <w:rsid w:val="00655D05"/>
    <w:rsid w:val="00655FA5"/>
    <w:rsid w:val="00656407"/>
    <w:rsid w:val="006564F0"/>
    <w:rsid w:val="00656809"/>
    <w:rsid w:val="00656E28"/>
    <w:rsid w:val="00657CCA"/>
    <w:rsid w:val="00657D35"/>
    <w:rsid w:val="00657ED9"/>
    <w:rsid w:val="006600C8"/>
    <w:rsid w:val="0066095D"/>
    <w:rsid w:val="00660DCF"/>
    <w:rsid w:val="00661B5F"/>
    <w:rsid w:val="006622E9"/>
    <w:rsid w:val="00662E46"/>
    <w:rsid w:val="0066305B"/>
    <w:rsid w:val="00663BFF"/>
    <w:rsid w:val="00665FA8"/>
    <w:rsid w:val="0066648D"/>
    <w:rsid w:val="00666913"/>
    <w:rsid w:val="006672AD"/>
    <w:rsid w:val="006677CB"/>
    <w:rsid w:val="00667902"/>
    <w:rsid w:val="006701D2"/>
    <w:rsid w:val="0067053D"/>
    <w:rsid w:val="00670587"/>
    <w:rsid w:val="00671524"/>
    <w:rsid w:val="00671D66"/>
    <w:rsid w:val="00672D38"/>
    <w:rsid w:val="00673036"/>
    <w:rsid w:val="00673708"/>
    <w:rsid w:val="006739CE"/>
    <w:rsid w:val="00674151"/>
    <w:rsid w:val="0067420B"/>
    <w:rsid w:val="006747C6"/>
    <w:rsid w:val="00674841"/>
    <w:rsid w:val="00675997"/>
    <w:rsid w:val="0067671C"/>
    <w:rsid w:val="006768E4"/>
    <w:rsid w:val="00676DB5"/>
    <w:rsid w:val="006771EB"/>
    <w:rsid w:val="006773A3"/>
    <w:rsid w:val="00680C4B"/>
    <w:rsid w:val="00680ECC"/>
    <w:rsid w:val="0068205A"/>
    <w:rsid w:val="00682071"/>
    <w:rsid w:val="006828CA"/>
    <w:rsid w:val="006839C9"/>
    <w:rsid w:val="0068524E"/>
    <w:rsid w:val="00685B59"/>
    <w:rsid w:val="00685B68"/>
    <w:rsid w:val="00685CAD"/>
    <w:rsid w:val="00686003"/>
    <w:rsid w:val="00686A75"/>
    <w:rsid w:val="00686C78"/>
    <w:rsid w:val="00686FC7"/>
    <w:rsid w:val="00687FB3"/>
    <w:rsid w:val="00690CDF"/>
    <w:rsid w:val="006910C4"/>
    <w:rsid w:val="0069164D"/>
    <w:rsid w:val="00691720"/>
    <w:rsid w:val="00692DCF"/>
    <w:rsid w:val="00692F4C"/>
    <w:rsid w:val="00693B47"/>
    <w:rsid w:val="00696647"/>
    <w:rsid w:val="00696DE4"/>
    <w:rsid w:val="00697061"/>
    <w:rsid w:val="00697B94"/>
    <w:rsid w:val="00697EC0"/>
    <w:rsid w:val="006A09AD"/>
    <w:rsid w:val="006A24CB"/>
    <w:rsid w:val="006A2F57"/>
    <w:rsid w:val="006A3106"/>
    <w:rsid w:val="006A4C09"/>
    <w:rsid w:val="006A4D19"/>
    <w:rsid w:val="006A4D2C"/>
    <w:rsid w:val="006A4ED8"/>
    <w:rsid w:val="006A50CC"/>
    <w:rsid w:val="006A619F"/>
    <w:rsid w:val="006A6AB2"/>
    <w:rsid w:val="006B04DD"/>
    <w:rsid w:val="006B1870"/>
    <w:rsid w:val="006B233D"/>
    <w:rsid w:val="006B23DB"/>
    <w:rsid w:val="006B2FAF"/>
    <w:rsid w:val="006B3241"/>
    <w:rsid w:val="006B39FC"/>
    <w:rsid w:val="006B46AE"/>
    <w:rsid w:val="006B4EAE"/>
    <w:rsid w:val="006B4F9F"/>
    <w:rsid w:val="006B5185"/>
    <w:rsid w:val="006B522B"/>
    <w:rsid w:val="006B72B3"/>
    <w:rsid w:val="006C018F"/>
    <w:rsid w:val="006C1200"/>
    <w:rsid w:val="006C1888"/>
    <w:rsid w:val="006C18B8"/>
    <w:rsid w:val="006C18E0"/>
    <w:rsid w:val="006C2705"/>
    <w:rsid w:val="006C2E35"/>
    <w:rsid w:val="006C2F44"/>
    <w:rsid w:val="006C30B3"/>
    <w:rsid w:val="006C34EF"/>
    <w:rsid w:val="006C374C"/>
    <w:rsid w:val="006C4B2C"/>
    <w:rsid w:val="006C5479"/>
    <w:rsid w:val="006C6062"/>
    <w:rsid w:val="006C6168"/>
    <w:rsid w:val="006C6395"/>
    <w:rsid w:val="006C68D3"/>
    <w:rsid w:val="006C6D81"/>
    <w:rsid w:val="006C7078"/>
    <w:rsid w:val="006C70AA"/>
    <w:rsid w:val="006C7270"/>
    <w:rsid w:val="006C7338"/>
    <w:rsid w:val="006C7A2A"/>
    <w:rsid w:val="006C7F9C"/>
    <w:rsid w:val="006D0E99"/>
    <w:rsid w:val="006D1294"/>
    <w:rsid w:val="006D15E8"/>
    <w:rsid w:val="006D195C"/>
    <w:rsid w:val="006D1C1D"/>
    <w:rsid w:val="006D2123"/>
    <w:rsid w:val="006D2AE9"/>
    <w:rsid w:val="006D2B51"/>
    <w:rsid w:val="006D2D59"/>
    <w:rsid w:val="006D3761"/>
    <w:rsid w:val="006D3B43"/>
    <w:rsid w:val="006D3EA6"/>
    <w:rsid w:val="006D407F"/>
    <w:rsid w:val="006D4DD5"/>
    <w:rsid w:val="006D58D1"/>
    <w:rsid w:val="006D58EB"/>
    <w:rsid w:val="006D70AD"/>
    <w:rsid w:val="006D73F1"/>
    <w:rsid w:val="006D7E1E"/>
    <w:rsid w:val="006E10B7"/>
    <w:rsid w:val="006E14A7"/>
    <w:rsid w:val="006E1502"/>
    <w:rsid w:val="006E1970"/>
    <w:rsid w:val="006E2001"/>
    <w:rsid w:val="006E21D9"/>
    <w:rsid w:val="006E29AD"/>
    <w:rsid w:val="006E2D55"/>
    <w:rsid w:val="006E3067"/>
    <w:rsid w:val="006E306E"/>
    <w:rsid w:val="006E3A3F"/>
    <w:rsid w:val="006E3F42"/>
    <w:rsid w:val="006E41D6"/>
    <w:rsid w:val="006E4DFE"/>
    <w:rsid w:val="006E65DA"/>
    <w:rsid w:val="006E6CEF"/>
    <w:rsid w:val="006E726C"/>
    <w:rsid w:val="006F07EF"/>
    <w:rsid w:val="006F10F5"/>
    <w:rsid w:val="006F426F"/>
    <w:rsid w:val="006F4C86"/>
    <w:rsid w:val="006F52DC"/>
    <w:rsid w:val="006F6579"/>
    <w:rsid w:val="006F6B71"/>
    <w:rsid w:val="006F6CB8"/>
    <w:rsid w:val="00700BC4"/>
    <w:rsid w:val="00701382"/>
    <w:rsid w:val="00701ABB"/>
    <w:rsid w:val="00702D33"/>
    <w:rsid w:val="00703829"/>
    <w:rsid w:val="007038C1"/>
    <w:rsid w:val="007047BD"/>
    <w:rsid w:val="0070562C"/>
    <w:rsid w:val="00705654"/>
    <w:rsid w:val="00705CEE"/>
    <w:rsid w:val="00705E90"/>
    <w:rsid w:val="007060D6"/>
    <w:rsid w:val="00707ABD"/>
    <w:rsid w:val="00707C7C"/>
    <w:rsid w:val="0071016B"/>
    <w:rsid w:val="007101AD"/>
    <w:rsid w:val="007103E5"/>
    <w:rsid w:val="00710B19"/>
    <w:rsid w:val="00710E44"/>
    <w:rsid w:val="00711342"/>
    <w:rsid w:val="00711F28"/>
    <w:rsid w:val="007123F5"/>
    <w:rsid w:val="007125B4"/>
    <w:rsid w:val="00712A14"/>
    <w:rsid w:val="0071355E"/>
    <w:rsid w:val="00713A31"/>
    <w:rsid w:val="00713B05"/>
    <w:rsid w:val="007140FE"/>
    <w:rsid w:val="0071444C"/>
    <w:rsid w:val="007150AF"/>
    <w:rsid w:val="0071542D"/>
    <w:rsid w:val="007172A8"/>
    <w:rsid w:val="0071768E"/>
    <w:rsid w:val="00717BA0"/>
    <w:rsid w:val="0072075D"/>
    <w:rsid w:val="00720CB3"/>
    <w:rsid w:val="00721D54"/>
    <w:rsid w:val="00721DC6"/>
    <w:rsid w:val="00723035"/>
    <w:rsid w:val="0072369D"/>
    <w:rsid w:val="00723B01"/>
    <w:rsid w:val="00723DB6"/>
    <w:rsid w:val="00724BEC"/>
    <w:rsid w:val="007251E9"/>
    <w:rsid w:val="00725AA9"/>
    <w:rsid w:val="00725C3B"/>
    <w:rsid w:val="007267BA"/>
    <w:rsid w:val="00726992"/>
    <w:rsid w:val="00727492"/>
    <w:rsid w:val="00727B11"/>
    <w:rsid w:val="0073033F"/>
    <w:rsid w:val="00730C45"/>
    <w:rsid w:val="00730CC8"/>
    <w:rsid w:val="00730E47"/>
    <w:rsid w:val="0073127F"/>
    <w:rsid w:val="00731C63"/>
    <w:rsid w:val="007328A3"/>
    <w:rsid w:val="00732BAF"/>
    <w:rsid w:val="00732E06"/>
    <w:rsid w:val="0073413F"/>
    <w:rsid w:val="00734173"/>
    <w:rsid w:val="00734300"/>
    <w:rsid w:val="00734CFA"/>
    <w:rsid w:val="007353C1"/>
    <w:rsid w:val="0073553A"/>
    <w:rsid w:val="007369A0"/>
    <w:rsid w:val="00737CD4"/>
    <w:rsid w:val="00740741"/>
    <w:rsid w:val="00740D23"/>
    <w:rsid w:val="00741288"/>
    <w:rsid w:val="0074167A"/>
    <w:rsid w:val="00741BAC"/>
    <w:rsid w:val="00742F84"/>
    <w:rsid w:val="00745385"/>
    <w:rsid w:val="00746621"/>
    <w:rsid w:val="0074663F"/>
    <w:rsid w:val="007467C9"/>
    <w:rsid w:val="00746A02"/>
    <w:rsid w:val="00746BF7"/>
    <w:rsid w:val="007473C7"/>
    <w:rsid w:val="007475A8"/>
    <w:rsid w:val="00750D25"/>
    <w:rsid w:val="00751156"/>
    <w:rsid w:val="007515E3"/>
    <w:rsid w:val="00751A4C"/>
    <w:rsid w:val="00751B1E"/>
    <w:rsid w:val="00751DE2"/>
    <w:rsid w:val="0075290B"/>
    <w:rsid w:val="0075317B"/>
    <w:rsid w:val="00753DE9"/>
    <w:rsid w:val="00754C64"/>
    <w:rsid w:val="007556B1"/>
    <w:rsid w:val="00756659"/>
    <w:rsid w:val="00757596"/>
    <w:rsid w:val="007577B2"/>
    <w:rsid w:val="007578E3"/>
    <w:rsid w:val="00757C41"/>
    <w:rsid w:val="00757C6E"/>
    <w:rsid w:val="007604AB"/>
    <w:rsid w:val="00761327"/>
    <w:rsid w:val="00761BA1"/>
    <w:rsid w:val="00762544"/>
    <w:rsid w:val="00762568"/>
    <w:rsid w:val="00763493"/>
    <w:rsid w:val="007638BF"/>
    <w:rsid w:val="00763902"/>
    <w:rsid w:val="00764612"/>
    <w:rsid w:val="00764A51"/>
    <w:rsid w:val="00765795"/>
    <w:rsid w:val="007659BC"/>
    <w:rsid w:val="00765E42"/>
    <w:rsid w:val="007670E6"/>
    <w:rsid w:val="00767685"/>
    <w:rsid w:val="007700BB"/>
    <w:rsid w:val="0077213B"/>
    <w:rsid w:val="00773A90"/>
    <w:rsid w:val="0077403C"/>
    <w:rsid w:val="00777069"/>
    <w:rsid w:val="00780696"/>
    <w:rsid w:val="00780814"/>
    <w:rsid w:val="00783B27"/>
    <w:rsid w:val="00784296"/>
    <w:rsid w:val="00784849"/>
    <w:rsid w:val="0078649B"/>
    <w:rsid w:val="007867D2"/>
    <w:rsid w:val="0078682D"/>
    <w:rsid w:val="00786AF5"/>
    <w:rsid w:val="00786C04"/>
    <w:rsid w:val="00787244"/>
    <w:rsid w:val="007872A2"/>
    <w:rsid w:val="007872F3"/>
    <w:rsid w:val="007877A8"/>
    <w:rsid w:val="00787D66"/>
    <w:rsid w:val="00787E12"/>
    <w:rsid w:val="00791AF4"/>
    <w:rsid w:val="00792E43"/>
    <w:rsid w:val="0079378E"/>
    <w:rsid w:val="00793AB7"/>
    <w:rsid w:val="00793D81"/>
    <w:rsid w:val="0079413A"/>
    <w:rsid w:val="0079648E"/>
    <w:rsid w:val="007969BC"/>
    <w:rsid w:val="007973A8"/>
    <w:rsid w:val="007973DE"/>
    <w:rsid w:val="0079751D"/>
    <w:rsid w:val="007A0644"/>
    <w:rsid w:val="007A0A68"/>
    <w:rsid w:val="007A1166"/>
    <w:rsid w:val="007A2193"/>
    <w:rsid w:val="007A3201"/>
    <w:rsid w:val="007A38BC"/>
    <w:rsid w:val="007A3F65"/>
    <w:rsid w:val="007A52D9"/>
    <w:rsid w:val="007A58C5"/>
    <w:rsid w:val="007A64FD"/>
    <w:rsid w:val="007A6507"/>
    <w:rsid w:val="007A690A"/>
    <w:rsid w:val="007A6E3C"/>
    <w:rsid w:val="007A7077"/>
    <w:rsid w:val="007A7651"/>
    <w:rsid w:val="007A7D72"/>
    <w:rsid w:val="007A7F4A"/>
    <w:rsid w:val="007B0063"/>
    <w:rsid w:val="007B036F"/>
    <w:rsid w:val="007B06E4"/>
    <w:rsid w:val="007B0849"/>
    <w:rsid w:val="007B0D70"/>
    <w:rsid w:val="007B0E80"/>
    <w:rsid w:val="007B1B08"/>
    <w:rsid w:val="007B347C"/>
    <w:rsid w:val="007B3B1A"/>
    <w:rsid w:val="007B46C0"/>
    <w:rsid w:val="007B56B7"/>
    <w:rsid w:val="007B755E"/>
    <w:rsid w:val="007B7780"/>
    <w:rsid w:val="007B77D9"/>
    <w:rsid w:val="007B7947"/>
    <w:rsid w:val="007C0A14"/>
    <w:rsid w:val="007C0BB7"/>
    <w:rsid w:val="007C1D07"/>
    <w:rsid w:val="007C2C17"/>
    <w:rsid w:val="007C2D7B"/>
    <w:rsid w:val="007C39F8"/>
    <w:rsid w:val="007C3A28"/>
    <w:rsid w:val="007C3CEE"/>
    <w:rsid w:val="007C49C5"/>
    <w:rsid w:val="007C52F6"/>
    <w:rsid w:val="007C56B8"/>
    <w:rsid w:val="007C67FA"/>
    <w:rsid w:val="007C7565"/>
    <w:rsid w:val="007C7DEF"/>
    <w:rsid w:val="007D0226"/>
    <w:rsid w:val="007D0C2D"/>
    <w:rsid w:val="007D246C"/>
    <w:rsid w:val="007D2C19"/>
    <w:rsid w:val="007D3B48"/>
    <w:rsid w:val="007D5D67"/>
    <w:rsid w:val="007D66B6"/>
    <w:rsid w:val="007D799C"/>
    <w:rsid w:val="007D7C6F"/>
    <w:rsid w:val="007E01B5"/>
    <w:rsid w:val="007E05D2"/>
    <w:rsid w:val="007E10F4"/>
    <w:rsid w:val="007E138F"/>
    <w:rsid w:val="007E1C52"/>
    <w:rsid w:val="007E244E"/>
    <w:rsid w:val="007E2765"/>
    <w:rsid w:val="007E3EA7"/>
    <w:rsid w:val="007E463E"/>
    <w:rsid w:val="007E4980"/>
    <w:rsid w:val="007E528A"/>
    <w:rsid w:val="007E5DCD"/>
    <w:rsid w:val="007E76E9"/>
    <w:rsid w:val="007F0756"/>
    <w:rsid w:val="007F0A9D"/>
    <w:rsid w:val="007F1600"/>
    <w:rsid w:val="007F174C"/>
    <w:rsid w:val="007F2697"/>
    <w:rsid w:val="007F3860"/>
    <w:rsid w:val="007F3971"/>
    <w:rsid w:val="007F3B32"/>
    <w:rsid w:val="007F3D81"/>
    <w:rsid w:val="007F3DC0"/>
    <w:rsid w:val="007F40EF"/>
    <w:rsid w:val="007F4475"/>
    <w:rsid w:val="007F490E"/>
    <w:rsid w:val="007F49ED"/>
    <w:rsid w:val="007F4C0E"/>
    <w:rsid w:val="007F5572"/>
    <w:rsid w:val="007F594A"/>
    <w:rsid w:val="007F72A9"/>
    <w:rsid w:val="007F75F8"/>
    <w:rsid w:val="007F76B3"/>
    <w:rsid w:val="007F7922"/>
    <w:rsid w:val="00800A50"/>
    <w:rsid w:val="00800EC8"/>
    <w:rsid w:val="008017F7"/>
    <w:rsid w:val="00802635"/>
    <w:rsid w:val="00803446"/>
    <w:rsid w:val="00803502"/>
    <w:rsid w:val="00804199"/>
    <w:rsid w:val="008042D9"/>
    <w:rsid w:val="008045B6"/>
    <w:rsid w:val="00804651"/>
    <w:rsid w:val="00804AE6"/>
    <w:rsid w:val="00804B95"/>
    <w:rsid w:val="008059B9"/>
    <w:rsid w:val="00806375"/>
    <w:rsid w:val="00806435"/>
    <w:rsid w:val="008074F6"/>
    <w:rsid w:val="0081096F"/>
    <w:rsid w:val="00810E65"/>
    <w:rsid w:val="008113D8"/>
    <w:rsid w:val="00811485"/>
    <w:rsid w:val="008124BC"/>
    <w:rsid w:val="008129E4"/>
    <w:rsid w:val="008130B7"/>
    <w:rsid w:val="0081318E"/>
    <w:rsid w:val="00814273"/>
    <w:rsid w:val="00814477"/>
    <w:rsid w:val="00815110"/>
    <w:rsid w:val="00815989"/>
    <w:rsid w:val="00815C79"/>
    <w:rsid w:val="00820FCD"/>
    <w:rsid w:val="00821A50"/>
    <w:rsid w:val="00821DBA"/>
    <w:rsid w:val="00822B23"/>
    <w:rsid w:val="008232ED"/>
    <w:rsid w:val="00823D4A"/>
    <w:rsid w:val="00824A42"/>
    <w:rsid w:val="00824E53"/>
    <w:rsid w:val="00824E82"/>
    <w:rsid w:val="0082528A"/>
    <w:rsid w:val="00825524"/>
    <w:rsid w:val="00826566"/>
    <w:rsid w:val="00826601"/>
    <w:rsid w:val="00826661"/>
    <w:rsid w:val="0082677E"/>
    <w:rsid w:val="008269DB"/>
    <w:rsid w:val="008277D8"/>
    <w:rsid w:val="008279C1"/>
    <w:rsid w:val="00830B1E"/>
    <w:rsid w:val="0083201A"/>
    <w:rsid w:val="00833AA8"/>
    <w:rsid w:val="00834BFD"/>
    <w:rsid w:val="00834F22"/>
    <w:rsid w:val="008351FE"/>
    <w:rsid w:val="008357E7"/>
    <w:rsid w:val="008362FE"/>
    <w:rsid w:val="00836B5D"/>
    <w:rsid w:val="00836BE2"/>
    <w:rsid w:val="00836BF7"/>
    <w:rsid w:val="00837522"/>
    <w:rsid w:val="00837559"/>
    <w:rsid w:val="0083756C"/>
    <w:rsid w:val="00837E67"/>
    <w:rsid w:val="00840E6F"/>
    <w:rsid w:val="00841BBE"/>
    <w:rsid w:val="008429A8"/>
    <w:rsid w:val="008434C7"/>
    <w:rsid w:val="00844845"/>
    <w:rsid w:val="00847706"/>
    <w:rsid w:val="00847788"/>
    <w:rsid w:val="008505C2"/>
    <w:rsid w:val="008506BE"/>
    <w:rsid w:val="00850C9D"/>
    <w:rsid w:val="00850F2C"/>
    <w:rsid w:val="00850F92"/>
    <w:rsid w:val="008513ED"/>
    <w:rsid w:val="00851C17"/>
    <w:rsid w:val="008521FF"/>
    <w:rsid w:val="0085237D"/>
    <w:rsid w:val="00852D05"/>
    <w:rsid w:val="008543C6"/>
    <w:rsid w:val="008545F9"/>
    <w:rsid w:val="00855339"/>
    <w:rsid w:val="00855585"/>
    <w:rsid w:val="00855A35"/>
    <w:rsid w:val="00856052"/>
    <w:rsid w:val="00856154"/>
    <w:rsid w:val="008565CF"/>
    <w:rsid w:val="0085692F"/>
    <w:rsid w:val="0085731A"/>
    <w:rsid w:val="0085780E"/>
    <w:rsid w:val="00857838"/>
    <w:rsid w:val="00857E21"/>
    <w:rsid w:val="00860788"/>
    <w:rsid w:val="0086116B"/>
    <w:rsid w:val="008615BF"/>
    <w:rsid w:val="00861DA6"/>
    <w:rsid w:val="00861F10"/>
    <w:rsid w:val="008635E6"/>
    <w:rsid w:val="00863668"/>
    <w:rsid w:val="008639FA"/>
    <w:rsid w:val="00863C4C"/>
    <w:rsid w:val="00863E9F"/>
    <w:rsid w:val="00864DF0"/>
    <w:rsid w:val="00865534"/>
    <w:rsid w:val="00865696"/>
    <w:rsid w:val="008656E7"/>
    <w:rsid w:val="00865F33"/>
    <w:rsid w:val="0086639D"/>
    <w:rsid w:val="00866CDA"/>
    <w:rsid w:val="0086730B"/>
    <w:rsid w:val="008675CC"/>
    <w:rsid w:val="00867C26"/>
    <w:rsid w:val="0087056B"/>
    <w:rsid w:val="00870E3A"/>
    <w:rsid w:val="00870F75"/>
    <w:rsid w:val="00871080"/>
    <w:rsid w:val="0087221A"/>
    <w:rsid w:val="00872497"/>
    <w:rsid w:val="00872EBC"/>
    <w:rsid w:val="008737F5"/>
    <w:rsid w:val="00873820"/>
    <w:rsid w:val="008738F7"/>
    <w:rsid w:val="00873E3B"/>
    <w:rsid w:val="008759E3"/>
    <w:rsid w:val="00876B43"/>
    <w:rsid w:val="00876E38"/>
    <w:rsid w:val="00876EBB"/>
    <w:rsid w:val="00877954"/>
    <w:rsid w:val="00877A92"/>
    <w:rsid w:val="008800AA"/>
    <w:rsid w:val="00880A35"/>
    <w:rsid w:val="00880E41"/>
    <w:rsid w:val="00881361"/>
    <w:rsid w:val="00882B81"/>
    <w:rsid w:val="00882D25"/>
    <w:rsid w:val="008833B6"/>
    <w:rsid w:val="00883BCD"/>
    <w:rsid w:val="00883D2C"/>
    <w:rsid w:val="00883D66"/>
    <w:rsid w:val="0088492A"/>
    <w:rsid w:val="00884A48"/>
    <w:rsid w:val="00884F8D"/>
    <w:rsid w:val="008853DA"/>
    <w:rsid w:val="008857AE"/>
    <w:rsid w:val="00886405"/>
    <w:rsid w:val="008867F4"/>
    <w:rsid w:val="00886AF5"/>
    <w:rsid w:val="00887899"/>
    <w:rsid w:val="00887CB7"/>
    <w:rsid w:val="00887FD9"/>
    <w:rsid w:val="00890197"/>
    <w:rsid w:val="008901C2"/>
    <w:rsid w:val="0089037A"/>
    <w:rsid w:val="0089131E"/>
    <w:rsid w:val="0089151A"/>
    <w:rsid w:val="00891E83"/>
    <w:rsid w:val="00891F8B"/>
    <w:rsid w:val="00892968"/>
    <w:rsid w:val="00892AAC"/>
    <w:rsid w:val="00892D27"/>
    <w:rsid w:val="00893490"/>
    <w:rsid w:val="008940E5"/>
    <w:rsid w:val="00895390"/>
    <w:rsid w:val="00895C28"/>
    <w:rsid w:val="00896D2B"/>
    <w:rsid w:val="0089724E"/>
    <w:rsid w:val="008974D1"/>
    <w:rsid w:val="00897BAD"/>
    <w:rsid w:val="00897C1D"/>
    <w:rsid w:val="008A0762"/>
    <w:rsid w:val="008A0C58"/>
    <w:rsid w:val="008A125D"/>
    <w:rsid w:val="008A1FC6"/>
    <w:rsid w:val="008A255F"/>
    <w:rsid w:val="008A2B2E"/>
    <w:rsid w:val="008A4255"/>
    <w:rsid w:val="008A4628"/>
    <w:rsid w:val="008A4748"/>
    <w:rsid w:val="008A4807"/>
    <w:rsid w:val="008A4C44"/>
    <w:rsid w:val="008A4C90"/>
    <w:rsid w:val="008A5615"/>
    <w:rsid w:val="008A57C1"/>
    <w:rsid w:val="008A601D"/>
    <w:rsid w:val="008A6266"/>
    <w:rsid w:val="008A6450"/>
    <w:rsid w:val="008A68D6"/>
    <w:rsid w:val="008A7072"/>
    <w:rsid w:val="008A78CD"/>
    <w:rsid w:val="008A7CF7"/>
    <w:rsid w:val="008A7E77"/>
    <w:rsid w:val="008B06A7"/>
    <w:rsid w:val="008B13D2"/>
    <w:rsid w:val="008B1E3F"/>
    <w:rsid w:val="008B1FC3"/>
    <w:rsid w:val="008B20F2"/>
    <w:rsid w:val="008B31DD"/>
    <w:rsid w:val="008B32D8"/>
    <w:rsid w:val="008B3633"/>
    <w:rsid w:val="008B3C03"/>
    <w:rsid w:val="008B4476"/>
    <w:rsid w:val="008B45B0"/>
    <w:rsid w:val="008B566A"/>
    <w:rsid w:val="008B641C"/>
    <w:rsid w:val="008B78DA"/>
    <w:rsid w:val="008C103B"/>
    <w:rsid w:val="008C1410"/>
    <w:rsid w:val="008C2346"/>
    <w:rsid w:val="008C25B4"/>
    <w:rsid w:val="008C2BE1"/>
    <w:rsid w:val="008C3BF0"/>
    <w:rsid w:val="008C3DAD"/>
    <w:rsid w:val="008C46BC"/>
    <w:rsid w:val="008C5789"/>
    <w:rsid w:val="008C6233"/>
    <w:rsid w:val="008C6385"/>
    <w:rsid w:val="008C6B9B"/>
    <w:rsid w:val="008C6C5D"/>
    <w:rsid w:val="008C6DD9"/>
    <w:rsid w:val="008C7042"/>
    <w:rsid w:val="008C70CE"/>
    <w:rsid w:val="008D05F0"/>
    <w:rsid w:val="008D1386"/>
    <w:rsid w:val="008D1C5A"/>
    <w:rsid w:val="008D1EA9"/>
    <w:rsid w:val="008D4447"/>
    <w:rsid w:val="008D4FFC"/>
    <w:rsid w:val="008D67EA"/>
    <w:rsid w:val="008D69B9"/>
    <w:rsid w:val="008D6AD7"/>
    <w:rsid w:val="008D6FEB"/>
    <w:rsid w:val="008D74AA"/>
    <w:rsid w:val="008D781A"/>
    <w:rsid w:val="008D78CB"/>
    <w:rsid w:val="008D7C94"/>
    <w:rsid w:val="008D7DDF"/>
    <w:rsid w:val="008E0087"/>
    <w:rsid w:val="008E01AB"/>
    <w:rsid w:val="008E08F8"/>
    <w:rsid w:val="008E1796"/>
    <w:rsid w:val="008E1D9C"/>
    <w:rsid w:val="008E215C"/>
    <w:rsid w:val="008E26B7"/>
    <w:rsid w:val="008E2A55"/>
    <w:rsid w:val="008E2D41"/>
    <w:rsid w:val="008E31A5"/>
    <w:rsid w:val="008E3B50"/>
    <w:rsid w:val="008E3BE6"/>
    <w:rsid w:val="008E4849"/>
    <w:rsid w:val="008E4DD2"/>
    <w:rsid w:val="008E4FE1"/>
    <w:rsid w:val="008E543A"/>
    <w:rsid w:val="008E565F"/>
    <w:rsid w:val="008E5678"/>
    <w:rsid w:val="008E59F5"/>
    <w:rsid w:val="008E6203"/>
    <w:rsid w:val="008E6B2A"/>
    <w:rsid w:val="008E714A"/>
    <w:rsid w:val="008E753A"/>
    <w:rsid w:val="008E7640"/>
    <w:rsid w:val="008E7D01"/>
    <w:rsid w:val="008E7DB0"/>
    <w:rsid w:val="008F0360"/>
    <w:rsid w:val="008F0394"/>
    <w:rsid w:val="008F04D4"/>
    <w:rsid w:val="008F0532"/>
    <w:rsid w:val="008F089B"/>
    <w:rsid w:val="008F0DB3"/>
    <w:rsid w:val="008F12B7"/>
    <w:rsid w:val="008F1BA5"/>
    <w:rsid w:val="008F1E6A"/>
    <w:rsid w:val="008F2740"/>
    <w:rsid w:val="008F2D89"/>
    <w:rsid w:val="008F33A4"/>
    <w:rsid w:val="008F36F9"/>
    <w:rsid w:val="008F3AAE"/>
    <w:rsid w:val="008F3EF4"/>
    <w:rsid w:val="008F4332"/>
    <w:rsid w:val="008F6846"/>
    <w:rsid w:val="008F7063"/>
    <w:rsid w:val="008F7620"/>
    <w:rsid w:val="008F79DB"/>
    <w:rsid w:val="00901115"/>
    <w:rsid w:val="009017F7"/>
    <w:rsid w:val="00901C58"/>
    <w:rsid w:val="009039B0"/>
    <w:rsid w:val="00904006"/>
    <w:rsid w:val="00906D96"/>
    <w:rsid w:val="009109F8"/>
    <w:rsid w:val="00910C51"/>
    <w:rsid w:val="0091376A"/>
    <w:rsid w:val="00914112"/>
    <w:rsid w:val="0091463C"/>
    <w:rsid w:val="009147ED"/>
    <w:rsid w:val="0091482D"/>
    <w:rsid w:val="00914D65"/>
    <w:rsid w:val="00914EAE"/>
    <w:rsid w:val="0091545D"/>
    <w:rsid w:val="009159BE"/>
    <w:rsid w:val="00916BA8"/>
    <w:rsid w:val="00917771"/>
    <w:rsid w:val="00917786"/>
    <w:rsid w:val="00917A28"/>
    <w:rsid w:val="00920995"/>
    <w:rsid w:val="00920A38"/>
    <w:rsid w:val="00920FF8"/>
    <w:rsid w:val="00921B2E"/>
    <w:rsid w:val="00921B5E"/>
    <w:rsid w:val="00921B83"/>
    <w:rsid w:val="00921F14"/>
    <w:rsid w:val="00922CC0"/>
    <w:rsid w:val="00923609"/>
    <w:rsid w:val="00923BC3"/>
    <w:rsid w:val="0092491D"/>
    <w:rsid w:val="00926660"/>
    <w:rsid w:val="00926AB7"/>
    <w:rsid w:val="00926C41"/>
    <w:rsid w:val="009303E4"/>
    <w:rsid w:val="00930A48"/>
    <w:rsid w:val="009312FE"/>
    <w:rsid w:val="00931641"/>
    <w:rsid w:val="0093202E"/>
    <w:rsid w:val="0093242F"/>
    <w:rsid w:val="00932E39"/>
    <w:rsid w:val="00933E90"/>
    <w:rsid w:val="00934EE9"/>
    <w:rsid w:val="009366AA"/>
    <w:rsid w:val="00936F20"/>
    <w:rsid w:val="00941D25"/>
    <w:rsid w:val="00943E1D"/>
    <w:rsid w:val="00944478"/>
    <w:rsid w:val="00944E15"/>
    <w:rsid w:val="00944EDD"/>
    <w:rsid w:val="00946740"/>
    <w:rsid w:val="0095090A"/>
    <w:rsid w:val="00950A03"/>
    <w:rsid w:val="009517E8"/>
    <w:rsid w:val="00952833"/>
    <w:rsid w:val="00952A7D"/>
    <w:rsid w:val="00952EB3"/>
    <w:rsid w:val="00956571"/>
    <w:rsid w:val="00956990"/>
    <w:rsid w:val="00956B09"/>
    <w:rsid w:val="0095745F"/>
    <w:rsid w:val="009602D9"/>
    <w:rsid w:val="00960C36"/>
    <w:rsid w:val="00962340"/>
    <w:rsid w:val="00962460"/>
    <w:rsid w:val="009636A7"/>
    <w:rsid w:val="00963A4A"/>
    <w:rsid w:val="00963F25"/>
    <w:rsid w:val="00964738"/>
    <w:rsid w:val="009647FB"/>
    <w:rsid w:val="00964A28"/>
    <w:rsid w:val="00964AF3"/>
    <w:rsid w:val="00964EB3"/>
    <w:rsid w:val="009650D1"/>
    <w:rsid w:val="0096588E"/>
    <w:rsid w:val="009667A6"/>
    <w:rsid w:val="009667CB"/>
    <w:rsid w:val="00967E88"/>
    <w:rsid w:val="00970EEF"/>
    <w:rsid w:val="00971A55"/>
    <w:rsid w:val="00972350"/>
    <w:rsid w:val="00972C9E"/>
    <w:rsid w:val="009731A3"/>
    <w:rsid w:val="00973B45"/>
    <w:rsid w:val="00974593"/>
    <w:rsid w:val="0097488F"/>
    <w:rsid w:val="0097520E"/>
    <w:rsid w:val="00975E94"/>
    <w:rsid w:val="0097609B"/>
    <w:rsid w:val="00980E58"/>
    <w:rsid w:val="00982007"/>
    <w:rsid w:val="009826DD"/>
    <w:rsid w:val="0098272A"/>
    <w:rsid w:val="009827E0"/>
    <w:rsid w:val="009837C9"/>
    <w:rsid w:val="009838AB"/>
    <w:rsid w:val="0098432C"/>
    <w:rsid w:val="00984467"/>
    <w:rsid w:val="00984E02"/>
    <w:rsid w:val="00984F85"/>
    <w:rsid w:val="00985B5B"/>
    <w:rsid w:val="009866A6"/>
    <w:rsid w:val="009875A8"/>
    <w:rsid w:val="00990499"/>
    <w:rsid w:val="00990EE1"/>
    <w:rsid w:val="009922B6"/>
    <w:rsid w:val="009935BB"/>
    <w:rsid w:val="00993B1F"/>
    <w:rsid w:val="009940CB"/>
    <w:rsid w:val="00994B1C"/>
    <w:rsid w:val="00994CE5"/>
    <w:rsid w:val="00995177"/>
    <w:rsid w:val="00995915"/>
    <w:rsid w:val="00995DBB"/>
    <w:rsid w:val="009967D2"/>
    <w:rsid w:val="009A0584"/>
    <w:rsid w:val="009A1B86"/>
    <w:rsid w:val="009A1F76"/>
    <w:rsid w:val="009A31D8"/>
    <w:rsid w:val="009A3EFC"/>
    <w:rsid w:val="009A42B0"/>
    <w:rsid w:val="009A4D45"/>
    <w:rsid w:val="009A4F4F"/>
    <w:rsid w:val="009A51A0"/>
    <w:rsid w:val="009A570E"/>
    <w:rsid w:val="009A5764"/>
    <w:rsid w:val="009A710F"/>
    <w:rsid w:val="009A7598"/>
    <w:rsid w:val="009B1615"/>
    <w:rsid w:val="009B1D6C"/>
    <w:rsid w:val="009B206E"/>
    <w:rsid w:val="009B23EA"/>
    <w:rsid w:val="009B3063"/>
    <w:rsid w:val="009B313D"/>
    <w:rsid w:val="009B486E"/>
    <w:rsid w:val="009B4CA8"/>
    <w:rsid w:val="009B4FF1"/>
    <w:rsid w:val="009B575E"/>
    <w:rsid w:val="009B68B5"/>
    <w:rsid w:val="009B6A5C"/>
    <w:rsid w:val="009B7250"/>
    <w:rsid w:val="009B73D5"/>
    <w:rsid w:val="009C085C"/>
    <w:rsid w:val="009C09B6"/>
    <w:rsid w:val="009C0C16"/>
    <w:rsid w:val="009C0DF1"/>
    <w:rsid w:val="009C0ED8"/>
    <w:rsid w:val="009C1E74"/>
    <w:rsid w:val="009C1EBA"/>
    <w:rsid w:val="009C1FDE"/>
    <w:rsid w:val="009C2762"/>
    <w:rsid w:val="009C2A7B"/>
    <w:rsid w:val="009C2D45"/>
    <w:rsid w:val="009C3D8C"/>
    <w:rsid w:val="009C4029"/>
    <w:rsid w:val="009C47A2"/>
    <w:rsid w:val="009C4BD6"/>
    <w:rsid w:val="009C56A7"/>
    <w:rsid w:val="009C5DEF"/>
    <w:rsid w:val="009C6F48"/>
    <w:rsid w:val="009C7818"/>
    <w:rsid w:val="009D01A6"/>
    <w:rsid w:val="009D05A0"/>
    <w:rsid w:val="009D0920"/>
    <w:rsid w:val="009D2072"/>
    <w:rsid w:val="009D2530"/>
    <w:rsid w:val="009D2BE4"/>
    <w:rsid w:val="009D2BE6"/>
    <w:rsid w:val="009D3CEF"/>
    <w:rsid w:val="009D552D"/>
    <w:rsid w:val="009D5B62"/>
    <w:rsid w:val="009D5D7B"/>
    <w:rsid w:val="009D6A72"/>
    <w:rsid w:val="009D6C04"/>
    <w:rsid w:val="009E145D"/>
    <w:rsid w:val="009E1C7B"/>
    <w:rsid w:val="009E2636"/>
    <w:rsid w:val="009E2669"/>
    <w:rsid w:val="009E26AF"/>
    <w:rsid w:val="009E385C"/>
    <w:rsid w:val="009E56BD"/>
    <w:rsid w:val="009E5CD9"/>
    <w:rsid w:val="009E5E1B"/>
    <w:rsid w:val="009E61C1"/>
    <w:rsid w:val="009E6343"/>
    <w:rsid w:val="009E66C4"/>
    <w:rsid w:val="009E6C7E"/>
    <w:rsid w:val="009E6E08"/>
    <w:rsid w:val="009E72ED"/>
    <w:rsid w:val="009E7641"/>
    <w:rsid w:val="009E776B"/>
    <w:rsid w:val="009F037C"/>
    <w:rsid w:val="009F03AF"/>
    <w:rsid w:val="009F0407"/>
    <w:rsid w:val="009F17E1"/>
    <w:rsid w:val="009F4B3E"/>
    <w:rsid w:val="009F4D0C"/>
    <w:rsid w:val="009F4DDC"/>
    <w:rsid w:val="009F65D8"/>
    <w:rsid w:val="009F734F"/>
    <w:rsid w:val="009F77D9"/>
    <w:rsid w:val="00A006C6"/>
    <w:rsid w:val="00A0079A"/>
    <w:rsid w:val="00A00AC2"/>
    <w:rsid w:val="00A010C1"/>
    <w:rsid w:val="00A02026"/>
    <w:rsid w:val="00A02AA8"/>
    <w:rsid w:val="00A039E4"/>
    <w:rsid w:val="00A04541"/>
    <w:rsid w:val="00A0591E"/>
    <w:rsid w:val="00A05F3B"/>
    <w:rsid w:val="00A068C2"/>
    <w:rsid w:val="00A068FE"/>
    <w:rsid w:val="00A06955"/>
    <w:rsid w:val="00A06ACE"/>
    <w:rsid w:val="00A07753"/>
    <w:rsid w:val="00A11220"/>
    <w:rsid w:val="00A115D5"/>
    <w:rsid w:val="00A11A2C"/>
    <w:rsid w:val="00A11D42"/>
    <w:rsid w:val="00A11D70"/>
    <w:rsid w:val="00A125BD"/>
    <w:rsid w:val="00A12E22"/>
    <w:rsid w:val="00A13ABF"/>
    <w:rsid w:val="00A14BC1"/>
    <w:rsid w:val="00A1518D"/>
    <w:rsid w:val="00A15397"/>
    <w:rsid w:val="00A157D0"/>
    <w:rsid w:val="00A15D2C"/>
    <w:rsid w:val="00A1649A"/>
    <w:rsid w:val="00A170D3"/>
    <w:rsid w:val="00A22892"/>
    <w:rsid w:val="00A23311"/>
    <w:rsid w:val="00A24844"/>
    <w:rsid w:val="00A2557C"/>
    <w:rsid w:val="00A25B2A"/>
    <w:rsid w:val="00A270BB"/>
    <w:rsid w:val="00A2765E"/>
    <w:rsid w:val="00A2775E"/>
    <w:rsid w:val="00A277A6"/>
    <w:rsid w:val="00A27E77"/>
    <w:rsid w:val="00A302B2"/>
    <w:rsid w:val="00A31128"/>
    <w:rsid w:val="00A32412"/>
    <w:rsid w:val="00A32CA7"/>
    <w:rsid w:val="00A33585"/>
    <w:rsid w:val="00A33AC2"/>
    <w:rsid w:val="00A33DEA"/>
    <w:rsid w:val="00A35316"/>
    <w:rsid w:val="00A35DA4"/>
    <w:rsid w:val="00A36209"/>
    <w:rsid w:val="00A37935"/>
    <w:rsid w:val="00A4074C"/>
    <w:rsid w:val="00A40764"/>
    <w:rsid w:val="00A41C74"/>
    <w:rsid w:val="00A4209C"/>
    <w:rsid w:val="00A4210C"/>
    <w:rsid w:val="00A42282"/>
    <w:rsid w:val="00A4296E"/>
    <w:rsid w:val="00A42A2A"/>
    <w:rsid w:val="00A42FE6"/>
    <w:rsid w:val="00A43A59"/>
    <w:rsid w:val="00A44148"/>
    <w:rsid w:val="00A448F1"/>
    <w:rsid w:val="00A44C6B"/>
    <w:rsid w:val="00A45C99"/>
    <w:rsid w:val="00A45E79"/>
    <w:rsid w:val="00A4792F"/>
    <w:rsid w:val="00A50967"/>
    <w:rsid w:val="00A50CA2"/>
    <w:rsid w:val="00A51240"/>
    <w:rsid w:val="00A519FE"/>
    <w:rsid w:val="00A51F2C"/>
    <w:rsid w:val="00A51F35"/>
    <w:rsid w:val="00A5200B"/>
    <w:rsid w:val="00A53137"/>
    <w:rsid w:val="00A53711"/>
    <w:rsid w:val="00A53FB5"/>
    <w:rsid w:val="00A55017"/>
    <w:rsid w:val="00A56277"/>
    <w:rsid w:val="00A567C7"/>
    <w:rsid w:val="00A60D2A"/>
    <w:rsid w:val="00A60D9B"/>
    <w:rsid w:val="00A60F98"/>
    <w:rsid w:val="00A62336"/>
    <w:rsid w:val="00A62D29"/>
    <w:rsid w:val="00A635BD"/>
    <w:rsid w:val="00A64A14"/>
    <w:rsid w:val="00A653FA"/>
    <w:rsid w:val="00A66109"/>
    <w:rsid w:val="00A703FB"/>
    <w:rsid w:val="00A70776"/>
    <w:rsid w:val="00A70B2F"/>
    <w:rsid w:val="00A70D0A"/>
    <w:rsid w:val="00A71CDE"/>
    <w:rsid w:val="00A732C0"/>
    <w:rsid w:val="00A735DE"/>
    <w:rsid w:val="00A736AF"/>
    <w:rsid w:val="00A73BD0"/>
    <w:rsid w:val="00A73C8B"/>
    <w:rsid w:val="00A741A8"/>
    <w:rsid w:val="00A74D14"/>
    <w:rsid w:val="00A74DC6"/>
    <w:rsid w:val="00A75519"/>
    <w:rsid w:val="00A75EBA"/>
    <w:rsid w:val="00A760B4"/>
    <w:rsid w:val="00A76364"/>
    <w:rsid w:val="00A76D05"/>
    <w:rsid w:val="00A77C3A"/>
    <w:rsid w:val="00A77C3B"/>
    <w:rsid w:val="00A77F39"/>
    <w:rsid w:val="00A805AB"/>
    <w:rsid w:val="00A80ECA"/>
    <w:rsid w:val="00A811F7"/>
    <w:rsid w:val="00A81746"/>
    <w:rsid w:val="00A817C5"/>
    <w:rsid w:val="00A81C60"/>
    <w:rsid w:val="00A823C7"/>
    <w:rsid w:val="00A82877"/>
    <w:rsid w:val="00A82E18"/>
    <w:rsid w:val="00A83262"/>
    <w:rsid w:val="00A83582"/>
    <w:rsid w:val="00A837DF"/>
    <w:rsid w:val="00A83E64"/>
    <w:rsid w:val="00A845D3"/>
    <w:rsid w:val="00A84ECB"/>
    <w:rsid w:val="00A85F16"/>
    <w:rsid w:val="00A8682B"/>
    <w:rsid w:val="00A87CEB"/>
    <w:rsid w:val="00A9023A"/>
    <w:rsid w:val="00A907F8"/>
    <w:rsid w:val="00A90AF0"/>
    <w:rsid w:val="00A9103B"/>
    <w:rsid w:val="00A91FFD"/>
    <w:rsid w:val="00A9375F"/>
    <w:rsid w:val="00A938E8"/>
    <w:rsid w:val="00A94110"/>
    <w:rsid w:val="00A94E96"/>
    <w:rsid w:val="00A960C4"/>
    <w:rsid w:val="00A963FF"/>
    <w:rsid w:val="00A969FB"/>
    <w:rsid w:val="00A9773C"/>
    <w:rsid w:val="00A97D1C"/>
    <w:rsid w:val="00AA018A"/>
    <w:rsid w:val="00AA0230"/>
    <w:rsid w:val="00AA07D2"/>
    <w:rsid w:val="00AA0A2A"/>
    <w:rsid w:val="00AA0CC9"/>
    <w:rsid w:val="00AA1088"/>
    <w:rsid w:val="00AA1B55"/>
    <w:rsid w:val="00AA215E"/>
    <w:rsid w:val="00AA4091"/>
    <w:rsid w:val="00AA5ED3"/>
    <w:rsid w:val="00AA6E01"/>
    <w:rsid w:val="00AA737A"/>
    <w:rsid w:val="00AB1342"/>
    <w:rsid w:val="00AB14AB"/>
    <w:rsid w:val="00AB2C2D"/>
    <w:rsid w:val="00AB331D"/>
    <w:rsid w:val="00AB33FD"/>
    <w:rsid w:val="00AB3904"/>
    <w:rsid w:val="00AB3980"/>
    <w:rsid w:val="00AB41BA"/>
    <w:rsid w:val="00AB4F71"/>
    <w:rsid w:val="00AB595E"/>
    <w:rsid w:val="00AB681F"/>
    <w:rsid w:val="00AB6B05"/>
    <w:rsid w:val="00AB6C61"/>
    <w:rsid w:val="00AB706E"/>
    <w:rsid w:val="00AB7A81"/>
    <w:rsid w:val="00AC03EC"/>
    <w:rsid w:val="00AC095F"/>
    <w:rsid w:val="00AC0C2E"/>
    <w:rsid w:val="00AC1B5B"/>
    <w:rsid w:val="00AC3680"/>
    <w:rsid w:val="00AC45D0"/>
    <w:rsid w:val="00AC4905"/>
    <w:rsid w:val="00AC495E"/>
    <w:rsid w:val="00AC50C2"/>
    <w:rsid w:val="00AC5158"/>
    <w:rsid w:val="00AC5342"/>
    <w:rsid w:val="00AC5AE9"/>
    <w:rsid w:val="00AC6E1B"/>
    <w:rsid w:val="00AC73A7"/>
    <w:rsid w:val="00AC7789"/>
    <w:rsid w:val="00AC7AA4"/>
    <w:rsid w:val="00AD1398"/>
    <w:rsid w:val="00AD179A"/>
    <w:rsid w:val="00AD228F"/>
    <w:rsid w:val="00AD2C33"/>
    <w:rsid w:val="00AD3293"/>
    <w:rsid w:val="00AD3C35"/>
    <w:rsid w:val="00AD4D3C"/>
    <w:rsid w:val="00AD5D26"/>
    <w:rsid w:val="00AD5E8F"/>
    <w:rsid w:val="00AD60A8"/>
    <w:rsid w:val="00AD645B"/>
    <w:rsid w:val="00AD66D0"/>
    <w:rsid w:val="00AD6A65"/>
    <w:rsid w:val="00AE055D"/>
    <w:rsid w:val="00AE12CE"/>
    <w:rsid w:val="00AE18AD"/>
    <w:rsid w:val="00AE1FD8"/>
    <w:rsid w:val="00AE2752"/>
    <w:rsid w:val="00AE2C9D"/>
    <w:rsid w:val="00AE45D6"/>
    <w:rsid w:val="00AE4AF3"/>
    <w:rsid w:val="00AE6A66"/>
    <w:rsid w:val="00AE6CDF"/>
    <w:rsid w:val="00AE6E96"/>
    <w:rsid w:val="00AE6EAE"/>
    <w:rsid w:val="00AE7067"/>
    <w:rsid w:val="00AE76EB"/>
    <w:rsid w:val="00AF0DEE"/>
    <w:rsid w:val="00AF1365"/>
    <w:rsid w:val="00AF1D59"/>
    <w:rsid w:val="00AF2177"/>
    <w:rsid w:val="00AF26B2"/>
    <w:rsid w:val="00AF3719"/>
    <w:rsid w:val="00AF3FEE"/>
    <w:rsid w:val="00AF52CC"/>
    <w:rsid w:val="00AF5806"/>
    <w:rsid w:val="00AF5C87"/>
    <w:rsid w:val="00AF5E28"/>
    <w:rsid w:val="00AF6C6E"/>
    <w:rsid w:val="00AF7B19"/>
    <w:rsid w:val="00B010C5"/>
    <w:rsid w:val="00B01B04"/>
    <w:rsid w:val="00B01B57"/>
    <w:rsid w:val="00B02169"/>
    <w:rsid w:val="00B02B7A"/>
    <w:rsid w:val="00B03005"/>
    <w:rsid w:val="00B03B7B"/>
    <w:rsid w:val="00B0519F"/>
    <w:rsid w:val="00B05296"/>
    <w:rsid w:val="00B06A8A"/>
    <w:rsid w:val="00B074F0"/>
    <w:rsid w:val="00B075F4"/>
    <w:rsid w:val="00B1038B"/>
    <w:rsid w:val="00B103A6"/>
    <w:rsid w:val="00B119D5"/>
    <w:rsid w:val="00B14B9A"/>
    <w:rsid w:val="00B156CC"/>
    <w:rsid w:val="00B16339"/>
    <w:rsid w:val="00B177FD"/>
    <w:rsid w:val="00B17E48"/>
    <w:rsid w:val="00B206F5"/>
    <w:rsid w:val="00B21A77"/>
    <w:rsid w:val="00B222F5"/>
    <w:rsid w:val="00B23A0F"/>
    <w:rsid w:val="00B24440"/>
    <w:rsid w:val="00B24659"/>
    <w:rsid w:val="00B24712"/>
    <w:rsid w:val="00B24AEA"/>
    <w:rsid w:val="00B253F0"/>
    <w:rsid w:val="00B25C13"/>
    <w:rsid w:val="00B25F72"/>
    <w:rsid w:val="00B269EA"/>
    <w:rsid w:val="00B27407"/>
    <w:rsid w:val="00B27B0E"/>
    <w:rsid w:val="00B302F2"/>
    <w:rsid w:val="00B3032E"/>
    <w:rsid w:val="00B306B2"/>
    <w:rsid w:val="00B309F7"/>
    <w:rsid w:val="00B30B8E"/>
    <w:rsid w:val="00B310A1"/>
    <w:rsid w:val="00B31705"/>
    <w:rsid w:val="00B3174D"/>
    <w:rsid w:val="00B3178C"/>
    <w:rsid w:val="00B31BBE"/>
    <w:rsid w:val="00B3243D"/>
    <w:rsid w:val="00B32AA4"/>
    <w:rsid w:val="00B32D44"/>
    <w:rsid w:val="00B33FCC"/>
    <w:rsid w:val="00B35C97"/>
    <w:rsid w:val="00B41746"/>
    <w:rsid w:val="00B423D4"/>
    <w:rsid w:val="00B42FB4"/>
    <w:rsid w:val="00B4343E"/>
    <w:rsid w:val="00B434A1"/>
    <w:rsid w:val="00B43630"/>
    <w:rsid w:val="00B43661"/>
    <w:rsid w:val="00B43DEE"/>
    <w:rsid w:val="00B44CE2"/>
    <w:rsid w:val="00B44EA3"/>
    <w:rsid w:val="00B44EE0"/>
    <w:rsid w:val="00B4511A"/>
    <w:rsid w:val="00B453A7"/>
    <w:rsid w:val="00B45709"/>
    <w:rsid w:val="00B5033B"/>
    <w:rsid w:val="00B506A2"/>
    <w:rsid w:val="00B51065"/>
    <w:rsid w:val="00B51620"/>
    <w:rsid w:val="00B51E3D"/>
    <w:rsid w:val="00B531DB"/>
    <w:rsid w:val="00B538DB"/>
    <w:rsid w:val="00B551DD"/>
    <w:rsid w:val="00B55308"/>
    <w:rsid w:val="00B5559F"/>
    <w:rsid w:val="00B55861"/>
    <w:rsid w:val="00B567C8"/>
    <w:rsid w:val="00B56C18"/>
    <w:rsid w:val="00B573AE"/>
    <w:rsid w:val="00B57ABB"/>
    <w:rsid w:val="00B57C28"/>
    <w:rsid w:val="00B57DDB"/>
    <w:rsid w:val="00B60C4B"/>
    <w:rsid w:val="00B60CDE"/>
    <w:rsid w:val="00B612BE"/>
    <w:rsid w:val="00B62059"/>
    <w:rsid w:val="00B6252C"/>
    <w:rsid w:val="00B625D7"/>
    <w:rsid w:val="00B62E30"/>
    <w:rsid w:val="00B632B8"/>
    <w:rsid w:val="00B63D23"/>
    <w:rsid w:val="00B63FB8"/>
    <w:rsid w:val="00B642DC"/>
    <w:rsid w:val="00B64B0F"/>
    <w:rsid w:val="00B65940"/>
    <w:rsid w:val="00B65988"/>
    <w:rsid w:val="00B661A6"/>
    <w:rsid w:val="00B66567"/>
    <w:rsid w:val="00B666B5"/>
    <w:rsid w:val="00B6722F"/>
    <w:rsid w:val="00B67A26"/>
    <w:rsid w:val="00B70014"/>
    <w:rsid w:val="00B70B11"/>
    <w:rsid w:val="00B71117"/>
    <w:rsid w:val="00B719F4"/>
    <w:rsid w:val="00B7364A"/>
    <w:rsid w:val="00B736E8"/>
    <w:rsid w:val="00B74435"/>
    <w:rsid w:val="00B744F8"/>
    <w:rsid w:val="00B76574"/>
    <w:rsid w:val="00B766D9"/>
    <w:rsid w:val="00B7736C"/>
    <w:rsid w:val="00B77D46"/>
    <w:rsid w:val="00B8017E"/>
    <w:rsid w:val="00B8057E"/>
    <w:rsid w:val="00B805D5"/>
    <w:rsid w:val="00B81B4C"/>
    <w:rsid w:val="00B81F02"/>
    <w:rsid w:val="00B82453"/>
    <w:rsid w:val="00B82C23"/>
    <w:rsid w:val="00B82C6C"/>
    <w:rsid w:val="00B83015"/>
    <w:rsid w:val="00B832D4"/>
    <w:rsid w:val="00B835C6"/>
    <w:rsid w:val="00B8399F"/>
    <w:rsid w:val="00B85242"/>
    <w:rsid w:val="00B86458"/>
    <w:rsid w:val="00B86DD1"/>
    <w:rsid w:val="00B87018"/>
    <w:rsid w:val="00B870AC"/>
    <w:rsid w:val="00B87439"/>
    <w:rsid w:val="00B87A1C"/>
    <w:rsid w:val="00B90D98"/>
    <w:rsid w:val="00B91766"/>
    <w:rsid w:val="00B9304C"/>
    <w:rsid w:val="00B93671"/>
    <w:rsid w:val="00B95423"/>
    <w:rsid w:val="00B95661"/>
    <w:rsid w:val="00B957C9"/>
    <w:rsid w:val="00B9580D"/>
    <w:rsid w:val="00B971A7"/>
    <w:rsid w:val="00B97947"/>
    <w:rsid w:val="00BA0774"/>
    <w:rsid w:val="00BA08BF"/>
    <w:rsid w:val="00BA0AAA"/>
    <w:rsid w:val="00BA3C23"/>
    <w:rsid w:val="00BA6D36"/>
    <w:rsid w:val="00BA6E98"/>
    <w:rsid w:val="00BA7131"/>
    <w:rsid w:val="00BB0016"/>
    <w:rsid w:val="00BB03C4"/>
    <w:rsid w:val="00BB0D14"/>
    <w:rsid w:val="00BB1680"/>
    <w:rsid w:val="00BB1871"/>
    <w:rsid w:val="00BB1AA1"/>
    <w:rsid w:val="00BB24AE"/>
    <w:rsid w:val="00BB3EFA"/>
    <w:rsid w:val="00BB408A"/>
    <w:rsid w:val="00BB6FC8"/>
    <w:rsid w:val="00BB74AC"/>
    <w:rsid w:val="00BB7ED2"/>
    <w:rsid w:val="00BC0079"/>
    <w:rsid w:val="00BC032F"/>
    <w:rsid w:val="00BC0488"/>
    <w:rsid w:val="00BC09E9"/>
    <w:rsid w:val="00BC1D42"/>
    <w:rsid w:val="00BC356E"/>
    <w:rsid w:val="00BC3DBE"/>
    <w:rsid w:val="00BC4068"/>
    <w:rsid w:val="00BC420B"/>
    <w:rsid w:val="00BC47B7"/>
    <w:rsid w:val="00BC4988"/>
    <w:rsid w:val="00BC4C8C"/>
    <w:rsid w:val="00BC4D53"/>
    <w:rsid w:val="00BC4ED0"/>
    <w:rsid w:val="00BC561B"/>
    <w:rsid w:val="00BC5C7C"/>
    <w:rsid w:val="00BC675F"/>
    <w:rsid w:val="00BC7196"/>
    <w:rsid w:val="00BC7B2B"/>
    <w:rsid w:val="00BC7C59"/>
    <w:rsid w:val="00BC7C9E"/>
    <w:rsid w:val="00BD0027"/>
    <w:rsid w:val="00BD012D"/>
    <w:rsid w:val="00BD0432"/>
    <w:rsid w:val="00BD085D"/>
    <w:rsid w:val="00BD194A"/>
    <w:rsid w:val="00BD1AA3"/>
    <w:rsid w:val="00BD1F86"/>
    <w:rsid w:val="00BD1F8E"/>
    <w:rsid w:val="00BD2934"/>
    <w:rsid w:val="00BD4883"/>
    <w:rsid w:val="00BD4C73"/>
    <w:rsid w:val="00BD5AC0"/>
    <w:rsid w:val="00BD6A7C"/>
    <w:rsid w:val="00BD6E41"/>
    <w:rsid w:val="00BD716E"/>
    <w:rsid w:val="00BD7536"/>
    <w:rsid w:val="00BD7561"/>
    <w:rsid w:val="00BE07BE"/>
    <w:rsid w:val="00BE17BD"/>
    <w:rsid w:val="00BE2167"/>
    <w:rsid w:val="00BE2F82"/>
    <w:rsid w:val="00BE378A"/>
    <w:rsid w:val="00BE3866"/>
    <w:rsid w:val="00BE45C7"/>
    <w:rsid w:val="00BE4766"/>
    <w:rsid w:val="00BE4B92"/>
    <w:rsid w:val="00BE4DAA"/>
    <w:rsid w:val="00BE567F"/>
    <w:rsid w:val="00BE59C5"/>
    <w:rsid w:val="00BE66AB"/>
    <w:rsid w:val="00BE7450"/>
    <w:rsid w:val="00BE7C9A"/>
    <w:rsid w:val="00BF0ACA"/>
    <w:rsid w:val="00BF1794"/>
    <w:rsid w:val="00BF2D2E"/>
    <w:rsid w:val="00BF301D"/>
    <w:rsid w:val="00BF340C"/>
    <w:rsid w:val="00BF474F"/>
    <w:rsid w:val="00BF4DF4"/>
    <w:rsid w:val="00BF73B7"/>
    <w:rsid w:val="00C0016B"/>
    <w:rsid w:val="00C01FF9"/>
    <w:rsid w:val="00C027C6"/>
    <w:rsid w:val="00C03F14"/>
    <w:rsid w:val="00C041C5"/>
    <w:rsid w:val="00C04572"/>
    <w:rsid w:val="00C046B9"/>
    <w:rsid w:val="00C05245"/>
    <w:rsid w:val="00C069BF"/>
    <w:rsid w:val="00C0764C"/>
    <w:rsid w:val="00C078F8"/>
    <w:rsid w:val="00C107E6"/>
    <w:rsid w:val="00C10B31"/>
    <w:rsid w:val="00C10C4F"/>
    <w:rsid w:val="00C10EEE"/>
    <w:rsid w:val="00C12929"/>
    <w:rsid w:val="00C12C5D"/>
    <w:rsid w:val="00C133C1"/>
    <w:rsid w:val="00C13498"/>
    <w:rsid w:val="00C13539"/>
    <w:rsid w:val="00C13BDB"/>
    <w:rsid w:val="00C13FAF"/>
    <w:rsid w:val="00C144C1"/>
    <w:rsid w:val="00C14A5B"/>
    <w:rsid w:val="00C14B0A"/>
    <w:rsid w:val="00C14B27"/>
    <w:rsid w:val="00C16314"/>
    <w:rsid w:val="00C16A1C"/>
    <w:rsid w:val="00C175BF"/>
    <w:rsid w:val="00C211EF"/>
    <w:rsid w:val="00C2168B"/>
    <w:rsid w:val="00C2178A"/>
    <w:rsid w:val="00C22317"/>
    <w:rsid w:val="00C223B0"/>
    <w:rsid w:val="00C225B1"/>
    <w:rsid w:val="00C22DEC"/>
    <w:rsid w:val="00C22F9E"/>
    <w:rsid w:val="00C23787"/>
    <w:rsid w:val="00C24C70"/>
    <w:rsid w:val="00C2522C"/>
    <w:rsid w:val="00C26205"/>
    <w:rsid w:val="00C2650E"/>
    <w:rsid w:val="00C26F72"/>
    <w:rsid w:val="00C276C6"/>
    <w:rsid w:val="00C279D7"/>
    <w:rsid w:val="00C27E1A"/>
    <w:rsid w:val="00C27F27"/>
    <w:rsid w:val="00C302F5"/>
    <w:rsid w:val="00C30FE9"/>
    <w:rsid w:val="00C31133"/>
    <w:rsid w:val="00C31B21"/>
    <w:rsid w:val="00C31E04"/>
    <w:rsid w:val="00C31FCE"/>
    <w:rsid w:val="00C3327B"/>
    <w:rsid w:val="00C334B7"/>
    <w:rsid w:val="00C337F0"/>
    <w:rsid w:val="00C3393D"/>
    <w:rsid w:val="00C33B4F"/>
    <w:rsid w:val="00C33F96"/>
    <w:rsid w:val="00C3401E"/>
    <w:rsid w:val="00C34B4F"/>
    <w:rsid w:val="00C35536"/>
    <w:rsid w:val="00C3645E"/>
    <w:rsid w:val="00C36E52"/>
    <w:rsid w:val="00C37686"/>
    <w:rsid w:val="00C37C04"/>
    <w:rsid w:val="00C37E1C"/>
    <w:rsid w:val="00C410D0"/>
    <w:rsid w:val="00C41154"/>
    <w:rsid w:val="00C41A3D"/>
    <w:rsid w:val="00C42C1C"/>
    <w:rsid w:val="00C43358"/>
    <w:rsid w:val="00C43459"/>
    <w:rsid w:val="00C441DC"/>
    <w:rsid w:val="00C44317"/>
    <w:rsid w:val="00C448CE"/>
    <w:rsid w:val="00C44BA7"/>
    <w:rsid w:val="00C44F31"/>
    <w:rsid w:val="00C450A8"/>
    <w:rsid w:val="00C453BF"/>
    <w:rsid w:val="00C4587B"/>
    <w:rsid w:val="00C45EDC"/>
    <w:rsid w:val="00C46065"/>
    <w:rsid w:val="00C46960"/>
    <w:rsid w:val="00C509F6"/>
    <w:rsid w:val="00C50A10"/>
    <w:rsid w:val="00C511F2"/>
    <w:rsid w:val="00C51995"/>
    <w:rsid w:val="00C52B8A"/>
    <w:rsid w:val="00C52C2F"/>
    <w:rsid w:val="00C534D2"/>
    <w:rsid w:val="00C543C0"/>
    <w:rsid w:val="00C54768"/>
    <w:rsid w:val="00C547BA"/>
    <w:rsid w:val="00C547F1"/>
    <w:rsid w:val="00C548E9"/>
    <w:rsid w:val="00C54E86"/>
    <w:rsid w:val="00C55424"/>
    <w:rsid w:val="00C56065"/>
    <w:rsid w:val="00C56BFB"/>
    <w:rsid w:val="00C5753D"/>
    <w:rsid w:val="00C57700"/>
    <w:rsid w:val="00C57AAD"/>
    <w:rsid w:val="00C57B7C"/>
    <w:rsid w:val="00C57CF0"/>
    <w:rsid w:val="00C57D13"/>
    <w:rsid w:val="00C60CBA"/>
    <w:rsid w:val="00C60E0D"/>
    <w:rsid w:val="00C613B5"/>
    <w:rsid w:val="00C6168C"/>
    <w:rsid w:val="00C61E71"/>
    <w:rsid w:val="00C6236C"/>
    <w:rsid w:val="00C62851"/>
    <w:rsid w:val="00C62E6A"/>
    <w:rsid w:val="00C6311D"/>
    <w:rsid w:val="00C63DCE"/>
    <w:rsid w:val="00C64390"/>
    <w:rsid w:val="00C64C73"/>
    <w:rsid w:val="00C64D1A"/>
    <w:rsid w:val="00C6597E"/>
    <w:rsid w:val="00C65A3A"/>
    <w:rsid w:val="00C67418"/>
    <w:rsid w:val="00C67937"/>
    <w:rsid w:val="00C70AC3"/>
    <w:rsid w:val="00C710C7"/>
    <w:rsid w:val="00C713D0"/>
    <w:rsid w:val="00C71B36"/>
    <w:rsid w:val="00C74665"/>
    <w:rsid w:val="00C752CE"/>
    <w:rsid w:val="00C75E8B"/>
    <w:rsid w:val="00C75FA7"/>
    <w:rsid w:val="00C76540"/>
    <w:rsid w:val="00C76D6F"/>
    <w:rsid w:val="00C77301"/>
    <w:rsid w:val="00C77781"/>
    <w:rsid w:val="00C77D33"/>
    <w:rsid w:val="00C81DA8"/>
    <w:rsid w:val="00C82871"/>
    <w:rsid w:val="00C83CBD"/>
    <w:rsid w:val="00C84117"/>
    <w:rsid w:val="00C8477D"/>
    <w:rsid w:val="00C848CE"/>
    <w:rsid w:val="00C84C97"/>
    <w:rsid w:val="00C850AA"/>
    <w:rsid w:val="00C86B44"/>
    <w:rsid w:val="00C86E72"/>
    <w:rsid w:val="00C901D7"/>
    <w:rsid w:val="00C928D2"/>
    <w:rsid w:val="00C92B68"/>
    <w:rsid w:val="00C93E4C"/>
    <w:rsid w:val="00C94243"/>
    <w:rsid w:val="00C949B6"/>
    <w:rsid w:val="00C94F30"/>
    <w:rsid w:val="00C95406"/>
    <w:rsid w:val="00C96028"/>
    <w:rsid w:val="00C9799F"/>
    <w:rsid w:val="00C979BB"/>
    <w:rsid w:val="00CA07E6"/>
    <w:rsid w:val="00CA0938"/>
    <w:rsid w:val="00CA0B3F"/>
    <w:rsid w:val="00CA0FAD"/>
    <w:rsid w:val="00CA1002"/>
    <w:rsid w:val="00CA1168"/>
    <w:rsid w:val="00CA24D9"/>
    <w:rsid w:val="00CA28DF"/>
    <w:rsid w:val="00CA2BC7"/>
    <w:rsid w:val="00CA3129"/>
    <w:rsid w:val="00CA37FA"/>
    <w:rsid w:val="00CA389C"/>
    <w:rsid w:val="00CA6921"/>
    <w:rsid w:val="00CA725E"/>
    <w:rsid w:val="00CB0B32"/>
    <w:rsid w:val="00CB0F6A"/>
    <w:rsid w:val="00CB11FA"/>
    <w:rsid w:val="00CB2255"/>
    <w:rsid w:val="00CB4DAD"/>
    <w:rsid w:val="00CB5D79"/>
    <w:rsid w:val="00CB7249"/>
    <w:rsid w:val="00CB73EB"/>
    <w:rsid w:val="00CB7680"/>
    <w:rsid w:val="00CB7681"/>
    <w:rsid w:val="00CC1167"/>
    <w:rsid w:val="00CC2697"/>
    <w:rsid w:val="00CC26DE"/>
    <w:rsid w:val="00CC3656"/>
    <w:rsid w:val="00CC4CF3"/>
    <w:rsid w:val="00CC5FC6"/>
    <w:rsid w:val="00CC6B6D"/>
    <w:rsid w:val="00CC6CD3"/>
    <w:rsid w:val="00CC7B0B"/>
    <w:rsid w:val="00CD0110"/>
    <w:rsid w:val="00CD04F4"/>
    <w:rsid w:val="00CD1B10"/>
    <w:rsid w:val="00CD3591"/>
    <w:rsid w:val="00CD4212"/>
    <w:rsid w:val="00CD43AB"/>
    <w:rsid w:val="00CD501E"/>
    <w:rsid w:val="00CD5561"/>
    <w:rsid w:val="00CD5769"/>
    <w:rsid w:val="00CD6455"/>
    <w:rsid w:val="00CD65A1"/>
    <w:rsid w:val="00CD6A1A"/>
    <w:rsid w:val="00CD701E"/>
    <w:rsid w:val="00CD766C"/>
    <w:rsid w:val="00CD79BC"/>
    <w:rsid w:val="00CD7E23"/>
    <w:rsid w:val="00CE18C3"/>
    <w:rsid w:val="00CE2ED8"/>
    <w:rsid w:val="00CE3F7B"/>
    <w:rsid w:val="00CE4528"/>
    <w:rsid w:val="00CE75E8"/>
    <w:rsid w:val="00CE7E27"/>
    <w:rsid w:val="00CE7F5C"/>
    <w:rsid w:val="00CF1F87"/>
    <w:rsid w:val="00CF207E"/>
    <w:rsid w:val="00CF253E"/>
    <w:rsid w:val="00CF2D48"/>
    <w:rsid w:val="00CF3891"/>
    <w:rsid w:val="00CF3A6C"/>
    <w:rsid w:val="00CF5801"/>
    <w:rsid w:val="00CF5A66"/>
    <w:rsid w:val="00CF5EEF"/>
    <w:rsid w:val="00CF6E21"/>
    <w:rsid w:val="00CF6FDA"/>
    <w:rsid w:val="00CF71CC"/>
    <w:rsid w:val="00CF7452"/>
    <w:rsid w:val="00D00594"/>
    <w:rsid w:val="00D007EF"/>
    <w:rsid w:val="00D00F0A"/>
    <w:rsid w:val="00D012E4"/>
    <w:rsid w:val="00D0227C"/>
    <w:rsid w:val="00D06121"/>
    <w:rsid w:val="00D067B5"/>
    <w:rsid w:val="00D06E71"/>
    <w:rsid w:val="00D070ED"/>
    <w:rsid w:val="00D079E1"/>
    <w:rsid w:val="00D101A0"/>
    <w:rsid w:val="00D110EF"/>
    <w:rsid w:val="00D11132"/>
    <w:rsid w:val="00D112A5"/>
    <w:rsid w:val="00D11569"/>
    <w:rsid w:val="00D11741"/>
    <w:rsid w:val="00D11793"/>
    <w:rsid w:val="00D11FB2"/>
    <w:rsid w:val="00D12579"/>
    <w:rsid w:val="00D12D68"/>
    <w:rsid w:val="00D131B5"/>
    <w:rsid w:val="00D1321B"/>
    <w:rsid w:val="00D13361"/>
    <w:rsid w:val="00D13463"/>
    <w:rsid w:val="00D15759"/>
    <w:rsid w:val="00D15CD3"/>
    <w:rsid w:val="00D15F81"/>
    <w:rsid w:val="00D1672D"/>
    <w:rsid w:val="00D2002E"/>
    <w:rsid w:val="00D200E4"/>
    <w:rsid w:val="00D20A63"/>
    <w:rsid w:val="00D21886"/>
    <w:rsid w:val="00D224A5"/>
    <w:rsid w:val="00D23B50"/>
    <w:rsid w:val="00D23EC6"/>
    <w:rsid w:val="00D241D0"/>
    <w:rsid w:val="00D258BE"/>
    <w:rsid w:val="00D25B2F"/>
    <w:rsid w:val="00D26B4C"/>
    <w:rsid w:val="00D26D09"/>
    <w:rsid w:val="00D27985"/>
    <w:rsid w:val="00D27E36"/>
    <w:rsid w:val="00D27FE5"/>
    <w:rsid w:val="00D30175"/>
    <w:rsid w:val="00D306B7"/>
    <w:rsid w:val="00D30ED0"/>
    <w:rsid w:val="00D32245"/>
    <w:rsid w:val="00D32979"/>
    <w:rsid w:val="00D33D55"/>
    <w:rsid w:val="00D33DBB"/>
    <w:rsid w:val="00D342A2"/>
    <w:rsid w:val="00D346F3"/>
    <w:rsid w:val="00D34D34"/>
    <w:rsid w:val="00D35137"/>
    <w:rsid w:val="00D35758"/>
    <w:rsid w:val="00D36378"/>
    <w:rsid w:val="00D365E5"/>
    <w:rsid w:val="00D3660C"/>
    <w:rsid w:val="00D36F1E"/>
    <w:rsid w:val="00D37C53"/>
    <w:rsid w:val="00D40393"/>
    <w:rsid w:val="00D41E9F"/>
    <w:rsid w:val="00D42700"/>
    <w:rsid w:val="00D4438B"/>
    <w:rsid w:val="00D45899"/>
    <w:rsid w:val="00D459D7"/>
    <w:rsid w:val="00D46468"/>
    <w:rsid w:val="00D46741"/>
    <w:rsid w:val="00D509EB"/>
    <w:rsid w:val="00D51506"/>
    <w:rsid w:val="00D51813"/>
    <w:rsid w:val="00D52362"/>
    <w:rsid w:val="00D5236B"/>
    <w:rsid w:val="00D52832"/>
    <w:rsid w:val="00D528DF"/>
    <w:rsid w:val="00D52DA7"/>
    <w:rsid w:val="00D530EF"/>
    <w:rsid w:val="00D534AE"/>
    <w:rsid w:val="00D5363E"/>
    <w:rsid w:val="00D53DF3"/>
    <w:rsid w:val="00D56092"/>
    <w:rsid w:val="00D56A16"/>
    <w:rsid w:val="00D57BD9"/>
    <w:rsid w:val="00D60487"/>
    <w:rsid w:val="00D6118B"/>
    <w:rsid w:val="00D61A28"/>
    <w:rsid w:val="00D61A7D"/>
    <w:rsid w:val="00D62C52"/>
    <w:rsid w:val="00D62E9C"/>
    <w:rsid w:val="00D63309"/>
    <w:rsid w:val="00D633AD"/>
    <w:rsid w:val="00D6363F"/>
    <w:rsid w:val="00D650B2"/>
    <w:rsid w:val="00D65DFF"/>
    <w:rsid w:val="00D660E7"/>
    <w:rsid w:val="00D67575"/>
    <w:rsid w:val="00D70520"/>
    <w:rsid w:val="00D7114B"/>
    <w:rsid w:val="00D7275E"/>
    <w:rsid w:val="00D742E4"/>
    <w:rsid w:val="00D7468B"/>
    <w:rsid w:val="00D74ED6"/>
    <w:rsid w:val="00D75630"/>
    <w:rsid w:val="00D76352"/>
    <w:rsid w:val="00D76CBB"/>
    <w:rsid w:val="00D77092"/>
    <w:rsid w:val="00D808B1"/>
    <w:rsid w:val="00D80B61"/>
    <w:rsid w:val="00D80BC1"/>
    <w:rsid w:val="00D80D46"/>
    <w:rsid w:val="00D81FCB"/>
    <w:rsid w:val="00D82341"/>
    <w:rsid w:val="00D832EB"/>
    <w:rsid w:val="00D836A4"/>
    <w:rsid w:val="00D84379"/>
    <w:rsid w:val="00D856FC"/>
    <w:rsid w:val="00D85A2B"/>
    <w:rsid w:val="00D865BD"/>
    <w:rsid w:val="00D8704E"/>
    <w:rsid w:val="00D87C6E"/>
    <w:rsid w:val="00D9038D"/>
    <w:rsid w:val="00D92B1B"/>
    <w:rsid w:val="00D93019"/>
    <w:rsid w:val="00D93F08"/>
    <w:rsid w:val="00D94B13"/>
    <w:rsid w:val="00D9621A"/>
    <w:rsid w:val="00D964C5"/>
    <w:rsid w:val="00D9773D"/>
    <w:rsid w:val="00D978A8"/>
    <w:rsid w:val="00D97EBA"/>
    <w:rsid w:val="00DA1B3A"/>
    <w:rsid w:val="00DA1BE7"/>
    <w:rsid w:val="00DA3613"/>
    <w:rsid w:val="00DA3CD9"/>
    <w:rsid w:val="00DA459E"/>
    <w:rsid w:val="00DA4D73"/>
    <w:rsid w:val="00DA4F4A"/>
    <w:rsid w:val="00DA62FF"/>
    <w:rsid w:val="00DA6F90"/>
    <w:rsid w:val="00DA750D"/>
    <w:rsid w:val="00DA77A8"/>
    <w:rsid w:val="00DB01EA"/>
    <w:rsid w:val="00DB0CDD"/>
    <w:rsid w:val="00DB0F88"/>
    <w:rsid w:val="00DB1378"/>
    <w:rsid w:val="00DB14F6"/>
    <w:rsid w:val="00DB34F2"/>
    <w:rsid w:val="00DB3866"/>
    <w:rsid w:val="00DB3A65"/>
    <w:rsid w:val="00DB3F6E"/>
    <w:rsid w:val="00DB4222"/>
    <w:rsid w:val="00DB439C"/>
    <w:rsid w:val="00DB4B25"/>
    <w:rsid w:val="00DB5161"/>
    <w:rsid w:val="00DB5988"/>
    <w:rsid w:val="00DB6865"/>
    <w:rsid w:val="00DB6F80"/>
    <w:rsid w:val="00DB6FEA"/>
    <w:rsid w:val="00DB70A8"/>
    <w:rsid w:val="00DB7716"/>
    <w:rsid w:val="00DB7A96"/>
    <w:rsid w:val="00DC0329"/>
    <w:rsid w:val="00DC0C2F"/>
    <w:rsid w:val="00DC1989"/>
    <w:rsid w:val="00DC1C52"/>
    <w:rsid w:val="00DC1D75"/>
    <w:rsid w:val="00DC1D94"/>
    <w:rsid w:val="00DC2450"/>
    <w:rsid w:val="00DC288E"/>
    <w:rsid w:val="00DC295D"/>
    <w:rsid w:val="00DC2C25"/>
    <w:rsid w:val="00DC340D"/>
    <w:rsid w:val="00DC387D"/>
    <w:rsid w:val="00DC3E06"/>
    <w:rsid w:val="00DC44D4"/>
    <w:rsid w:val="00DC4555"/>
    <w:rsid w:val="00DC5550"/>
    <w:rsid w:val="00DC5841"/>
    <w:rsid w:val="00DC5EC9"/>
    <w:rsid w:val="00DC60ED"/>
    <w:rsid w:val="00DC6C26"/>
    <w:rsid w:val="00DD03F5"/>
    <w:rsid w:val="00DD0BFA"/>
    <w:rsid w:val="00DD1ABD"/>
    <w:rsid w:val="00DD1B58"/>
    <w:rsid w:val="00DD41E7"/>
    <w:rsid w:val="00DD4AA2"/>
    <w:rsid w:val="00DD5457"/>
    <w:rsid w:val="00DD6826"/>
    <w:rsid w:val="00DD6D76"/>
    <w:rsid w:val="00DD7CD2"/>
    <w:rsid w:val="00DD7F7C"/>
    <w:rsid w:val="00DE042C"/>
    <w:rsid w:val="00DE1E0C"/>
    <w:rsid w:val="00DE1F0C"/>
    <w:rsid w:val="00DE2843"/>
    <w:rsid w:val="00DE2B26"/>
    <w:rsid w:val="00DE2B7A"/>
    <w:rsid w:val="00DE2D1D"/>
    <w:rsid w:val="00DE2D25"/>
    <w:rsid w:val="00DE2E72"/>
    <w:rsid w:val="00DE32A8"/>
    <w:rsid w:val="00DE3504"/>
    <w:rsid w:val="00DE3A81"/>
    <w:rsid w:val="00DE401B"/>
    <w:rsid w:val="00DE439E"/>
    <w:rsid w:val="00DE43C0"/>
    <w:rsid w:val="00DE4606"/>
    <w:rsid w:val="00DE47F9"/>
    <w:rsid w:val="00DE542E"/>
    <w:rsid w:val="00DE5430"/>
    <w:rsid w:val="00DE5803"/>
    <w:rsid w:val="00DE5BB0"/>
    <w:rsid w:val="00DE6090"/>
    <w:rsid w:val="00DE625F"/>
    <w:rsid w:val="00DE7060"/>
    <w:rsid w:val="00DE778F"/>
    <w:rsid w:val="00DE78CA"/>
    <w:rsid w:val="00DE7AA2"/>
    <w:rsid w:val="00DE7CAD"/>
    <w:rsid w:val="00DE7DCD"/>
    <w:rsid w:val="00DE7FB1"/>
    <w:rsid w:val="00DF13AC"/>
    <w:rsid w:val="00DF16BE"/>
    <w:rsid w:val="00DF1CA9"/>
    <w:rsid w:val="00DF4186"/>
    <w:rsid w:val="00DF5363"/>
    <w:rsid w:val="00DF54F0"/>
    <w:rsid w:val="00DF60CC"/>
    <w:rsid w:val="00DF60D7"/>
    <w:rsid w:val="00DF6654"/>
    <w:rsid w:val="00DF670A"/>
    <w:rsid w:val="00DF6E88"/>
    <w:rsid w:val="00DF6FCD"/>
    <w:rsid w:val="00DF700F"/>
    <w:rsid w:val="00DF7886"/>
    <w:rsid w:val="00DF7D65"/>
    <w:rsid w:val="00E0122E"/>
    <w:rsid w:val="00E01C75"/>
    <w:rsid w:val="00E0241D"/>
    <w:rsid w:val="00E0479A"/>
    <w:rsid w:val="00E04A9C"/>
    <w:rsid w:val="00E04A9D"/>
    <w:rsid w:val="00E04DCA"/>
    <w:rsid w:val="00E07ED9"/>
    <w:rsid w:val="00E10BC9"/>
    <w:rsid w:val="00E11873"/>
    <w:rsid w:val="00E1234E"/>
    <w:rsid w:val="00E12562"/>
    <w:rsid w:val="00E12FDD"/>
    <w:rsid w:val="00E13373"/>
    <w:rsid w:val="00E136C5"/>
    <w:rsid w:val="00E13F0C"/>
    <w:rsid w:val="00E14479"/>
    <w:rsid w:val="00E14809"/>
    <w:rsid w:val="00E151E9"/>
    <w:rsid w:val="00E15662"/>
    <w:rsid w:val="00E15726"/>
    <w:rsid w:val="00E163F3"/>
    <w:rsid w:val="00E1720E"/>
    <w:rsid w:val="00E2085C"/>
    <w:rsid w:val="00E221A3"/>
    <w:rsid w:val="00E22F02"/>
    <w:rsid w:val="00E231F9"/>
    <w:rsid w:val="00E240C7"/>
    <w:rsid w:val="00E24409"/>
    <w:rsid w:val="00E24A92"/>
    <w:rsid w:val="00E261AF"/>
    <w:rsid w:val="00E26630"/>
    <w:rsid w:val="00E26A34"/>
    <w:rsid w:val="00E2793C"/>
    <w:rsid w:val="00E27ADF"/>
    <w:rsid w:val="00E27DE6"/>
    <w:rsid w:val="00E30AB8"/>
    <w:rsid w:val="00E313B4"/>
    <w:rsid w:val="00E317F7"/>
    <w:rsid w:val="00E322FF"/>
    <w:rsid w:val="00E339D1"/>
    <w:rsid w:val="00E34A4A"/>
    <w:rsid w:val="00E354CD"/>
    <w:rsid w:val="00E35B70"/>
    <w:rsid w:val="00E36C26"/>
    <w:rsid w:val="00E37123"/>
    <w:rsid w:val="00E375FB"/>
    <w:rsid w:val="00E37D70"/>
    <w:rsid w:val="00E37DD8"/>
    <w:rsid w:val="00E4129A"/>
    <w:rsid w:val="00E4287D"/>
    <w:rsid w:val="00E43808"/>
    <w:rsid w:val="00E4389F"/>
    <w:rsid w:val="00E4393C"/>
    <w:rsid w:val="00E43B00"/>
    <w:rsid w:val="00E43DE7"/>
    <w:rsid w:val="00E447D6"/>
    <w:rsid w:val="00E44ED1"/>
    <w:rsid w:val="00E45483"/>
    <w:rsid w:val="00E45824"/>
    <w:rsid w:val="00E46BD1"/>
    <w:rsid w:val="00E46C2A"/>
    <w:rsid w:val="00E46E21"/>
    <w:rsid w:val="00E472CB"/>
    <w:rsid w:val="00E47466"/>
    <w:rsid w:val="00E51FD4"/>
    <w:rsid w:val="00E5322D"/>
    <w:rsid w:val="00E533B3"/>
    <w:rsid w:val="00E535E1"/>
    <w:rsid w:val="00E53C6C"/>
    <w:rsid w:val="00E53EA5"/>
    <w:rsid w:val="00E53FCB"/>
    <w:rsid w:val="00E5777E"/>
    <w:rsid w:val="00E57E46"/>
    <w:rsid w:val="00E60270"/>
    <w:rsid w:val="00E60414"/>
    <w:rsid w:val="00E6153F"/>
    <w:rsid w:val="00E61804"/>
    <w:rsid w:val="00E61EC8"/>
    <w:rsid w:val="00E62748"/>
    <w:rsid w:val="00E62810"/>
    <w:rsid w:val="00E64261"/>
    <w:rsid w:val="00E65127"/>
    <w:rsid w:val="00E66628"/>
    <w:rsid w:val="00E6673B"/>
    <w:rsid w:val="00E66BFC"/>
    <w:rsid w:val="00E66ECF"/>
    <w:rsid w:val="00E71428"/>
    <w:rsid w:val="00E72191"/>
    <w:rsid w:val="00E7265D"/>
    <w:rsid w:val="00E72957"/>
    <w:rsid w:val="00E72F87"/>
    <w:rsid w:val="00E733D0"/>
    <w:rsid w:val="00E739EB"/>
    <w:rsid w:val="00E73BC4"/>
    <w:rsid w:val="00E73C17"/>
    <w:rsid w:val="00E762EC"/>
    <w:rsid w:val="00E76CFD"/>
    <w:rsid w:val="00E7744F"/>
    <w:rsid w:val="00E80309"/>
    <w:rsid w:val="00E8034B"/>
    <w:rsid w:val="00E80715"/>
    <w:rsid w:val="00E81374"/>
    <w:rsid w:val="00E8146A"/>
    <w:rsid w:val="00E81AD4"/>
    <w:rsid w:val="00E82146"/>
    <w:rsid w:val="00E82EE6"/>
    <w:rsid w:val="00E82F6A"/>
    <w:rsid w:val="00E83470"/>
    <w:rsid w:val="00E838BF"/>
    <w:rsid w:val="00E83D3B"/>
    <w:rsid w:val="00E8435F"/>
    <w:rsid w:val="00E85258"/>
    <w:rsid w:val="00E85713"/>
    <w:rsid w:val="00E85F9D"/>
    <w:rsid w:val="00E864AC"/>
    <w:rsid w:val="00E877A7"/>
    <w:rsid w:val="00E90162"/>
    <w:rsid w:val="00E9036F"/>
    <w:rsid w:val="00E90781"/>
    <w:rsid w:val="00E93BDB"/>
    <w:rsid w:val="00E93BE2"/>
    <w:rsid w:val="00E96632"/>
    <w:rsid w:val="00EA184D"/>
    <w:rsid w:val="00EA254F"/>
    <w:rsid w:val="00EA2559"/>
    <w:rsid w:val="00EA2746"/>
    <w:rsid w:val="00EA2DDB"/>
    <w:rsid w:val="00EA36A8"/>
    <w:rsid w:val="00EA39A2"/>
    <w:rsid w:val="00EA3B4D"/>
    <w:rsid w:val="00EA4035"/>
    <w:rsid w:val="00EA4527"/>
    <w:rsid w:val="00EA6599"/>
    <w:rsid w:val="00EA77AB"/>
    <w:rsid w:val="00EB209E"/>
    <w:rsid w:val="00EB2D22"/>
    <w:rsid w:val="00EB2DFD"/>
    <w:rsid w:val="00EB3412"/>
    <w:rsid w:val="00EB3494"/>
    <w:rsid w:val="00EB3D2D"/>
    <w:rsid w:val="00EB429E"/>
    <w:rsid w:val="00EB43AF"/>
    <w:rsid w:val="00EB5213"/>
    <w:rsid w:val="00EB5CBF"/>
    <w:rsid w:val="00EB6C45"/>
    <w:rsid w:val="00EB6D3E"/>
    <w:rsid w:val="00EB76C2"/>
    <w:rsid w:val="00EB7990"/>
    <w:rsid w:val="00EB7BE1"/>
    <w:rsid w:val="00EC1738"/>
    <w:rsid w:val="00EC215E"/>
    <w:rsid w:val="00EC2439"/>
    <w:rsid w:val="00EC2FF0"/>
    <w:rsid w:val="00EC3B63"/>
    <w:rsid w:val="00EC3BE4"/>
    <w:rsid w:val="00EC4414"/>
    <w:rsid w:val="00EC56C3"/>
    <w:rsid w:val="00EC5D5A"/>
    <w:rsid w:val="00EC6E51"/>
    <w:rsid w:val="00EC718E"/>
    <w:rsid w:val="00EC7581"/>
    <w:rsid w:val="00EC7701"/>
    <w:rsid w:val="00ED06DF"/>
    <w:rsid w:val="00ED0E28"/>
    <w:rsid w:val="00ED121F"/>
    <w:rsid w:val="00ED28FF"/>
    <w:rsid w:val="00ED3481"/>
    <w:rsid w:val="00ED37FF"/>
    <w:rsid w:val="00ED3C5D"/>
    <w:rsid w:val="00ED3EC5"/>
    <w:rsid w:val="00ED53D8"/>
    <w:rsid w:val="00ED56F3"/>
    <w:rsid w:val="00ED6A66"/>
    <w:rsid w:val="00EE087E"/>
    <w:rsid w:val="00EE190A"/>
    <w:rsid w:val="00EE1A01"/>
    <w:rsid w:val="00EE2E52"/>
    <w:rsid w:val="00EE3753"/>
    <w:rsid w:val="00EE4F79"/>
    <w:rsid w:val="00EE5137"/>
    <w:rsid w:val="00EE6096"/>
    <w:rsid w:val="00EE64DC"/>
    <w:rsid w:val="00EE68AB"/>
    <w:rsid w:val="00EF095D"/>
    <w:rsid w:val="00EF1399"/>
    <w:rsid w:val="00EF1E0F"/>
    <w:rsid w:val="00EF36AD"/>
    <w:rsid w:val="00EF37D1"/>
    <w:rsid w:val="00EF388F"/>
    <w:rsid w:val="00EF3CDD"/>
    <w:rsid w:val="00EF42CD"/>
    <w:rsid w:val="00EF4440"/>
    <w:rsid w:val="00EF4E53"/>
    <w:rsid w:val="00EF4EE0"/>
    <w:rsid w:val="00EF5231"/>
    <w:rsid w:val="00EF578B"/>
    <w:rsid w:val="00EF58DC"/>
    <w:rsid w:val="00EF5C83"/>
    <w:rsid w:val="00EF5E38"/>
    <w:rsid w:val="00EF683F"/>
    <w:rsid w:val="00EF6C5A"/>
    <w:rsid w:val="00EF6E61"/>
    <w:rsid w:val="00EF74E1"/>
    <w:rsid w:val="00EF7B02"/>
    <w:rsid w:val="00F0096B"/>
    <w:rsid w:val="00F00C9F"/>
    <w:rsid w:val="00F014F2"/>
    <w:rsid w:val="00F015D0"/>
    <w:rsid w:val="00F01B0A"/>
    <w:rsid w:val="00F02525"/>
    <w:rsid w:val="00F033DD"/>
    <w:rsid w:val="00F03B2F"/>
    <w:rsid w:val="00F04773"/>
    <w:rsid w:val="00F057CE"/>
    <w:rsid w:val="00F05E68"/>
    <w:rsid w:val="00F067BE"/>
    <w:rsid w:val="00F071F6"/>
    <w:rsid w:val="00F076DF"/>
    <w:rsid w:val="00F078B4"/>
    <w:rsid w:val="00F0791D"/>
    <w:rsid w:val="00F07E4A"/>
    <w:rsid w:val="00F10D7F"/>
    <w:rsid w:val="00F11DC8"/>
    <w:rsid w:val="00F122A7"/>
    <w:rsid w:val="00F128DF"/>
    <w:rsid w:val="00F13192"/>
    <w:rsid w:val="00F135AD"/>
    <w:rsid w:val="00F153EF"/>
    <w:rsid w:val="00F16B8A"/>
    <w:rsid w:val="00F17128"/>
    <w:rsid w:val="00F17F79"/>
    <w:rsid w:val="00F2013B"/>
    <w:rsid w:val="00F203D0"/>
    <w:rsid w:val="00F2042E"/>
    <w:rsid w:val="00F20C10"/>
    <w:rsid w:val="00F22711"/>
    <w:rsid w:val="00F22B91"/>
    <w:rsid w:val="00F25C70"/>
    <w:rsid w:val="00F300CD"/>
    <w:rsid w:val="00F303B2"/>
    <w:rsid w:val="00F3070E"/>
    <w:rsid w:val="00F30776"/>
    <w:rsid w:val="00F30895"/>
    <w:rsid w:val="00F30952"/>
    <w:rsid w:val="00F31BB2"/>
    <w:rsid w:val="00F327DB"/>
    <w:rsid w:val="00F3289E"/>
    <w:rsid w:val="00F32A49"/>
    <w:rsid w:val="00F33D99"/>
    <w:rsid w:val="00F33EBE"/>
    <w:rsid w:val="00F342E8"/>
    <w:rsid w:val="00F355FC"/>
    <w:rsid w:val="00F358B6"/>
    <w:rsid w:val="00F35974"/>
    <w:rsid w:val="00F35E25"/>
    <w:rsid w:val="00F379A7"/>
    <w:rsid w:val="00F37D74"/>
    <w:rsid w:val="00F37D7F"/>
    <w:rsid w:val="00F410C8"/>
    <w:rsid w:val="00F416A7"/>
    <w:rsid w:val="00F41AA6"/>
    <w:rsid w:val="00F43430"/>
    <w:rsid w:val="00F44EAB"/>
    <w:rsid w:val="00F454E1"/>
    <w:rsid w:val="00F4719D"/>
    <w:rsid w:val="00F476E9"/>
    <w:rsid w:val="00F50292"/>
    <w:rsid w:val="00F502A7"/>
    <w:rsid w:val="00F50331"/>
    <w:rsid w:val="00F50A6E"/>
    <w:rsid w:val="00F50EF3"/>
    <w:rsid w:val="00F51B5D"/>
    <w:rsid w:val="00F51D0D"/>
    <w:rsid w:val="00F52245"/>
    <w:rsid w:val="00F527E8"/>
    <w:rsid w:val="00F5459E"/>
    <w:rsid w:val="00F547BE"/>
    <w:rsid w:val="00F54C70"/>
    <w:rsid w:val="00F54F7A"/>
    <w:rsid w:val="00F553EB"/>
    <w:rsid w:val="00F600EE"/>
    <w:rsid w:val="00F60620"/>
    <w:rsid w:val="00F60765"/>
    <w:rsid w:val="00F61207"/>
    <w:rsid w:val="00F61405"/>
    <w:rsid w:val="00F61A06"/>
    <w:rsid w:val="00F627E0"/>
    <w:rsid w:val="00F6325B"/>
    <w:rsid w:val="00F63808"/>
    <w:rsid w:val="00F63C81"/>
    <w:rsid w:val="00F648DD"/>
    <w:rsid w:val="00F6537B"/>
    <w:rsid w:val="00F65D66"/>
    <w:rsid w:val="00F6671E"/>
    <w:rsid w:val="00F66EB1"/>
    <w:rsid w:val="00F673AE"/>
    <w:rsid w:val="00F677F8"/>
    <w:rsid w:val="00F67DF7"/>
    <w:rsid w:val="00F715D0"/>
    <w:rsid w:val="00F725D6"/>
    <w:rsid w:val="00F72E27"/>
    <w:rsid w:val="00F734BA"/>
    <w:rsid w:val="00F73DDA"/>
    <w:rsid w:val="00F74026"/>
    <w:rsid w:val="00F7416A"/>
    <w:rsid w:val="00F7566E"/>
    <w:rsid w:val="00F762C3"/>
    <w:rsid w:val="00F778C6"/>
    <w:rsid w:val="00F80E97"/>
    <w:rsid w:val="00F81637"/>
    <w:rsid w:val="00F817B1"/>
    <w:rsid w:val="00F81ED3"/>
    <w:rsid w:val="00F81FEA"/>
    <w:rsid w:val="00F8234D"/>
    <w:rsid w:val="00F825A6"/>
    <w:rsid w:val="00F82CB3"/>
    <w:rsid w:val="00F82D94"/>
    <w:rsid w:val="00F82F04"/>
    <w:rsid w:val="00F83915"/>
    <w:rsid w:val="00F84CFD"/>
    <w:rsid w:val="00F85C09"/>
    <w:rsid w:val="00F85D1F"/>
    <w:rsid w:val="00F8677B"/>
    <w:rsid w:val="00F86A14"/>
    <w:rsid w:val="00F86F01"/>
    <w:rsid w:val="00F86FC0"/>
    <w:rsid w:val="00F8702A"/>
    <w:rsid w:val="00F87057"/>
    <w:rsid w:val="00F87414"/>
    <w:rsid w:val="00F875CC"/>
    <w:rsid w:val="00F876ED"/>
    <w:rsid w:val="00F8776E"/>
    <w:rsid w:val="00F9011A"/>
    <w:rsid w:val="00F904EF"/>
    <w:rsid w:val="00F91CE9"/>
    <w:rsid w:val="00F91E7E"/>
    <w:rsid w:val="00F9251E"/>
    <w:rsid w:val="00F93295"/>
    <w:rsid w:val="00F94C8F"/>
    <w:rsid w:val="00F94EC2"/>
    <w:rsid w:val="00F94ECF"/>
    <w:rsid w:val="00F952F9"/>
    <w:rsid w:val="00F95632"/>
    <w:rsid w:val="00F956A8"/>
    <w:rsid w:val="00F9576C"/>
    <w:rsid w:val="00F95B1E"/>
    <w:rsid w:val="00F95D08"/>
    <w:rsid w:val="00F9617D"/>
    <w:rsid w:val="00F96D8E"/>
    <w:rsid w:val="00F96E54"/>
    <w:rsid w:val="00F97A95"/>
    <w:rsid w:val="00FA08EF"/>
    <w:rsid w:val="00FA128B"/>
    <w:rsid w:val="00FA13B0"/>
    <w:rsid w:val="00FA2635"/>
    <w:rsid w:val="00FA2CA7"/>
    <w:rsid w:val="00FA4444"/>
    <w:rsid w:val="00FA57E6"/>
    <w:rsid w:val="00FA6B17"/>
    <w:rsid w:val="00FA7CFF"/>
    <w:rsid w:val="00FA7E41"/>
    <w:rsid w:val="00FB0963"/>
    <w:rsid w:val="00FB0CFD"/>
    <w:rsid w:val="00FB156F"/>
    <w:rsid w:val="00FB1BDD"/>
    <w:rsid w:val="00FB2084"/>
    <w:rsid w:val="00FB24F7"/>
    <w:rsid w:val="00FB2F42"/>
    <w:rsid w:val="00FB35FE"/>
    <w:rsid w:val="00FB4188"/>
    <w:rsid w:val="00FB4288"/>
    <w:rsid w:val="00FB569F"/>
    <w:rsid w:val="00FB667F"/>
    <w:rsid w:val="00FB724F"/>
    <w:rsid w:val="00FC0B41"/>
    <w:rsid w:val="00FC2115"/>
    <w:rsid w:val="00FC2417"/>
    <w:rsid w:val="00FC2F49"/>
    <w:rsid w:val="00FC31B1"/>
    <w:rsid w:val="00FC345A"/>
    <w:rsid w:val="00FC39FB"/>
    <w:rsid w:val="00FC3E64"/>
    <w:rsid w:val="00FC3E9D"/>
    <w:rsid w:val="00FC4003"/>
    <w:rsid w:val="00FC5306"/>
    <w:rsid w:val="00FC58EA"/>
    <w:rsid w:val="00FC59FB"/>
    <w:rsid w:val="00FC5BCB"/>
    <w:rsid w:val="00FD0386"/>
    <w:rsid w:val="00FD0A8F"/>
    <w:rsid w:val="00FD0CB6"/>
    <w:rsid w:val="00FD0D06"/>
    <w:rsid w:val="00FD0E6E"/>
    <w:rsid w:val="00FD2ADB"/>
    <w:rsid w:val="00FD3BC6"/>
    <w:rsid w:val="00FD4366"/>
    <w:rsid w:val="00FD5B44"/>
    <w:rsid w:val="00FD6185"/>
    <w:rsid w:val="00FD6644"/>
    <w:rsid w:val="00FD6C06"/>
    <w:rsid w:val="00FD6DAF"/>
    <w:rsid w:val="00FD6FFA"/>
    <w:rsid w:val="00FD7353"/>
    <w:rsid w:val="00FE02A6"/>
    <w:rsid w:val="00FE0ADB"/>
    <w:rsid w:val="00FE0EA6"/>
    <w:rsid w:val="00FE107F"/>
    <w:rsid w:val="00FE1ED0"/>
    <w:rsid w:val="00FE2908"/>
    <w:rsid w:val="00FE3258"/>
    <w:rsid w:val="00FE3339"/>
    <w:rsid w:val="00FE3495"/>
    <w:rsid w:val="00FE3B09"/>
    <w:rsid w:val="00FE3C27"/>
    <w:rsid w:val="00FE505D"/>
    <w:rsid w:val="00FE59AD"/>
    <w:rsid w:val="00FE604F"/>
    <w:rsid w:val="00FE6532"/>
    <w:rsid w:val="00FE6986"/>
    <w:rsid w:val="00FE6AD2"/>
    <w:rsid w:val="00FE7B14"/>
    <w:rsid w:val="00FE7DDD"/>
    <w:rsid w:val="00FF029B"/>
    <w:rsid w:val="00FF033F"/>
    <w:rsid w:val="00FF0823"/>
    <w:rsid w:val="00FF1358"/>
    <w:rsid w:val="00FF368C"/>
    <w:rsid w:val="00FF3E12"/>
    <w:rsid w:val="00FF3E31"/>
    <w:rsid w:val="00FF41B3"/>
    <w:rsid w:val="00FF4373"/>
    <w:rsid w:val="00FF5372"/>
    <w:rsid w:val="00FF5393"/>
    <w:rsid w:val="00FF558E"/>
    <w:rsid w:val="00FF5747"/>
    <w:rsid w:val="00FF5CF0"/>
    <w:rsid w:val="00FF6446"/>
    <w:rsid w:val="00FF7590"/>
    <w:rsid w:val="00FF7685"/>
    <w:rsid w:val="00FF781B"/>
    <w:rsid w:val="00FF7AC9"/>
    <w:rsid w:val="00FF7E41"/>
    <w:rsid w:val="011289D3"/>
    <w:rsid w:val="01D2D502"/>
    <w:rsid w:val="029AA12A"/>
    <w:rsid w:val="038AA842"/>
    <w:rsid w:val="041FF363"/>
    <w:rsid w:val="06244A43"/>
    <w:rsid w:val="0827ADB6"/>
    <w:rsid w:val="0B96A040"/>
    <w:rsid w:val="0D6D5899"/>
    <w:rsid w:val="0FC80C1C"/>
    <w:rsid w:val="10BEEF7C"/>
    <w:rsid w:val="13D820DE"/>
    <w:rsid w:val="15DAD0D8"/>
    <w:rsid w:val="165FC167"/>
    <w:rsid w:val="1848BC7F"/>
    <w:rsid w:val="19097E0C"/>
    <w:rsid w:val="1A7A3E5F"/>
    <w:rsid w:val="1A9E0972"/>
    <w:rsid w:val="1B7CC850"/>
    <w:rsid w:val="1EFE8A05"/>
    <w:rsid w:val="1F17B262"/>
    <w:rsid w:val="23AACE8F"/>
    <w:rsid w:val="2509EAC1"/>
    <w:rsid w:val="2574BBF5"/>
    <w:rsid w:val="2585C4F6"/>
    <w:rsid w:val="298B645F"/>
    <w:rsid w:val="298F46C8"/>
    <w:rsid w:val="2DBA25D7"/>
    <w:rsid w:val="3046C00F"/>
    <w:rsid w:val="31C88D10"/>
    <w:rsid w:val="335EFB5D"/>
    <w:rsid w:val="35E9B399"/>
    <w:rsid w:val="3750329F"/>
    <w:rsid w:val="37516DD3"/>
    <w:rsid w:val="38623F07"/>
    <w:rsid w:val="388D284D"/>
    <w:rsid w:val="40B8C610"/>
    <w:rsid w:val="419641E3"/>
    <w:rsid w:val="41F61576"/>
    <w:rsid w:val="421C714A"/>
    <w:rsid w:val="42AE818E"/>
    <w:rsid w:val="45041F54"/>
    <w:rsid w:val="465F8DC1"/>
    <w:rsid w:val="48C7EC2C"/>
    <w:rsid w:val="49F90019"/>
    <w:rsid w:val="4A0BD989"/>
    <w:rsid w:val="4BF78252"/>
    <w:rsid w:val="4DD849A2"/>
    <w:rsid w:val="50315E57"/>
    <w:rsid w:val="511BC866"/>
    <w:rsid w:val="52A4B49E"/>
    <w:rsid w:val="52F70A0B"/>
    <w:rsid w:val="5692BF03"/>
    <w:rsid w:val="569B2729"/>
    <w:rsid w:val="57554EBF"/>
    <w:rsid w:val="58ED855A"/>
    <w:rsid w:val="58F641C7"/>
    <w:rsid w:val="5946CADB"/>
    <w:rsid w:val="5CD25D4E"/>
    <w:rsid w:val="5EBE06C7"/>
    <w:rsid w:val="5FF8B4DB"/>
    <w:rsid w:val="606CE1A3"/>
    <w:rsid w:val="62F438E6"/>
    <w:rsid w:val="64A8EA13"/>
    <w:rsid w:val="67FDE117"/>
    <w:rsid w:val="6817E606"/>
    <w:rsid w:val="6A1A7248"/>
    <w:rsid w:val="6B702E70"/>
    <w:rsid w:val="6C73D071"/>
    <w:rsid w:val="6DBD42A1"/>
    <w:rsid w:val="6DF5B344"/>
    <w:rsid w:val="749B693F"/>
    <w:rsid w:val="776CD67C"/>
    <w:rsid w:val="7850DEFE"/>
    <w:rsid w:val="78F2FECB"/>
    <w:rsid w:val="79A176B0"/>
    <w:rsid w:val="7B8B7DD3"/>
    <w:rsid w:val="7C7B3E82"/>
    <w:rsid w:val="7E998339"/>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6286A9D"/>
  <w15:docId w15:val="{274E0180-EC79-4815-97A8-38F8166121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he-IL"/>
      </w:rPr>
    </w:rPrDefault>
    <w:pPrDefault>
      <w:pPr>
        <w:spacing w:after="160" w:line="259" w:lineRule="auto"/>
      </w:pPr>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iPriority="99" w:unhideWhenUsed="1"/>
    <w:lsdException w:name="index 2" w:semiHidden="1" w:uiPriority="99" w:unhideWhenUsed="1"/>
    <w:lsdException w:name="index 3" w:semiHidden="1" w:uiPriority="99" w:unhideWhenUsed="1"/>
    <w:lsdException w:name="index 4" w:semiHidden="1" w:uiPriority="99" w:unhideWhenUsed="1"/>
    <w:lsdException w:name="index 5" w:semiHidden="1" w:uiPriority="99" w:unhideWhenUsed="1"/>
    <w:lsdException w:name="index 6" w:semiHidden="1" w:uiPriority="99" w:unhideWhenUsed="1"/>
    <w:lsdException w:name="index 7" w:semiHidden="1" w:uiPriority="99" w:unhideWhenUsed="1"/>
    <w:lsdException w:name="index 8" w:semiHidden="1" w:uiPriority="99" w:unhideWhenUsed="1"/>
    <w:lsdException w:name="index 9" w:semiHidden="1" w:uiPriority="99"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iPriority="99"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iPriority="99" w:unhideWhenUsed="1"/>
    <w:lsdException w:name="endnote text" w:semiHidden="1" w:uiPriority="99" w:unhideWhenUsed="1"/>
    <w:lsdException w:name="table of authorities" w:semiHidden="1" w:uiPriority="99" w:unhideWhenUsed="1"/>
    <w:lsdException w:name="macro" w:semiHidden="1" w:uiPriority="99" w:unhideWhenUsed="1"/>
    <w:lsdException w:name="toa heading" w:semiHidden="1" w:uiPriority="99"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F4440"/>
    <w:pPr>
      <w:autoSpaceDE w:val="0"/>
      <w:autoSpaceDN w:val="0"/>
      <w:adjustRightInd w:val="0"/>
      <w:spacing w:after="200" w:line="252" w:lineRule="auto"/>
    </w:pPr>
    <w:rPr>
      <w:rFonts w:cs="AGaramond-Regular"/>
      <w:lang w:bidi="ar-SA"/>
    </w:rPr>
  </w:style>
  <w:style w:type="paragraph" w:styleId="Heading1">
    <w:name w:val="heading 1"/>
    <w:next w:val="Normal"/>
    <w:link w:val="Heading1Char"/>
    <w:uiPriority w:val="9"/>
    <w:unhideWhenUsed/>
    <w:qFormat/>
    <w:rsid w:val="00E71428"/>
    <w:pPr>
      <w:keepNext/>
      <w:keepLines/>
      <w:pageBreakBefore/>
      <w:numPr>
        <w:numId w:val="23"/>
      </w:numPr>
      <w:tabs>
        <w:tab w:val="left" w:pos="576"/>
      </w:tabs>
      <w:spacing w:after="200" w:line="252" w:lineRule="auto"/>
      <w:outlineLvl w:val="0"/>
    </w:pPr>
    <w:rPr>
      <w:rFonts w:asciiTheme="majorHAnsi" w:eastAsia="Arial" w:hAnsiTheme="majorHAnsi" w:cs="Arial"/>
      <w:b/>
      <w:spacing w:val="10"/>
      <w:sz w:val="36"/>
      <w:u w:val="single"/>
    </w:rPr>
  </w:style>
  <w:style w:type="paragraph" w:styleId="Heading2">
    <w:name w:val="heading 2"/>
    <w:basedOn w:val="Normal"/>
    <w:next w:val="Normal"/>
    <w:link w:val="Heading2Char"/>
    <w:uiPriority w:val="9"/>
    <w:unhideWhenUsed/>
    <w:qFormat/>
    <w:rsid w:val="006A619F"/>
    <w:pPr>
      <w:keepNext/>
      <w:keepLines/>
      <w:pBdr>
        <w:bottom w:val="single" w:sz="12" w:space="1" w:color="auto"/>
      </w:pBdr>
      <w:spacing w:line="247" w:lineRule="auto"/>
      <w:ind w:right="216"/>
      <w:outlineLvl w:val="1"/>
    </w:pPr>
    <w:rPr>
      <w:rFonts w:cs="Arial"/>
      <w:b/>
      <w:sz w:val="26"/>
    </w:rPr>
  </w:style>
  <w:style w:type="paragraph" w:styleId="Heading3">
    <w:name w:val="heading 3"/>
    <w:basedOn w:val="Normal"/>
    <w:next w:val="Normal"/>
    <w:link w:val="Heading3Char"/>
    <w:uiPriority w:val="9"/>
    <w:unhideWhenUsed/>
    <w:qFormat/>
    <w:rsid w:val="00F35E25"/>
    <w:pPr>
      <w:keepNext/>
      <w:spacing w:before="80" w:after="80"/>
      <w:ind w:hanging="14"/>
      <w:outlineLvl w:val="2"/>
    </w:pPr>
    <w:rPr>
      <w:b/>
      <w:sz w:val="24"/>
    </w:rPr>
  </w:style>
  <w:style w:type="paragraph" w:styleId="Heading4">
    <w:name w:val="heading 4"/>
    <w:next w:val="Normal"/>
    <w:link w:val="Heading4Char"/>
    <w:uiPriority w:val="9"/>
    <w:unhideWhenUsed/>
    <w:qFormat/>
    <w:rsid w:val="006B3241"/>
    <w:pPr>
      <w:keepNext/>
      <w:keepLines/>
      <w:spacing w:before="120" w:after="40"/>
      <w:ind w:hanging="14"/>
      <w:outlineLvl w:val="3"/>
    </w:pPr>
    <w:rPr>
      <w:rFonts w:ascii="Arial" w:eastAsia="Arial" w:hAnsi="Arial" w:cs="Arial"/>
      <w:b/>
      <w:bCs/>
      <w:color w:val="000000"/>
      <w:sz w:val="24"/>
    </w:rPr>
  </w:style>
  <w:style w:type="paragraph" w:styleId="Heading5">
    <w:name w:val="heading 5"/>
    <w:next w:val="Normal"/>
    <w:link w:val="Heading5Char"/>
    <w:uiPriority w:val="9"/>
    <w:unhideWhenUsed/>
    <w:qFormat/>
    <w:pPr>
      <w:keepNext/>
      <w:keepLines/>
      <w:spacing w:after="0"/>
      <w:ind w:left="87"/>
      <w:outlineLvl w:val="4"/>
    </w:pPr>
    <w:rPr>
      <w:rFonts w:ascii="Calibri" w:eastAsia="Calibri" w:hAnsi="Calibri" w:cs="Calibri"/>
      <w:b/>
      <w:color w:val="000000"/>
      <w:sz w:val="20"/>
    </w:rPr>
  </w:style>
  <w:style w:type="paragraph" w:styleId="Heading6">
    <w:name w:val="heading 6"/>
    <w:basedOn w:val="Normal"/>
    <w:next w:val="Normal"/>
    <w:link w:val="Heading6Char"/>
    <w:qFormat/>
    <w:rsid w:val="00CB11FA"/>
    <w:pPr>
      <w:tabs>
        <w:tab w:val="num" w:pos="1152"/>
      </w:tabs>
      <w:spacing w:after="60"/>
      <w:ind w:left="1152" w:hanging="432"/>
      <w:outlineLvl w:val="5"/>
    </w:pPr>
    <w:rPr>
      <w:rFonts w:ascii="Times New Roman" w:eastAsia="Times New Roman" w:hAnsi="Times New Roman" w:cs="Times New Roman"/>
      <w:b/>
      <w:bCs/>
    </w:rPr>
  </w:style>
  <w:style w:type="paragraph" w:styleId="Heading7">
    <w:name w:val="heading 7"/>
    <w:basedOn w:val="Normal"/>
    <w:next w:val="Normal"/>
    <w:link w:val="Heading7Char"/>
    <w:qFormat/>
    <w:rsid w:val="00CB11FA"/>
    <w:pPr>
      <w:tabs>
        <w:tab w:val="num" w:pos="1296"/>
      </w:tabs>
      <w:spacing w:after="60"/>
      <w:ind w:left="1296" w:hanging="288"/>
      <w:outlineLvl w:val="6"/>
    </w:pPr>
    <w:rPr>
      <w:rFonts w:ascii="Times New Roman" w:eastAsia="Times New Roman" w:hAnsi="Times New Roman" w:cs="Times New Roman"/>
      <w:sz w:val="24"/>
      <w:szCs w:val="24"/>
    </w:rPr>
  </w:style>
  <w:style w:type="paragraph" w:styleId="Heading8">
    <w:name w:val="heading 8"/>
    <w:basedOn w:val="Normal"/>
    <w:next w:val="Normal"/>
    <w:link w:val="Heading8Char"/>
    <w:qFormat/>
    <w:rsid w:val="00CB11FA"/>
    <w:pPr>
      <w:tabs>
        <w:tab w:val="num" w:pos="1440"/>
      </w:tabs>
      <w:spacing w:after="60"/>
      <w:ind w:left="1440" w:hanging="432"/>
      <w:outlineLvl w:val="7"/>
    </w:pPr>
    <w:rPr>
      <w:rFonts w:ascii="Times New Roman" w:eastAsia="Times New Roman" w:hAnsi="Times New Roman" w:cs="Times New Roman"/>
      <w:i/>
      <w:iCs/>
      <w:sz w:val="24"/>
      <w:szCs w:val="24"/>
    </w:rPr>
  </w:style>
  <w:style w:type="paragraph" w:styleId="Heading9">
    <w:name w:val="heading 9"/>
    <w:basedOn w:val="Normal"/>
    <w:next w:val="Normal"/>
    <w:link w:val="Heading9Char"/>
    <w:qFormat/>
    <w:rsid w:val="00CB11FA"/>
    <w:pPr>
      <w:tabs>
        <w:tab w:val="num" w:pos="1584"/>
      </w:tabs>
      <w:spacing w:after="60"/>
      <w:ind w:left="1584" w:hanging="144"/>
      <w:outlineLvl w:val="8"/>
    </w:pPr>
    <w:rPr>
      <w:rFonts w:eastAsia="Times New Roman"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link w:val="Heading5"/>
    <w:rPr>
      <w:rFonts w:ascii="Calibri" w:eastAsia="Calibri" w:hAnsi="Calibri" w:cs="Calibri"/>
      <w:b/>
      <w:color w:val="000000"/>
      <w:sz w:val="20"/>
    </w:rPr>
  </w:style>
  <w:style w:type="character" w:customStyle="1" w:styleId="Heading4Char">
    <w:name w:val="Heading 4 Char"/>
    <w:link w:val="Heading4"/>
    <w:uiPriority w:val="9"/>
    <w:rsid w:val="00BC4C8C"/>
    <w:rPr>
      <w:rFonts w:ascii="Arial" w:eastAsia="Arial" w:hAnsi="Arial" w:cs="Arial"/>
      <w:b/>
      <w:bCs/>
      <w:color w:val="000000"/>
      <w:sz w:val="24"/>
    </w:rPr>
  </w:style>
  <w:style w:type="character" w:customStyle="1" w:styleId="Heading3Char">
    <w:name w:val="Heading 3 Char"/>
    <w:link w:val="Heading3"/>
    <w:uiPriority w:val="9"/>
    <w:rsid w:val="00F35E25"/>
    <w:rPr>
      <w:rFonts w:cs="AGaramond-Regular"/>
      <w:b/>
      <w:sz w:val="24"/>
      <w:lang w:bidi="ar-SA"/>
    </w:rPr>
  </w:style>
  <w:style w:type="character" w:customStyle="1" w:styleId="Heading2Char">
    <w:name w:val="Heading 2 Char"/>
    <w:link w:val="Heading2"/>
    <w:uiPriority w:val="9"/>
    <w:rsid w:val="006A619F"/>
    <w:rPr>
      <w:rFonts w:cs="Arial"/>
      <w:b/>
      <w:sz w:val="26"/>
      <w:lang w:bidi="ar-SA"/>
    </w:rPr>
  </w:style>
  <w:style w:type="character" w:customStyle="1" w:styleId="Heading1Char">
    <w:name w:val="Heading 1 Char"/>
    <w:link w:val="Heading1"/>
    <w:uiPriority w:val="9"/>
    <w:rsid w:val="00E71428"/>
    <w:rPr>
      <w:rFonts w:asciiTheme="majorHAnsi" w:eastAsia="Arial" w:hAnsiTheme="majorHAnsi" w:cs="Arial"/>
      <w:b/>
      <w:spacing w:val="10"/>
      <w:sz w:val="36"/>
      <w:u w:val="single"/>
    </w:rPr>
  </w:style>
  <w:style w:type="paragraph" w:customStyle="1" w:styleId="footnotedescription">
    <w:name w:val="footnote description"/>
    <w:next w:val="Normal"/>
    <w:link w:val="footnotedescriptionChar"/>
    <w:hidden/>
    <w:pPr>
      <w:spacing w:after="0" w:line="291" w:lineRule="auto"/>
      <w:ind w:left="200"/>
    </w:pPr>
    <w:rPr>
      <w:rFonts w:ascii="Times New Roman" w:eastAsia="Times New Roman" w:hAnsi="Times New Roman" w:cs="Times New Roman"/>
      <w:color w:val="000000"/>
      <w:sz w:val="20"/>
    </w:rPr>
  </w:style>
  <w:style w:type="character" w:customStyle="1" w:styleId="footnotedescriptionChar">
    <w:name w:val="footnote description Char"/>
    <w:link w:val="footnotedescription"/>
    <w:rPr>
      <w:rFonts w:ascii="Times New Roman" w:eastAsia="Times New Roman" w:hAnsi="Times New Roman" w:cs="Times New Roman"/>
      <w:color w:val="000000"/>
      <w:sz w:val="20"/>
    </w:rPr>
  </w:style>
  <w:style w:type="character" w:customStyle="1" w:styleId="footnotemark">
    <w:name w:val="footnote mark"/>
    <w:hidden/>
    <w:rPr>
      <w:rFonts w:ascii="Arial" w:eastAsia="Arial" w:hAnsi="Arial" w:cs="Arial"/>
      <w:color w:val="000000"/>
      <w:sz w:val="18"/>
      <w:vertAlign w:val="superscript"/>
    </w:rPr>
  </w:style>
  <w:style w:type="table" w:customStyle="1" w:styleId="StandardTable">
    <w:name w:val="Standard Table"/>
    <w:basedOn w:val="TableNormal"/>
    <w:next w:val="TableGrid"/>
    <w:rsid w:val="00EF4440"/>
    <w:pPr>
      <w:spacing w:after="200" w:line="252" w:lineRule="auto"/>
      <w:contextualSpacing/>
    </w:pPr>
    <w:rPr>
      <w:rFonts w:eastAsia="Times New Roman" w:cs="Times New Roman"/>
      <w:sz w:val="20"/>
      <w:szCs w:val="20"/>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43" w:type="dxa"/>
        <w:left w:w="58" w:type="dxa"/>
        <w:bottom w:w="14" w:type="dxa"/>
        <w:right w:w="58" w:type="dxa"/>
      </w:tblCellMar>
    </w:tblPr>
    <w:trPr>
      <w:cantSplit/>
    </w:trPr>
    <w:tblStylePr w:type="firstRow">
      <w:pPr>
        <w:jc w:val="center"/>
      </w:pPr>
      <w:rPr>
        <w:rFonts w:asciiTheme="minorHAnsi" w:hAnsiTheme="minorHAnsi"/>
        <w:b/>
        <w:sz w:val="22"/>
      </w:rPr>
      <w:tblPr/>
      <w:trPr>
        <w:cantSplit w:val="0"/>
        <w:tblHeader/>
      </w:trPr>
      <w:tcPr>
        <w:vAlign w:val="center"/>
      </w:tcPr>
    </w:tblStylePr>
  </w:style>
  <w:style w:type="character" w:styleId="CommentReference">
    <w:name w:val="annotation reference"/>
    <w:basedOn w:val="DefaultParagraphFont"/>
    <w:uiPriority w:val="99"/>
    <w:unhideWhenUsed/>
    <w:rsid w:val="00AB6B05"/>
    <w:rPr>
      <w:sz w:val="16"/>
      <w:szCs w:val="16"/>
    </w:rPr>
  </w:style>
  <w:style w:type="paragraph" w:styleId="CommentText">
    <w:name w:val="annotation text"/>
    <w:basedOn w:val="Normal"/>
    <w:link w:val="CommentTextChar"/>
    <w:uiPriority w:val="99"/>
    <w:unhideWhenUsed/>
    <w:rsid w:val="00AB6B05"/>
    <w:rPr>
      <w:sz w:val="20"/>
      <w:szCs w:val="20"/>
    </w:rPr>
  </w:style>
  <w:style w:type="character" w:customStyle="1" w:styleId="CommentTextChar">
    <w:name w:val="Comment Text Char"/>
    <w:basedOn w:val="DefaultParagraphFont"/>
    <w:link w:val="CommentText"/>
    <w:uiPriority w:val="99"/>
    <w:rsid w:val="00AB6B05"/>
    <w:rPr>
      <w:rFonts w:ascii="Calibri" w:eastAsia="Calibri" w:hAnsi="Calibri" w:cs="Calibri"/>
      <w:color w:val="000000"/>
      <w:sz w:val="20"/>
      <w:szCs w:val="20"/>
    </w:rPr>
  </w:style>
  <w:style w:type="paragraph" w:styleId="CommentSubject">
    <w:name w:val="annotation subject"/>
    <w:basedOn w:val="CommentText"/>
    <w:next w:val="CommentText"/>
    <w:link w:val="CommentSubjectChar"/>
    <w:uiPriority w:val="99"/>
    <w:unhideWhenUsed/>
    <w:rsid w:val="00AB6B05"/>
    <w:rPr>
      <w:b/>
      <w:bCs/>
    </w:rPr>
  </w:style>
  <w:style w:type="character" w:customStyle="1" w:styleId="CommentSubjectChar">
    <w:name w:val="Comment Subject Char"/>
    <w:basedOn w:val="CommentTextChar"/>
    <w:link w:val="CommentSubject"/>
    <w:uiPriority w:val="99"/>
    <w:rsid w:val="00AB6B05"/>
    <w:rPr>
      <w:rFonts w:ascii="Calibri" w:eastAsia="Calibri" w:hAnsi="Calibri" w:cs="Calibri"/>
      <w:b/>
      <w:bCs/>
      <w:color w:val="000000"/>
      <w:sz w:val="20"/>
      <w:szCs w:val="20"/>
    </w:rPr>
  </w:style>
  <w:style w:type="paragraph" w:styleId="BalloonText">
    <w:name w:val="Balloon Text"/>
    <w:basedOn w:val="Normal"/>
    <w:link w:val="BalloonTextChar"/>
    <w:uiPriority w:val="99"/>
    <w:unhideWhenUsed/>
    <w:rsid w:val="00AB6B05"/>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B6B05"/>
    <w:rPr>
      <w:rFonts w:ascii="Segoe UI" w:eastAsia="Calibri" w:hAnsi="Segoe UI" w:cs="Segoe UI"/>
      <w:color w:val="000000"/>
      <w:sz w:val="18"/>
      <w:szCs w:val="18"/>
    </w:rPr>
  </w:style>
  <w:style w:type="paragraph" w:styleId="ListParagraph">
    <w:name w:val="List Paragraph"/>
    <w:basedOn w:val="Normal"/>
    <w:link w:val="ListParagraphChar"/>
    <w:uiPriority w:val="34"/>
    <w:qFormat/>
    <w:rsid w:val="00193F0E"/>
    <w:pPr>
      <w:numPr>
        <w:numId w:val="1"/>
      </w:numPr>
      <w:contextualSpacing/>
    </w:pPr>
    <w:rPr>
      <w:rFonts w:eastAsia="Garamond" w:cs="Garamond"/>
    </w:rPr>
  </w:style>
  <w:style w:type="character" w:styleId="Hyperlink">
    <w:name w:val="Hyperlink"/>
    <w:basedOn w:val="DefaultParagraphFont"/>
    <w:uiPriority w:val="99"/>
    <w:unhideWhenUsed/>
    <w:rsid w:val="004A7A87"/>
    <w:rPr>
      <w:color w:val="0563C1" w:themeColor="hyperlink"/>
      <w:u w:val="single"/>
    </w:rPr>
  </w:style>
  <w:style w:type="character" w:styleId="Emphasis">
    <w:name w:val="Emphasis"/>
    <w:basedOn w:val="DefaultParagraphFont"/>
    <w:uiPriority w:val="20"/>
    <w:qFormat/>
    <w:rsid w:val="004A7A87"/>
    <w:rPr>
      <w:i/>
      <w:iCs/>
    </w:rPr>
  </w:style>
  <w:style w:type="paragraph" w:styleId="Title">
    <w:name w:val="Title"/>
    <w:basedOn w:val="Normal"/>
    <w:next w:val="Normal"/>
    <w:link w:val="TitleChar"/>
    <w:uiPriority w:val="10"/>
    <w:qFormat/>
    <w:rsid w:val="00357D7F"/>
    <w:pPr>
      <w:spacing w:after="37" w:line="248" w:lineRule="auto"/>
      <w:ind w:left="4140" w:hanging="10"/>
    </w:pPr>
    <w:rPr>
      <w:b/>
      <w:sz w:val="72"/>
      <w:szCs w:val="72"/>
    </w:rPr>
  </w:style>
  <w:style w:type="character" w:customStyle="1" w:styleId="TitleChar">
    <w:name w:val="Title Char"/>
    <w:basedOn w:val="DefaultParagraphFont"/>
    <w:link w:val="Title"/>
    <w:uiPriority w:val="10"/>
    <w:rsid w:val="00357D7F"/>
    <w:rPr>
      <w:rFonts w:ascii="Arial" w:hAnsi="Arial" w:cs="AGaramond-Regular"/>
      <w:b/>
      <w:sz w:val="72"/>
      <w:szCs w:val="72"/>
      <w:lang w:bidi="ar-SA"/>
    </w:rPr>
  </w:style>
  <w:style w:type="paragraph" w:customStyle="1" w:styleId="ListParagraphTABLES">
    <w:name w:val="List Paragraph TABLES"/>
    <w:basedOn w:val="ListParagraph"/>
    <w:qFormat/>
    <w:rsid w:val="00283C98"/>
    <w:pPr>
      <w:numPr>
        <w:numId w:val="24"/>
      </w:numPr>
      <w:spacing w:after="100"/>
      <w:contextualSpacing w:val="0"/>
    </w:pPr>
    <w:rPr>
      <w:sz w:val="20"/>
      <w:szCs w:val="20"/>
    </w:rPr>
  </w:style>
  <w:style w:type="paragraph" w:styleId="NoSpacing">
    <w:name w:val="No Spacing"/>
    <w:link w:val="NoSpacingChar"/>
    <w:uiPriority w:val="1"/>
    <w:qFormat/>
    <w:rsid w:val="006B233D"/>
    <w:pPr>
      <w:spacing w:after="0" w:line="240" w:lineRule="auto"/>
    </w:pPr>
    <w:rPr>
      <w:rFonts w:ascii="Times New Roman" w:eastAsia="Calibri" w:hAnsi="Times New Roman" w:cs="Calibri"/>
      <w:color w:val="000000"/>
    </w:rPr>
  </w:style>
  <w:style w:type="paragraph" w:styleId="Header">
    <w:name w:val="header"/>
    <w:basedOn w:val="Normal"/>
    <w:link w:val="HeaderChar"/>
    <w:uiPriority w:val="99"/>
    <w:unhideWhenUsed/>
    <w:rsid w:val="00765795"/>
    <w:pPr>
      <w:tabs>
        <w:tab w:val="center" w:pos="4680"/>
        <w:tab w:val="right" w:pos="9360"/>
      </w:tabs>
      <w:spacing w:after="0"/>
    </w:pPr>
  </w:style>
  <w:style w:type="character" w:customStyle="1" w:styleId="HeaderChar">
    <w:name w:val="Header Char"/>
    <w:basedOn w:val="DefaultParagraphFont"/>
    <w:link w:val="Header"/>
    <w:uiPriority w:val="99"/>
    <w:rsid w:val="00765795"/>
    <w:rPr>
      <w:rFonts w:ascii="AGaramond-Regular" w:hAnsi="AGaramond-Regular" w:cs="AGaramond-Regular"/>
      <w:lang w:bidi="ar-SA"/>
    </w:rPr>
  </w:style>
  <w:style w:type="paragraph" w:styleId="Footer">
    <w:name w:val="footer"/>
    <w:basedOn w:val="Normal"/>
    <w:link w:val="FooterChar"/>
    <w:uiPriority w:val="99"/>
    <w:unhideWhenUsed/>
    <w:rsid w:val="00E71428"/>
    <w:pPr>
      <w:pBdr>
        <w:top w:val="single" w:sz="8" w:space="2" w:color="auto"/>
      </w:pBdr>
      <w:tabs>
        <w:tab w:val="center" w:pos="5040"/>
        <w:tab w:val="right" w:pos="10080"/>
      </w:tabs>
      <w:spacing w:after="0"/>
    </w:pPr>
    <w:rPr>
      <w:i/>
      <w:sz w:val="20"/>
    </w:rPr>
  </w:style>
  <w:style w:type="character" w:customStyle="1" w:styleId="FooterChar">
    <w:name w:val="Footer Char"/>
    <w:basedOn w:val="DefaultParagraphFont"/>
    <w:link w:val="Footer"/>
    <w:uiPriority w:val="99"/>
    <w:rsid w:val="00E71428"/>
    <w:rPr>
      <w:rFonts w:cs="AGaramond-Regular"/>
      <w:i/>
      <w:sz w:val="20"/>
      <w:lang w:bidi="ar-SA"/>
    </w:rPr>
  </w:style>
  <w:style w:type="paragraph" w:customStyle="1" w:styleId="TitlePageSubtitle">
    <w:name w:val="Title Page Subtitle"/>
    <w:basedOn w:val="Title"/>
    <w:next w:val="Normal"/>
    <w:qFormat/>
    <w:rsid w:val="00EF4440"/>
    <w:rPr>
      <w:sz w:val="18"/>
    </w:rPr>
  </w:style>
  <w:style w:type="table" w:styleId="GridTable5Dark">
    <w:name w:val="Grid Table 5 Dark"/>
    <w:basedOn w:val="TableNormal"/>
    <w:uiPriority w:val="50"/>
    <w:rsid w:val="00A85F16"/>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TableGrid">
    <w:name w:val="Table Grid"/>
    <w:basedOn w:val="TableNormal"/>
    <w:rsid w:val="0015084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
    <w:name w:val="Grid Table 4"/>
    <w:basedOn w:val="TableNormal"/>
    <w:uiPriority w:val="49"/>
    <w:rsid w:val="00EF4440"/>
    <w:pPr>
      <w:spacing w:after="0" w:line="240" w:lineRule="auto"/>
      <w:contextualSpacing/>
    </w:pPr>
    <w:rPr>
      <w:sz w:val="20"/>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29" w:type="dxa"/>
        <w:left w:w="115" w:type="dxa"/>
        <w:bottom w:w="29" w:type="dxa"/>
        <w:right w:w="115" w:type="dxa"/>
      </w:tblCellMar>
    </w:tblPr>
    <w:tblStylePr w:type="firstRow">
      <w:pPr>
        <w:wordWrap/>
        <w:spacing w:beforeLines="0" w:before="0" w:beforeAutospacing="0" w:afterLines="0" w:after="0" w:afterAutospacing="0"/>
        <w:jc w:val="center"/>
      </w:pPr>
      <w:rPr>
        <w:b/>
        <w:bCs/>
        <w:color w:val="FFFFFF" w:themeColor="background1"/>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vAlign w:val="center"/>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APPH2">
    <w:name w:val="APP_H2"/>
    <w:basedOn w:val="APPH1"/>
    <w:qFormat/>
    <w:rsid w:val="009C5DEF"/>
    <w:pPr>
      <w:pageBreakBefore w:val="0"/>
      <w:spacing w:before="240"/>
      <w:outlineLvl w:val="1"/>
    </w:pPr>
    <w:rPr>
      <w:sz w:val="24"/>
    </w:rPr>
  </w:style>
  <w:style w:type="paragraph" w:styleId="FootnoteText">
    <w:name w:val="footnote text"/>
    <w:link w:val="FootnoteTextChar"/>
    <w:uiPriority w:val="99"/>
    <w:unhideWhenUsed/>
    <w:rsid w:val="0047208A"/>
    <w:pPr>
      <w:spacing w:after="80" w:line="252" w:lineRule="auto"/>
      <w:ind w:left="720" w:hanging="720"/>
      <w:contextualSpacing/>
    </w:pPr>
    <w:rPr>
      <w:rFonts w:cs="AGaramond-Regular"/>
      <w:sz w:val="18"/>
      <w:szCs w:val="18"/>
      <w:lang w:bidi="ar-SA"/>
    </w:rPr>
  </w:style>
  <w:style w:type="character" w:customStyle="1" w:styleId="FootnoteTextChar">
    <w:name w:val="Footnote Text Char"/>
    <w:basedOn w:val="DefaultParagraphFont"/>
    <w:link w:val="FootnoteText"/>
    <w:uiPriority w:val="99"/>
    <w:rsid w:val="0047208A"/>
    <w:rPr>
      <w:rFonts w:cs="AGaramond-Regular"/>
      <w:sz w:val="18"/>
      <w:szCs w:val="18"/>
      <w:lang w:bidi="ar-SA"/>
    </w:rPr>
  </w:style>
  <w:style w:type="character" w:styleId="FootnoteReference">
    <w:name w:val="footnote reference"/>
    <w:basedOn w:val="DefaultParagraphFont"/>
    <w:uiPriority w:val="99"/>
    <w:unhideWhenUsed/>
    <w:rsid w:val="00F50A6E"/>
    <w:rPr>
      <w:vertAlign w:val="superscript"/>
    </w:rPr>
  </w:style>
  <w:style w:type="paragraph" w:styleId="Quote">
    <w:name w:val="Quote"/>
    <w:basedOn w:val="Normal"/>
    <w:next w:val="Normal"/>
    <w:link w:val="QuoteChar"/>
    <w:uiPriority w:val="29"/>
    <w:qFormat/>
    <w:rsid w:val="004049EB"/>
    <w:pPr>
      <w:spacing w:before="200" w:after="160"/>
      <w:ind w:left="360" w:right="720"/>
    </w:pPr>
    <w:rPr>
      <w:iCs/>
    </w:rPr>
  </w:style>
  <w:style w:type="character" w:customStyle="1" w:styleId="QuoteChar">
    <w:name w:val="Quote Char"/>
    <w:basedOn w:val="DefaultParagraphFont"/>
    <w:link w:val="Quote"/>
    <w:uiPriority w:val="29"/>
    <w:rsid w:val="004049EB"/>
    <w:rPr>
      <w:rFonts w:ascii="AGaramond-Regular" w:hAnsi="AGaramond-Regular" w:cs="AGaramond-Regular"/>
      <w:iCs/>
      <w:lang w:bidi="ar-SA"/>
    </w:rPr>
  </w:style>
  <w:style w:type="paragraph" w:styleId="Revision">
    <w:name w:val="Revision"/>
    <w:hidden/>
    <w:uiPriority w:val="99"/>
    <w:semiHidden/>
    <w:rsid w:val="00994CE5"/>
    <w:pPr>
      <w:spacing w:after="0" w:line="240" w:lineRule="auto"/>
    </w:pPr>
    <w:rPr>
      <w:rFonts w:ascii="AGaramond-Regular" w:hAnsi="AGaramond-Regular" w:cs="AGaramond-Regular"/>
      <w:lang w:bidi="ar-SA"/>
    </w:rPr>
  </w:style>
  <w:style w:type="character" w:customStyle="1" w:styleId="Heading6Char">
    <w:name w:val="Heading 6 Char"/>
    <w:basedOn w:val="DefaultParagraphFont"/>
    <w:link w:val="Heading6"/>
    <w:rsid w:val="00CB11FA"/>
    <w:rPr>
      <w:rFonts w:ascii="Times New Roman" w:eastAsia="Times New Roman" w:hAnsi="Times New Roman" w:cs="Times New Roman"/>
      <w:b/>
      <w:bCs/>
      <w:lang w:bidi="ar-SA"/>
    </w:rPr>
  </w:style>
  <w:style w:type="character" w:customStyle="1" w:styleId="Heading7Char">
    <w:name w:val="Heading 7 Char"/>
    <w:basedOn w:val="DefaultParagraphFont"/>
    <w:link w:val="Heading7"/>
    <w:rsid w:val="00CB11FA"/>
    <w:rPr>
      <w:rFonts w:ascii="Times New Roman" w:eastAsia="Times New Roman" w:hAnsi="Times New Roman" w:cs="Times New Roman"/>
      <w:sz w:val="24"/>
      <w:szCs w:val="24"/>
      <w:lang w:bidi="ar-SA"/>
    </w:rPr>
  </w:style>
  <w:style w:type="character" w:customStyle="1" w:styleId="Heading8Char">
    <w:name w:val="Heading 8 Char"/>
    <w:basedOn w:val="DefaultParagraphFont"/>
    <w:link w:val="Heading8"/>
    <w:rsid w:val="00CB11FA"/>
    <w:rPr>
      <w:rFonts w:ascii="Times New Roman" w:eastAsia="Times New Roman" w:hAnsi="Times New Roman" w:cs="Times New Roman"/>
      <w:i/>
      <w:iCs/>
      <w:sz w:val="24"/>
      <w:szCs w:val="24"/>
      <w:lang w:bidi="ar-SA"/>
    </w:rPr>
  </w:style>
  <w:style w:type="character" w:customStyle="1" w:styleId="Heading9Char">
    <w:name w:val="Heading 9 Char"/>
    <w:basedOn w:val="DefaultParagraphFont"/>
    <w:link w:val="Heading9"/>
    <w:rsid w:val="00CB11FA"/>
    <w:rPr>
      <w:rFonts w:ascii="Arial" w:eastAsia="Times New Roman" w:hAnsi="Arial" w:cs="Arial"/>
      <w:lang w:bidi="ar-SA"/>
    </w:rPr>
  </w:style>
  <w:style w:type="character" w:styleId="FollowedHyperlink">
    <w:name w:val="FollowedHyperlink"/>
    <w:basedOn w:val="DefaultParagraphFont"/>
    <w:rsid w:val="00CB11FA"/>
    <w:rPr>
      <w:color w:val="800080"/>
      <w:u w:val="single"/>
    </w:rPr>
  </w:style>
  <w:style w:type="character" w:styleId="PageNumber">
    <w:name w:val="page number"/>
    <w:basedOn w:val="DefaultParagraphFont"/>
    <w:rsid w:val="00CB11FA"/>
  </w:style>
  <w:style w:type="paragraph" w:styleId="BodyText2">
    <w:name w:val="Body Text 2"/>
    <w:basedOn w:val="Normal"/>
    <w:link w:val="BodyText2Char"/>
    <w:rsid w:val="00CB11FA"/>
    <w:pPr>
      <w:numPr>
        <w:ilvl w:val="12"/>
      </w:numPr>
      <w:autoSpaceDE/>
      <w:autoSpaceDN/>
      <w:adjustRightInd/>
      <w:spacing w:after="0"/>
    </w:pPr>
    <w:rPr>
      <w:rFonts w:eastAsia="Times New Roman" w:cs="Arial"/>
      <w:i/>
      <w:iCs/>
      <w:szCs w:val="24"/>
    </w:rPr>
  </w:style>
  <w:style w:type="character" w:customStyle="1" w:styleId="BodyText2Char">
    <w:name w:val="Body Text 2 Char"/>
    <w:basedOn w:val="DefaultParagraphFont"/>
    <w:link w:val="BodyText2"/>
    <w:rsid w:val="00CB11FA"/>
    <w:rPr>
      <w:rFonts w:ascii="Arial" w:eastAsia="Times New Roman" w:hAnsi="Arial" w:cs="Arial"/>
      <w:i/>
      <w:iCs/>
      <w:szCs w:val="24"/>
      <w:lang w:bidi="ar-SA"/>
    </w:rPr>
  </w:style>
  <w:style w:type="paragraph" w:styleId="TOC2">
    <w:name w:val="toc 2"/>
    <w:next w:val="Normal"/>
    <w:autoRedefine/>
    <w:uiPriority w:val="39"/>
    <w:rsid w:val="00E93BDB"/>
    <w:pPr>
      <w:tabs>
        <w:tab w:val="right" w:leader="dot" w:pos="10071"/>
      </w:tabs>
      <w:spacing w:after="80" w:line="240" w:lineRule="auto"/>
      <w:ind w:left="288"/>
    </w:pPr>
    <w:rPr>
      <w:rFonts w:eastAsia="Times New Roman" w:cs="Times New Roman"/>
      <w:bCs/>
      <w:lang w:bidi="ar-SA"/>
    </w:rPr>
  </w:style>
  <w:style w:type="paragraph" w:styleId="TOC1">
    <w:name w:val="toc 1"/>
    <w:basedOn w:val="Normal"/>
    <w:next w:val="BodyText"/>
    <w:autoRedefine/>
    <w:uiPriority w:val="39"/>
    <w:rsid w:val="00ED56F3"/>
    <w:pPr>
      <w:tabs>
        <w:tab w:val="right" w:leader="dot" w:pos="10061"/>
      </w:tabs>
      <w:spacing w:before="120" w:after="0"/>
    </w:pPr>
    <w:rPr>
      <w:rFonts w:eastAsia="Times New Roman" w:cs="Times New Roman"/>
      <w:b/>
      <w:bCs/>
      <w:iCs/>
      <w:szCs w:val="24"/>
    </w:rPr>
  </w:style>
  <w:style w:type="paragraph" w:styleId="NormalWeb">
    <w:name w:val="Normal (Web)"/>
    <w:basedOn w:val="Normal"/>
    <w:uiPriority w:val="99"/>
    <w:rsid w:val="00CB11FA"/>
    <w:pPr>
      <w:autoSpaceDE/>
      <w:autoSpaceDN/>
      <w:adjustRightInd/>
      <w:spacing w:before="100" w:beforeAutospacing="1" w:after="100" w:afterAutospacing="1"/>
    </w:pPr>
    <w:rPr>
      <w:rFonts w:ascii="Times New Roman" w:eastAsia="Times New Roman" w:hAnsi="Times New Roman" w:cs="Times New Roman"/>
      <w:sz w:val="24"/>
      <w:szCs w:val="24"/>
    </w:rPr>
  </w:style>
  <w:style w:type="paragraph" w:styleId="HTMLPreformatted">
    <w:name w:val="HTML Preformatted"/>
    <w:basedOn w:val="Normal"/>
    <w:link w:val="HTMLPreformattedChar"/>
    <w:rsid w:val="00CB1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adjustRightInd/>
      <w:spacing w:after="0"/>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rsid w:val="00CB11FA"/>
    <w:rPr>
      <w:rFonts w:ascii="Courier New" w:eastAsia="Times New Roman" w:hAnsi="Courier New" w:cs="Courier New"/>
      <w:sz w:val="20"/>
      <w:szCs w:val="20"/>
      <w:lang w:bidi="ar-SA"/>
    </w:rPr>
  </w:style>
  <w:style w:type="paragraph" w:styleId="TOC3">
    <w:name w:val="toc 3"/>
    <w:basedOn w:val="Normal"/>
    <w:next w:val="Normal"/>
    <w:autoRedefine/>
    <w:uiPriority w:val="39"/>
    <w:rsid w:val="00EA254F"/>
    <w:pPr>
      <w:tabs>
        <w:tab w:val="right" w:leader="dot" w:pos="10071"/>
      </w:tabs>
      <w:spacing w:after="80" w:line="240" w:lineRule="auto"/>
      <w:ind w:left="576"/>
    </w:pPr>
    <w:rPr>
      <w:rFonts w:eastAsia="Times New Roman" w:cs="Times New Roman"/>
      <w:szCs w:val="20"/>
    </w:rPr>
  </w:style>
  <w:style w:type="paragraph" w:styleId="TOC4">
    <w:name w:val="toc 4"/>
    <w:basedOn w:val="Normal"/>
    <w:next w:val="Normal"/>
    <w:autoRedefine/>
    <w:uiPriority w:val="39"/>
    <w:rsid w:val="00CB11FA"/>
    <w:pPr>
      <w:tabs>
        <w:tab w:val="right" w:leader="dot" w:pos="9350"/>
      </w:tabs>
      <w:spacing w:before="360" w:after="0"/>
      <w:ind w:left="2160"/>
    </w:pPr>
    <w:rPr>
      <w:rFonts w:eastAsia="Times New Roman" w:cs="Times New Roman"/>
      <w:caps/>
      <w:szCs w:val="24"/>
    </w:rPr>
  </w:style>
  <w:style w:type="paragraph" w:styleId="TOC5">
    <w:name w:val="toc 5"/>
    <w:basedOn w:val="Normal"/>
    <w:next w:val="Normal"/>
    <w:autoRedefine/>
    <w:uiPriority w:val="39"/>
    <w:rsid w:val="00CB11FA"/>
    <w:pPr>
      <w:spacing w:before="120" w:after="0"/>
      <w:ind w:left="2160" w:right="360"/>
    </w:pPr>
    <w:rPr>
      <w:rFonts w:eastAsia="Times New Roman" w:cs="Times New Roman"/>
      <w:szCs w:val="20"/>
    </w:rPr>
  </w:style>
  <w:style w:type="paragraph" w:styleId="TOC6">
    <w:name w:val="toc 6"/>
    <w:basedOn w:val="Normal"/>
    <w:next w:val="Normal"/>
    <w:autoRedefine/>
    <w:uiPriority w:val="39"/>
    <w:rsid w:val="00CB11FA"/>
    <w:pPr>
      <w:spacing w:after="0"/>
      <w:ind w:left="1000"/>
    </w:pPr>
    <w:rPr>
      <w:rFonts w:ascii="Times New Roman" w:eastAsia="Times New Roman" w:hAnsi="Times New Roman" w:cs="Times New Roman"/>
      <w:sz w:val="20"/>
      <w:szCs w:val="20"/>
    </w:rPr>
  </w:style>
  <w:style w:type="paragraph" w:styleId="TOC7">
    <w:name w:val="toc 7"/>
    <w:basedOn w:val="Normal"/>
    <w:next w:val="Normal"/>
    <w:autoRedefine/>
    <w:uiPriority w:val="39"/>
    <w:rsid w:val="00CB11FA"/>
    <w:pPr>
      <w:spacing w:after="0"/>
      <w:ind w:left="1200"/>
    </w:pPr>
    <w:rPr>
      <w:rFonts w:ascii="Times New Roman" w:eastAsia="Times New Roman" w:hAnsi="Times New Roman" w:cs="Times New Roman"/>
      <w:sz w:val="20"/>
      <w:szCs w:val="20"/>
    </w:rPr>
  </w:style>
  <w:style w:type="paragraph" w:styleId="TOC8">
    <w:name w:val="toc 8"/>
    <w:basedOn w:val="Normal"/>
    <w:next w:val="Normal"/>
    <w:autoRedefine/>
    <w:uiPriority w:val="39"/>
    <w:rsid w:val="00CB11FA"/>
    <w:pPr>
      <w:spacing w:after="0"/>
      <w:ind w:left="1400"/>
    </w:pPr>
    <w:rPr>
      <w:rFonts w:ascii="Times New Roman" w:eastAsia="Times New Roman" w:hAnsi="Times New Roman" w:cs="Times New Roman"/>
      <w:sz w:val="20"/>
      <w:szCs w:val="20"/>
    </w:rPr>
  </w:style>
  <w:style w:type="paragraph" w:styleId="TOC9">
    <w:name w:val="toc 9"/>
    <w:basedOn w:val="Normal"/>
    <w:next w:val="Normal"/>
    <w:autoRedefine/>
    <w:uiPriority w:val="39"/>
    <w:rsid w:val="00CB11FA"/>
    <w:pPr>
      <w:spacing w:after="0"/>
      <w:ind w:left="1600"/>
    </w:pPr>
    <w:rPr>
      <w:rFonts w:ascii="Times New Roman" w:eastAsia="Times New Roman" w:hAnsi="Times New Roman" w:cs="Times New Roman"/>
      <w:sz w:val="20"/>
      <w:szCs w:val="20"/>
    </w:rPr>
  </w:style>
  <w:style w:type="paragraph" w:styleId="DocumentMap">
    <w:name w:val="Document Map"/>
    <w:basedOn w:val="Normal"/>
    <w:link w:val="DocumentMapChar"/>
    <w:rsid w:val="00CB11FA"/>
    <w:pPr>
      <w:shd w:val="clear" w:color="auto" w:fill="000080"/>
      <w:spacing w:after="0"/>
    </w:pPr>
    <w:rPr>
      <w:rFonts w:ascii="Tahoma" w:eastAsia="Times New Roman" w:hAnsi="Tahoma" w:cs="Tahoma"/>
      <w:sz w:val="20"/>
      <w:szCs w:val="20"/>
    </w:rPr>
  </w:style>
  <w:style w:type="character" w:customStyle="1" w:styleId="DocumentMapChar">
    <w:name w:val="Document Map Char"/>
    <w:basedOn w:val="DefaultParagraphFont"/>
    <w:link w:val="DocumentMap"/>
    <w:rsid w:val="00CB11FA"/>
    <w:rPr>
      <w:rFonts w:ascii="Tahoma" w:eastAsia="Times New Roman" w:hAnsi="Tahoma" w:cs="Tahoma"/>
      <w:sz w:val="20"/>
      <w:szCs w:val="20"/>
      <w:shd w:val="clear" w:color="auto" w:fill="000080"/>
      <w:lang w:bidi="ar-SA"/>
    </w:rPr>
  </w:style>
  <w:style w:type="paragraph" w:styleId="BodyText">
    <w:name w:val="Body Text"/>
    <w:basedOn w:val="Normal"/>
    <w:link w:val="BodyTextChar"/>
    <w:uiPriority w:val="99"/>
    <w:rsid w:val="00757C41"/>
    <w:pPr>
      <w:widowControl w:val="0"/>
      <w:tabs>
        <w:tab w:val="right" w:leader="dot" w:pos="10035"/>
      </w:tabs>
      <w:suppressAutoHyphens/>
      <w:spacing w:after="120" w:line="288" w:lineRule="auto"/>
      <w:textAlignment w:val="center"/>
    </w:pPr>
    <w:rPr>
      <w:rFonts w:ascii="Times New Roman" w:eastAsia="Times New Roman" w:hAnsi="Times New Roman" w:cs="Times New Roman"/>
      <w:color w:val="000000"/>
      <w:sz w:val="20"/>
      <w:szCs w:val="20"/>
    </w:rPr>
  </w:style>
  <w:style w:type="character" w:customStyle="1" w:styleId="BodyTextChar">
    <w:name w:val="Body Text Char"/>
    <w:basedOn w:val="DefaultParagraphFont"/>
    <w:link w:val="BodyText"/>
    <w:uiPriority w:val="99"/>
    <w:rsid w:val="00CB11FA"/>
    <w:rPr>
      <w:rFonts w:ascii="Times New Roman" w:eastAsia="Times New Roman" w:hAnsi="Times New Roman" w:cs="Times New Roman"/>
      <w:color w:val="000000"/>
      <w:sz w:val="20"/>
      <w:szCs w:val="20"/>
      <w:lang w:bidi="ar-SA"/>
    </w:rPr>
  </w:style>
  <w:style w:type="numbering" w:styleId="111111">
    <w:name w:val="Outline List 2"/>
    <w:basedOn w:val="NoList"/>
    <w:rsid w:val="00CB11FA"/>
    <w:pPr>
      <w:numPr>
        <w:numId w:val="3"/>
      </w:numPr>
    </w:pPr>
  </w:style>
  <w:style w:type="numbering" w:styleId="1ai">
    <w:name w:val="Outline List 1"/>
    <w:basedOn w:val="NoList"/>
    <w:rsid w:val="00CB11FA"/>
    <w:pPr>
      <w:numPr>
        <w:numId w:val="4"/>
      </w:numPr>
    </w:pPr>
  </w:style>
  <w:style w:type="numbering" w:styleId="ArticleSection">
    <w:name w:val="Outline List 3"/>
    <w:basedOn w:val="NoList"/>
    <w:rsid w:val="00CB11FA"/>
    <w:pPr>
      <w:numPr>
        <w:numId w:val="5"/>
      </w:numPr>
    </w:pPr>
  </w:style>
  <w:style w:type="paragraph" w:styleId="BlockText">
    <w:name w:val="Block Text"/>
    <w:basedOn w:val="Normal"/>
    <w:rsid w:val="00CB11FA"/>
    <w:pPr>
      <w:spacing w:after="120"/>
      <w:ind w:left="1440" w:right="1440"/>
    </w:pPr>
    <w:rPr>
      <w:rFonts w:ascii="Times New Roman" w:eastAsia="Times New Roman" w:hAnsi="Times New Roman" w:cs="Times New Roman"/>
      <w:sz w:val="20"/>
      <w:szCs w:val="20"/>
    </w:rPr>
  </w:style>
  <w:style w:type="paragraph" w:styleId="BodyText3">
    <w:name w:val="Body Text 3"/>
    <w:basedOn w:val="Normal"/>
    <w:link w:val="BodyText3Char"/>
    <w:rsid w:val="00CB11FA"/>
    <w:pPr>
      <w:spacing w:after="120"/>
    </w:pPr>
    <w:rPr>
      <w:rFonts w:ascii="Times New Roman" w:eastAsia="Times New Roman" w:hAnsi="Times New Roman" w:cs="Times New Roman"/>
      <w:sz w:val="16"/>
      <w:szCs w:val="16"/>
    </w:rPr>
  </w:style>
  <w:style w:type="character" w:customStyle="1" w:styleId="BodyText3Char">
    <w:name w:val="Body Text 3 Char"/>
    <w:basedOn w:val="DefaultParagraphFont"/>
    <w:link w:val="BodyText3"/>
    <w:rsid w:val="00CB11FA"/>
    <w:rPr>
      <w:rFonts w:ascii="Times New Roman" w:eastAsia="Times New Roman" w:hAnsi="Times New Roman" w:cs="Times New Roman"/>
      <w:sz w:val="16"/>
      <w:szCs w:val="16"/>
      <w:lang w:bidi="ar-SA"/>
    </w:rPr>
  </w:style>
  <w:style w:type="paragraph" w:styleId="BodyTextFirstIndent">
    <w:name w:val="Body Text First Indent"/>
    <w:basedOn w:val="BodyText"/>
    <w:link w:val="BodyTextFirstIndentChar"/>
    <w:rsid w:val="00CB11FA"/>
    <w:pPr>
      <w:ind w:firstLine="210"/>
    </w:pPr>
  </w:style>
  <w:style w:type="character" w:customStyle="1" w:styleId="BodyTextFirstIndentChar">
    <w:name w:val="Body Text First Indent Char"/>
    <w:basedOn w:val="BodyTextChar"/>
    <w:link w:val="BodyTextFirstIndent"/>
    <w:rsid w:val="00CB11FA"/>
    <w:rPr>
      <w:rFonts w:ascii="Times New Roman" w:eastAsia="Times New Roman" w:hAnsi="Times New Roman" w:cs="Times New Roman"/>
      <w:color w:val="000000"/>
      <w:sz w:val="20"/>
      <w:szCs w:val="20"/>
      <w:lang w:bidi="ar-SA"/>
    </w:rPr>
  </w:style>
  <w:style w:type="paragraph" w:styleId="BodyTextIndent">
    <w:name w:val="Body Text Indent"/>
    <w:basedOn w:val="Normal"/>
    <w:link w:val="BodyTextIndentChar"/>
    <w:rsid w:val="00CB11FA"/>
    <w:pPr>
      <w:spacing w:after="120"/>
      <w:ind w:left="360"/>
    </w:pPr>
    <w:rPr>
      <w:rFonts w:ascii="Times New Roman" w:eastAsia="Times New Roman" w:hAnsi="Times New Roman" w:cs="Times New Roman"/>
      <w:sz w:val="20"/>
      <w:szCs w:val="20"/>
    </w:rPr>
  </w:style>
  <w:style w:type="character" w:customStyle="1" w:styleId="BodyTextIndentChar">
    <w:name w:val="Body Text Indent Char"/>
    <w:basedOn w:val="DefaultParagraphFont"/>
    <w:link w:val="BodyTextIndent"/>
    <w:rsid w:val="00CB11FA"/>
    <w:rPr>
      <w:rFonts w:ascii="Times New Roman" w:eastAsia="Times New Roman" w:hAnsi="Times New Roman" w:cs="Times New Roman"/>
      <w:sz w:val="20"/>
      <w:szCs w:val="20"/>
      <w:lang w:bidi="ar-SA"/>
    </w:rPr>
  </w:style>
  <w:style w:type="paragraph" w:styleId="BodyTextFirstIndent2">
    <w:name w:val="Body Text First Indent 2"/>
    <w:basedOn w:val="BodyTextIndent"/>
    <w:link w:val="BodyTextFirstIndent2Char"/>
    <w:rsid w:val="00CB11FA"/>
    <w:pPr>
      <w:ind w:firstLine="210"/>
    </w:pPr>
  </w:style>
  <w:style w:type="character" w:customStyle="1" w:styleId="BodyTextFirstIndent2Char">
    <w:name w:val="Body Text First Indent 2 Char"/>
    <w:basedOn w:val="BodyTextIndentChar"/>
    <w:link w:val="BodyTextFirstIndent2"/>
    <w:rsid w:val="00CB11FA"/>
    <w:rPr>
      <w:rFonts w:ascii="Times New Roman" w:eastAsia="Times New Roman" w:hAnsi="Times New Roman" w:cs="Times New Roman"/>
      <w:sz w:val="20"/>
      <w:szCs w:val="20"/>
      <w:lang w:bidi="ar-SA"/>
    </w:rPr>
  </w:style>
  <w:style w:type="paragraph" w:styleId="BodyTextIndent2">
    <w:name w:val="Body Text Indent 2"/>
    <w:basedOn w:val="Normal"/>
    <w:link w:val="BodyTextIndent2Char"/>
    <w:rsid w:val="00CB11FA"/>
    <w:pPr>
      <w:spacing w:after="120" w:line="480" w:lineRule="auto"/>
      <w:ind w:left="360"/>
    </w:pPr>
    <w:rPr>
      <w:rFonts w:ascii="Times New Roman" w:eastAsia="Times New Roman" w:hAnsi="Times New Roman" w:cs="Times New Roman"/>
      <w:sz w:val="20"/>
      <w:szCs w:val="20"/>
    </w:rPr>
  </w:style>
  <w:style w:type="character" w:customStyle="1" w:styleId="BodyTextIndent2Char">
    <w:name w:val="Body Text Indent 2 Char"/>
    <w:basedOn w:val="DefaultParagraphFont"/>
    <w:link w:val="BodyTextIndent2"/>
    <w:rsid w:val="00CB11FA"/>
    <w:rPr>
      <w:rFonts w:ascii="Times New Roman" w:eastAsia="Times New Roman" w:hAnsi="Times New Roman" w:cs="Times New Roman"/>
      <w:sz w:val="20"/>
      <w:szCs w:val="20"/>
      <w:lang w:bidi="ar-SA"/>
    </w:rPr>
  </w:style>
  <w:style w:type="paragraph" w:styleId="BodyTextIndent3">
    <w:name w:val="Body Text Indent 3"/>
    <w:basedOn w:val="Normal"/>
    <w:link w:val="BodyTextIndent3Char"/>
    <w:rsid w:val="00CB11FA"/>
    <w:pPr>
      <w:spacing w:after="120"/>
      <w:ind w:left="360"/>
    </w:pPr>
    <w:rPr>
      <w:rFonts w:ascii="Times New Roman" w:eastAsia="Times New Roman" w:hAnsi="Times New Roman" w:cs="Times New Roman"/>
      <w:sz w:val="16"/>
      <w:szCs w:val="16"/>
    </w:rPr>
  </w:style>
  <w:style w:type="character" w:customStyle="1" w:styleId="BodyTextIndent3Char">
    <w:name w:val="Body Text Indent 3 Char"/>
    <w:basedOn w:val="DefaultParagraphFont"/>
    <w:link w:val="BodyTextIndent3"/>
    <w:rsid w:val="00CB11FA"/>
    <w:rPr>
      <w:rFonts w:ascii="Times New Roman" w:eastAsia="Times New Roman" w:hAnsi="Times New Roman" w:cs="Times New Roman"/>
      <w:sz w:val="16"/>
      <w:szCs w:val="16"/>
      <w:lang w:bidi="ar-SA"/>
    </w:rPr>
  </w:style>
  <w:style w:type="paragraph" w:styleId="Closing">
    <w:name w:val="Closing"/>
    <w:basedOn w:val="Normal"/>
    <w:link w:val="ClosingChar"/>
    <w:rsid w:val="00CB11FA"/>
    <w:pPr>
      <w:spacing w:after="0"/>
      <w:ind w:left="4320"/>
    </w:pPr>
    <w:rPr>
      <w:rFonts w:ascii="Times New Roman" w:eastAsia="Times New Roman" w:hAnsi="Times New Roman" w:cs="Times New Roman"/>
      <w:sz w:val="20"/>
      <w:szCs w:val="20"/>
    </w:rPr>
  </w:style>
  <w:style w:type="character" w:customStyle="1" w:styleId="ClosingChar">
    <w:name w:val="Closing Char"/>
    <w:basedOn w:val="DefaultParagraphFont"/>
    <w:link w:val="Closing"/>
    <w:rsid w:val="00CB11FA"/>
    <w:rPr>
      <w:rFonts w:ascii="Times New Roman" w:eastAsia="Times New Roman" w:hAnsi="Times New Roman" w:cs="Times New Roman"/>
      <w:sz w:val="20"/>
      <w:szCs w:val="20"/>
      <w:lang w:bidi="ar-SA"/>
    </w:rPr>
  </w:style>
  <w:style w:type="paragraph" w:styleId="Date">
    <w:name w:val="Date"/>
    <w:basedOn w:val="Normal"/>
    <w:next w:val="Normal"/>
    <w:link w:val="DateChar"/>
    <w:rsid w:val="00CB11FA"/>
    <w:pPr>
      <w:spacing w:after="0"/>
    </w:pPr>
    <w:rPr>
      <w:rFonts w:ascii="Times New Roman" w:eastAsia="Times New Roman" w:hAnsi="Times New Roman" w:cs="Times New Roman"/>
      <w:sz w:val="20"/>
      <w:szCs w:val="20"/>
    </w:rPr>
  </w:style>
  <w:style w:type="character" w:customStyle="1" w:styleId="DateChar">
    <w:name w:val="Date Char"/>
    <w:basedOn w:val="DefaultParagraphFont"/>
    <w:link w:val="Date"/>
    <w:rsid w:val="00CB11FA"/>
    <w:rPr>
      <w:rFonts w:ascii="Times New Roman" w:eastAsia="Times New Roman" w:hAnsi="Times New Roman" w:cs="Times New Roman"/>
      <w:sz w:val="20"/>
      <w:szCs w:val="20"/>
      <w:lang w:bidi="ar-SA"/>
    </w:rPr>
  </w:style>
  <w:style w:type="paragraph" w:styleId="E-mailSignature">
    <w:name w:val="E-mail Signature"/>
    <w:basedOn w:val="Normal"/>
    <w:link w:val="E-mailSignatureChar"/>
    <w:rsid w:val="00CB11FA"/>
    <w:pPr>
      <w:spacing w:after="0"/>
    </w:pPr>
    <w:rPr>
      <w:rFonts w:ascii="Times New Roman" w:eastAsia="Times New Roman" w:hAnsi="Times New Roman" w:cs="Times New Roman"/>
      <w:sz w:val="20"/>
      <w:szCs w:val="20"/>
    </w:rPr>
  </w:style>
  <w:style w:type="character" w:customStyle="1" w:styleId="E-mailSignatureChar">
    <w:name w:val="E-mail Signature Char"/>
    <w:basedOn w:val="DefaultParagraphFont"/>
    <w:link w:val="E-mailSignature"/>
    <w:rsid w:val="00CB11FA"/>
    <w:rPr>
      <w:rFonts w:ascii="Times New Roman" w:eastAsia="Times New Roman" w:hAnsi="Times New Roman" w:cs="Times New Roman"/>
      <w:sz w:val="20"/>
      <w:szCs w:val="20"/>
      <w:lang w:bidi="ar-SA"/>
    </w:rPr>
  </w:style>
  <w:style w:type="paragraph" w:styleId="EnvelopeAddress">
    <w:name w:val="envelope address"/>
    <w:basedOn w:val="Normal"/>
    <w:rsid w:val="00CB11FA"/>
    <w:pPr>
      <w:framePr w:w="7920" w:h="1980" w:hRule="exact" w:hSpace="180" w:wrap="auto" w:hAnchor="page" w:xAlign="center" w:yAlign="bottom"/>
      <w:spacing w:after="0"/>
      <w:ind w:left="2880"/>
    </w:pPr>
    <w:rPr>
      <w:rFonts w:eastAsia="Times New Roman" w:cs="Arial"/>
      <w:sz w:val="24"/>
      <w:szCs w:val="24"/>
    </w:rPr>
  </w:style>
  <w:style w:type="paragraph" w:styleId="EnvelopeReturn">
    <w:name w:val="envelope return"/>
    <w:basedOn w:val="Normal"/>
    <w:rsid w:val="00CB11FA"/>
    <w:pPr>
      <w:spacing w:after="0"/>
    </w:pPr>
    <w:rPr>
      <w:rFonts w:eastAsia="Times New Roman" w:cs="Arial"/>
      <w:sz w:val="20"/>
      <w:szCs w:val="20"/>
    </w:rPr>
  </w:style>
  <w:style w:type="character" w:styleId="HTMLAcronym">
    <w:name w:val="HTML Acronym"/>
    <w:basedOn w:val="DefaultParagraphFont"/>
    <w:rsid w:val="00CB11FA"/>
  </w:style>
  <w:style w:type="paragraph" w:styleId="HTMLAddress">
    <w:name w:val="HTML Address"/>
    <w:basedOn w:val="Normal"/>
    <w:link w:val="HTMLAddressChar"/>
    <w:rsid w:val="00CB11FA"/>
    <w:pPr>
      <w:spacing w:after="0"/>
    </w:pPr>
    <w:rPr>
      <w:rFonts w:ascii="Times New Roman" w:eastAsia="Times New Roman" w:hAnsi="Times New Roman" w:cs="Times New Roman"/>
      <w:i/>
      <w:iCs/>
      <w:sz w:val="20"/>
      <w:szCs w:val="20"/>
    </w:rPr>
  </w:style>
  <w:style w:type="character" w:customStyle="1" w:styleId="HTMLAddressChar">
    <w:name w:val="HTML Address Char"/>
    <w:basedOn w:val="DefaultParagraphFont"/>
    <w:link w:val="HTMLAddress"/>
    <w:rsid w:val="00CB11FA"/>
    <w:rPr>
      <w:rFonts w:ascii="Times New Roman" w:eastAsia="Times New Roman" w:hAnsi="Times New Roman" w:cs="Times New Roman"/>
      <w:i/>
      <w:iCs/>
      <w:sz w:val="20"/>
      <w:szCs w:val="20"/>
      <w:lang w:bidi="ar-SA"/>
    </w:rPr>
  </w:style>
  <w:style w:type="character" w:styleId="HTMLCite">
    <w:name w:val="HTML Cite"/>
    <w:basedOn w:val="DefaultParagraphFont"/>
    <w:rsid w:val="00CB11FA"/>
    <w:rPr>
      <w:i/>
      <w:iCs/>
    </w:rPr>
  </w:style>
  <w:style w:type="character" w:styleId="HTMLCode">
    <w:name w:val="HTML Code"/>
    <w:basedOn w:val="DefaultParagraphFont"/>
    <w:rsid w:val="00CB11FA"/>
    <w:rPr>
      <w:rFonts w:ascii="Courier New" w:hAnsi="Courier New" w:cs="Courier New"/>
      <w:sz w:val="20"/>
      <w:szCs w:val="20"/>
    </w:rPr>
  </w:style>
  <w:style w:type="character" w:styleId="HTMLDefinition">
    <w:name w:val="HTML Definition"/>
    <w:basedOn w:val="DefaultParagraphFont"/>
    <w:rsid w:val="00CB11FA"/>
    <w:rPr>
      <w:i/>
      <w:iCs/>
    </w:rPr>
  </w:style>
  <w:style w:type="character" w:styleId="HTMLKeyboard">
    <w:name w:val="HTML Keyboard"/>
    <w:basedOn w:val="DefaultParagraphFont"/>
    <w:rsid w:val="00CB11FA"/>
    <w:rPr>
      <w:rFonts w:ascii="Courier New" w:hAnsi="Courier New" w:cs="Courier New"/>
      <w:sz w:val="20"/>
      <w:szCs w:val="20"/>
    </w:rPr>
  </w:style>
  <w:style w:type="character" w:styleId="HTMLSample">
    <w:name w:val="HTML Sample"/>
    <w:basedOn w:val="DefaultParagraphFont"/>
    <w:rsid w:val="00CB11FA"/>
    <w:rPr>
      <w:rFonts w:ascii="Courier New" w:hAnsi="Courier New" w:cs="Courier New"/>
    </w:rPr>
  </w:style>
  <w:style w:type="character" w:styleId="HTMLTypewriter">
    <w:name w:val="HTML Typewriter"/>
    <w:basedOn w:val="DefaultParagraphFont"/>
    <w:rsid w:val="00CB11FA"/>
    <w:rPr>
      <w:rFonts w:ascii="Courier New" w:hAnsi="Courier New" w:cs="Courier New"/>
      <w:sz w:val="20"/>
      <w:szCs w:val="20"/>
    </w:rPr>
  </w:style>
  <w:style w:type="character" w:styleId="HTMLVariable">
    <w:name w:val="HTML Variable"/>
    <w:basedOn w:val="DefaultParagraphFont"/>
    <w:rsid w:val="00CB11FA"/>
    <w:rPr>
      <w:i/>
      <w:iCs/>
    </w:rPr>
  </w:style>
  <w:style w:type="character" w:styleId="LineNumber">
    <w:name w:val="line number"/>
    <w:basedOn w:val="DefaultParagraphFont"/>
    <w:rsid w:val="00CB11FA"/>
  </w:style>
  <w:style w:type="paragraph" w:styleId="List">
    <w:name w:val="List"/>
    <w:basedOn w:val="Normal"/>
    <w:rsid w:val="00CB11FA"/>
    <w:pPr>
      <w:spacing w:after="0"/>
      <w:ind w:left="360" w:hanging="360"/>
    </w:pPr>
    <w:rPr>
      <w:rFonts w:ascii="Times New Roman" w:eastAsia="Times New Roman" w:hAnsi="Times New Roman" w:cs="Times New Roman"/>
      <w:sz w:val="20"/>
      <w:szCs w:val="20"/>
    </w:rPr>
  </w:style>
  <w:style w:type="paragraph" w:styleId="List2">
    <w:name w:val="List 2"/>
    <w:basedOn w:val="Normal"/>
    <w:rsid w:val="00CB11FA"/>
    <w:pPr>
      <w:spacing w:after="0"/>
      <w:ind w:left="720" w:hanging="360"/>
    </w:pPr>
    <w:rPr>
      <w:rFonts w:ascii="Times New Roman" w:eastAsia="Times New Roman" w:hAnsi="Times New Roman" w:cs="Times New Roman"/>
      <w:sz w:val="20"/>
      <w:szCs w:val="20"/>
    </w:rPr>
  </w:style>
  <w:style w:type="paragraph" w:styleId="List3">
    <w:name w:val="List 3"/>
    <w:basedOn w:val="Normal"/>
    <w:rsid w:val="00CB11FA"/>
    <w:pPr>
      <w:spacing w:after="0"/>
      <w:ind w:left="1080" w:hanging="360"/>
    </w:pPr>
    <w:rPr>
      <w:rFonts w:ascii="Times New Roman" w:eastAsia="Times New Roman" w:hAnsi="Times New Roman" w:cs="Times New Roman"/>
      <w:sz w:val="20"/>
      <w:szCs w:val="20"/>
    </w:rPr>
  </w:style>
  <w:style w:type="paragraph" w:styleId="List4">
    <w:name w:val="List 4"/>
    <w:basedOn w:val="Normal"/>
    <w:rsid w:val="00CB11FA"/>
    <w:pPr>
      <w:spacing w:after="0"/>
      <w:ind w:left="1440" w:hanging="360"/>
    </w:pPr>
    <w:rPr>
      <w:rFonts w:ascii="Times New Roman" w:eastAsia="Times New Roman" w:hAnsi="Times New Roman" w:cs="Times New Roman"/>
      <w:sz w:val="20"/>
      <w:szCs w:val="20"/>
    </w:rPr>
  </w:style>
  <w:style w:type="paragraph" w:styleId="List5">
    <w:name w:val="List 5"/>
    <w:basedOn w:val="Normal"/>
    <w:rsid w:val="00CB11FA"/>
    <w:pPr>
      <w:spacing w:after="0"/>
      <w:ind w:left="1800" w:hanging="360"/>
    </w:pPr>
    <w:rPr>
      <w:rFonts w:ascii="Times New Roman" w:eastAsia="Times New Roman" w:hAnsi="Times New Roman" w:cs="Times New Roman"/>
      <w:sz w:val="20"/>
      <w:szCs w:val="20"/>
    </w:rPr>
  </w:style>
  <w:style w:type="paragraph" w:styleId="ListBullet">
    <w:name w:val="List Bullet"/>
    <w:basedOn w:val="Normal"/>
    <w:autoRedefine/>
    <w:rsid w:val="00CB11FA"/>
    <w:pPr>
      <w:numPr>
        <w:numId w:val="6"/>
      </w:numPr>
      <w:spacing w:after="0"/>
    </w:pPr>
    <w:rPr>
      <w:rFonts w:ascii="Times New Roman" w:eastAsia="Times New Roman" w:hAnsi="Times New Roman" w:cs="Times New Roman"/>
      <w:sz w:val="20"/>
      <w:szCs w:val="20"/>
    </w:rPr>
  </w:style>
  <w:style w:type="paragraph" w:styleId="ListBullet2">
    <w:name w:val="List Bullet 2"/>
    <w:basedOn w:val="Normal"/>
    <w:autoRedefine/>
    <w:rsid w:val="00CB11FA"/>
    <w:pPr>
      <w:numPr>
        <w:numId w:val="7"/>
      </w:numPr>
      <w:spacing w:after="0"/>
    </w:pPr>
    <w:rPr>
      <w:rFonts w:ascii="Times New Roman" w:eastAsia="Times New Roman" w:hAnsi="Times New Roman" w:cs="Times New Roman"/>
      <w:sz w:val="20"/>
      <w:szCs w:val="20"/>
    </w:rPr>
  </w:style>
  <w:style w:type="paragraph" w:styleId="ListBullet3">
    <w:name w:val="List Bullet 3"/>
    <w:basedOn w:val="Normal"/>
    <w:autoRedefine/>
    <w:rsid w:val="00CB11FA"/>
    <w:pPr>
      <w:numPr>
        <w:numId w:val="8"/>
      </w:numPr>
      <w:spacing w:after="0"/>
    </w:pPr>
    <w:rPr>
      <w:rFonts w:ascii="Times New Roman" w:eastAsia="Times New Roman" w:hAnsi="Times New Roman" w:cs="Times New Roman"/>
      <w:sz w:val="20"/>
      <w:szCs w:val="20"/>
    </w:rPr>
  </w:style>
  <w:style w:type="paragraph" w:styleId="ListBullet4">
    <w:name w:val="List Bullet 4"/>
    <w:basedOn w:val="Normal"/>
    <w:autoRedefine/>
    <w:rsid w:val="00CB11FA"/>
    <w:pPr>
      <w:numPr>
        <w:numId w:val="9"/>
      </w:numPr>
      <w:spacing w:after="0"/>
    </w:pPr>
    <w:rPr>
      <w:rFonts w:ascii="Times New Roman" w:eastAsia="Times New Roman" w:hAnsi="Times New Roman" w:cs="Times New Roman"/>
      <w:sz w:val="20"/>
      <w:szCs w:val="20"/>
    </w:rPr>
  </w:style>
  <w:style w:type="paragraph" w:styleId="ListBullet5">
    <w:name w:val="List Bullet 5"/>
    <w:basedOn w:val="Normal"/>
    <w:autoRedefine/>
    <w:rsid w:val="00CB11FA"/>
    <w:pPr>
      <w:numPr>
        <w:numId w:val="10"/>
      </w:numPr>
      <w:spacing w:after="0"/>
    </w:pPr>
    <w:rPr>
      <w:rFonts w:ascii="Times New Roman" w:eastAsia="Times New Roman" w:hAnsi="Times New Roman" w:cs="Times New Roman"/>
      <w:sz w:val="20"/>
      <w:szCs w:val="20"/>
    </w:rPr>
  </w:style>
  <w:style w:type="paragraph" w:styleId="ListContinue">
    <w:name w:val="List Continue"/>
    <w:basedOn w:val="Normal"/>
    <w:rsid w:val="00CB11FA"/>
    <w:pPr>
      <w:spacing w:after="120"/>
      <w:ind w:left="360"/>
    </w:pPr>
    <w:rPr>
      <w:rFonts w:ascii="Times New Roman" w:eastAsia="Times New Roman" w:hAnsi="Times New Roman" w:cs="Times New Roman"/>
      <w:sz w:val="20"/>
      <w:szCs w:val="20"/>
    </w:rPr>
  </w:style>
  <w:style w:type="paragraph" w:styleId="ListContinue2">
    <w:name w:val="List Continue 2"/>
    <w:basedOn w:val="Normal"/>
    <w:rsid w:val="00CB11FA"/>
    <w:pPr>
      <w:spacing w:after="120"/>
      <w:ind w:left="720"/>
    </w:pPr>
    <w:rPr>
      <w:rFonts w:ascii="Times New Roman" w:eastAsia="Times New Roman" w:hAnsi="Times New Roman" w:cs="Times New Roman"/>
      <w:sz w:val="20"/>
      <w:szCs w:val="20"/>
    </w:rPr>
  </w:style>
  <w:style w:type="paragraph" w:styleId="ListContinue3">
    <w:name w:val="List Continue 3"/>
    <w:basedOn w:val="Normal"/>
    <w:rsid w:val="00CB11FA"/>
    <w:pPr>
      <w:spacing w:after="120"/>
      <w:ind w:left="1080"/>
    </w:pPr>
    <w:rPr>
      <w:rFonts w:ascii="Times New Roman" w:eastAsia="Times New Roman" w:hAnsi="Times New Roman" w:cs="Times New Roman"/>
      <w:sz w:val="20"/>
      <w:szCs w:val="20"/>
    </w:rPr>
  </w:style>
  <w:style w:type="paragraph" w:styleId="ListContinue4">
    <w:name w:val="List Continue 4"/>
    <w:basedOn w:val="Normal"/>
    <w:rsid w:val="00CB11FA"/>
    <w:pPr>
      <w:spacing w:after="120"/>
      <w:ind w:left="1440"/>
    </w:pPr>
    <w:rPr>
      <w:rFonts w:ascii="Times New Roman" w:eastAsia="Times New Roman" w:hAnsi="Times New Roman" w:cs="Times New Roman"/>
      <w:sz w:val="20"/>
      <w:szCs w:val="20"/>
    </w:rPr>
  </w:style>
  <w:style w:type="paragraph" w:styleId="ListContinue5">
    <w:name w:val="List Continue 5"/>
    <w:basedOn w:val="Normal"/>
    <w:rsid w:val="00CB11FA"/>
    <w:pPr>
      <w:spacing w:after="120"/>
      <w:ind w:left="1800"/>
    </w:pPr>
    <w:rPr>
      <w:rFonts w:ascii="Times New Roman" w:eastAsia="Times New Roman" w:hAnsi="Times New Roman" w:cs="Times New Roman"/>
      <w:sz w:val="20"/>
      <w:szCs w:val="20"/>
    </w:rPr>
  </w:style>
  <w:style w:type="paragraph" w:styleId="ListNumber">
    <w:name w:val="List Number"/>
    <w:basedOn w:val="Normal"/>
    <w:rsid w:val="00CB11FA"/>
    <w:pPr>
      <w:numPr>
        <w:numId w:val="11"/>
      </w:numPr>
      <w:spacing w:after="0"/>
    </w:pPr>
    <w:rPr>
      <w:rFonts w:ascii="Times New Roman" w:eastAsia="Times New Roman" w:hAnsi="Times New Roman" w:cs="Times New Roman"/>
      <w:sz w:val="20"/>
      <w:szCs w:val="20"/>
    </w:rPr>
  </w:style>
  <w:style w:type="paragraph" w:styleId="ListNumber2">
    <w:name w:val="List Number 2"/>
    <w:basedOn w:val="Normal"/>
    <w:rsid w:val="00CB11FA"/>
    <w:pPr>
      <w:numPr>
        <w:numId w:val="12"/>
      </w:numPr>
      <w:spacing w:after="0"/>
    </w:pPr>
    <w:rPr>
      <w:rFonts w:ascii="Times New Roman" w:eastAsia="Times New Roman" w:hAnsi="Times New Roman" w:cs="Times New Roman"/>
      <w:sz w:val="20"/>
      <w:szCs w:val="20"/>
    </w:rPr>
  </w:style>
  <w:style w:type="paragraph" w:styleId="ListNumber3">
    <w:name w:val="List Number 3"/>
    <w:basedOn w:val="Normal"/>
    <w:rsid w:val="00CB11FA"/>
    <w:pPr>
      <w:numPr>
        <w:numId w:val="13"/>
      </w:numPr>
      <w:spacing w:after="0"/>
    </w:pPr>
    <w:rPr>
      <w:rFonts w:ascii="Times New Roman" w:eastAsia="Times New Roman" w:hAnsi="Times New Roman" w:cs="Times New Roman"/>
      <w:sz w:val="20"/>
      <w:szCs w:val="20"/>
    </w:rPr>
  </w:style>
  <w:style w:type="paragraph" w:styleId="ListNumber4">
    <w:name w:val="List Number 4"/>
    <w:basedOn w:val="Normal"/>
    <w:rsid w:val="00CB11FA"/>
    <w:pPr>
      <w:numPr>
        <w:numId w:val="14"/>
      </w:numPr>
      <w:spacing w:after="0"/>
    </w:pPr>
    <w:rPr>
      <w:rFonts w:ascii="Times New Roman" w:eastAsia="Times New Roman" w:hAnsi="Times New Roman" w:cs="Times New Roman"/>
      <w:sz w:val="20"/>
      <w:szCs w:val="20"/>
    </w:rPr>
  </w:style>
  <w:style w:type="paragraph" w:styleId="ListNumber5">
    <w:name w:val="List Number 5"/>
    <w:basedOn w:val="Normal"/>
    <w:rsid w:val="00CB11FA"/>
    <w:pPr>
      <w:tabs>
        <w:tab w:val="num" w:pos="1800"/>
      </w:tabs>
      <w:spacing w:after="0"/>
      <w:ind w:left="1800" w:hanging="360"/>
    </w:pPr>
    <w:rPr>
      <w:rFonts w:ascii="Times New Roman" w:eastAsia="Times New Roman" w:hAnsi="Times New Roman" w:cs="Times New Roman"/>
      <w:sz w:val="20"/>
      <w:szCs w:val="20"/>
    </w:rPr>
  </w:style>
  <w:style w:type="paragraph" w:styleId="MessageHeader">
    <w:name w:val="Message Header"/>
    <w:basedOn w:val="Normal"/>
    <w:link w:val="MessageHeaderChar"/>
    <w:rsid w:val="00CB11FA"/>
    <w:pPr>
      <w:pBdr>
        <w:top w:val="single" w:sz="6" w:space="1" w:color="auto"/>
        <w:left w:val="single" w:sz="6" w:space="1" w:color="auto"/>
        <w:bottom w:val="single" w:sz="6" w:space="1" w:color="auto"/>
        <w:right w:val="single" w:sz="6" w:space="1" w:color="auto"/>
      </w:pBdr>
      <w:shd w:val="pct20" w:color="auto" w:fill="auto"/>
      <w:spacing w:after="0"/>
      <w:ind w:left="1080" w:hanging="1080"/>
    </w:pPr>
    <w:rPr>
      <w:rFonts w:eastAsia="Times New Roman" w:cs="Arial"/>
      <w:sz w:val="24"/>
      <w:szCs w:val="24"/>
    </w:rPr>
  </w:style>
  <w:style w:type="character" w:customStyle="1" w:styleId="MessageHeaderChar">
    <w:name w:val="Message Header Char"/>
    <w:basedOn w:val="DefaultParagraphFont"/>
    <w:link w:val="MessageHeader"/>
    <w:rsid w:val="00CB11FA"/>
    <w:rPr>
      <w:rFonts w:ascii="Arial" w:eastAsia="Times New Roman" w:hAnsi="Arial" w:cs="Arial"/>
      <w:sz w:val="24"/>
      <w:szCs w:val="24"/>
      <w:shd w:val="pct20" w:color="auto" w:fill="auto"/>
      <w:lang w:bidi="ar-SA"/>
    </w:rPr>
  </w:style>
  <w:style w:type="paragraph" w:styleId="NormalIndent">
    <w:name w:val="Normal Indent"/>
    <w:basedOn w:val="Normal"/>
    <w:rsid w:val="00CB11FA"/>
    <w:pPr>
      <w:spacing w:after="0"/>
      <w:ind w:left="720"/>
    </w:pPr>
    <w:rPr>
      <w:rFonts w:ascii="Times New Roman" w:eastAsia="Times New Roman" w:hAnsi="Times New Roman" w:cs="Times New Roman"/>
      <w:sz w:val="20"/>
      <w:szCs w:val="20"/>
    </w:rPr>
  </w:style>
  <w:style w:type="paragraph" w:styleId="PlainText">
    <w:name w:val="Plain Text"/>
    <w:basedOn w:val="Normal"/>
    <w:link w:val="PlainTextChar"/>
    <w:rsid w:val="00CB11FA"/>
    <w:pPr>
      <w:spacing w:after="0"/>
    </w:pPr>
    <w:rPr>
      <w:rFonts w:ascii="Courier New" w:eastAsia="Times New Roman" w:hAnsi="Courier New" w:cs="Courier New"/>
      <w:sz w:val="20"/>
      <w:szCs w:val="20"/>
    </w:rPr>
  </w:style>
  <w:style w:type="character" w:customStyle="1" w:styleId="PlainTextChar">
    <w:name w:val="Plain Text Char"/>
    <w:basedOn w:val="DefaultParagraphFont"/>
    <w:link w:val="PlainText"/>
    <w:rsid w:val="00CB11FA"/>
    <w:rPr>
      <w:rFonts w:ascii="Courier New" w:eastAsia="Times New Roman" w:hAnsi="Courier New" w:cs="Courier New"/>
      <w:sz w:val="20"/>
      <w:szCs w:val="20"/>
      <w:lang w:bidi="ar-SA"/>
    </w:rPr>
  </w:style>
  <w:style w:type="paragraph" w:styleId="Salutation">
    <w:name w:val="Salutation"/>
    <w:basedOn w:val="Normal"/>
    <w:next w:val="Normal"/>
    <w:link w:val="SalutationChar"/>
    <w:rsid w:val="00CB11FA"/>
    <w:pPr>
      <w:spacing w:after="0"/>
    </w:pPr>
    <w:rPr>
      <w:rFonts w:ascii="Times New Roman" w:eastAsia="Times New Roman" w:hAnsi="Times New Roman" w:cs="Times New Roman"/>
      <w:sz w:val="20"/>
      <w:szCs w:val="20"/>
    </w:rPr>
  </w:style>
  <w:style w:type="character" w:customStyle="1" w:styleId="SalutationChar">
    <w:name w:val="Salutation Char"/>
    <w:basedOn w:val="DefaultParagraphFont"/>
    <w:link w:val="Salutation"/>
    <w:rsid w:val="00CB11FA"/>
    <w:rPr>
      <w:rFonts w:ascii="Times New Roman" w:eastAsia="Times New Roman" w:hAnsi="Times New Roman" w:cs="Times New Roman"/>
      <w:sz w:val="20"/>
      <w:szCs w:val="20"/>
      <w:lang w:bidi="ar-SA"/>
    </w:rPr>
  </w:style>
  <w:style w:type="paragraph" w:styleId="Signature">
    <w:name w:val="Signature"/>
    <w:basedOn w:val="Normal"/>
    <w:link w:val="SignatureChar"/>
    <w:rsid w:val="00CB11FA"/>
    <w:pPr>
      <w:spacing w:after="0"/>
      <w:ind w:left="4320"/>
    </w:pPr>
    <w:rPr>
      <w:rFonts w:ascii="Times New Roman" w:eastAsia="Times New Roman" w:hAnsi="Times New Roman" w:cs="Times New Roman"/>
      <w:sz w:val="20"/>
      <w:szCs w:val="20"/>
    </w:rPr>
  </w:style>
  <w:style w:type="character" w:customStyle="1" w:styleId="SignatureChar">
    <w:name w:val="Signature Char"/>
    <w:basedOn w:val="DefaultParagraphFont"/>
    <w:link w:val="Signature"/>
    <w:rsid w:val="00CB11FA"/>
    <w:rPr>
      <w:rFonts w:ascii="Times New Roman" w:eastAsia="Times New Roman" w:hAnsi="Times New Roman" w:cs="Times New Roman"/>
      <w:sz w:val="20"/>
      <w:szCs w:val="20"/>
      <w:lang w:bidi="ar-SA"/>
    </w:rPr>
  </w:style>
  <w:style w:type="character" w:styleId="Strong">
    <w:name w:val="Strong"/>
    <w:basedOn w:val="DefaultParagraphFont"/>
    <w:qFormat/>
    <w:rsid w:val="00CB11FA"/>
    <w:rPr>
      <w:b/>
      <w:bCs/>
    </w:rPr>
  </w:style>
  <w:style w:type="paragraph" w:styleId="Subtitle">
    <w:name w:val="Subtitle"/>
    <w:basedOn w:val="Normal"/>
    <w:link w:val="SubtitleChar"/>
    <w:qFormat/>
    <w:rsid w:val="00CB11FA"/>
    <w:pPr>
      <w:spacing w:after="60"/>
      <w:jc w:val="center"/>
      <w:outlineLvl w:val="1"/>
    </w:pPr>
    <w:rPr>
      <w:rFonts w:eastAsia="Times New Roman" w:cs="Arial"/>
      <w:sz w:val="24"/>
      <w:szCs w:val="24"/>
    </w:rPr>
  </w:style>
  <w:style w:type="character" w:customStyle="1" w:styleId="SubtitleChar">
    <w:name w:val="Subtitle Char"/>
    <w:basedOn w:val="DefaultParagraphFont"/>
    <w:link w:val="Subtitle"/>
    <w:rsid w:val="00CB11FA"/>
    <w:rPr>
      <w:rFonts w:ascii="Arial" w:eastAsia="Times New Roman" w:hAnsi="Arial" w:cs="Arial"/>
      <w:sz w:val="24"/>
      <w:szCs w:val="24"/>
      <w:lang w:bidi="ar-SA"/>
    </w:rPr>
  </w:style>
  <w:style w:type="table" w:styleId="Table3Deffects1">
    <w:name w:val="Table 3D effects 1"/>
    <w:basedOn w:val="TableNormal"/>
    <w:rsid w:val="00CB11FA"/>
    <w:pPr>
      <w:autoSpaceDE w:val="0"/>
      <w:autoSpaceDN w:val="0"/>
      <w:adjustRightInd w:val="0"/>
      <w:spacing w:after="0" w:line="240" w:lineRule="auto"/>
    </w:pPr>
    <w:rPr>
      <w:rFonts w:ascii="Times New Roman" w:eastAsia="Times New Roman" w:hAnsi="Times New Roman" w:cs="Times New Roman"/>
      <w:sz w:val="20"/>
      <w:szCs w:val="20"/>
      <w:lang w:bidi="ar-SA"/>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rsid w:val="00CB11FA"/>
    <w:pPr>
      <w:autoSpaceDE w:val="0"/>
      <w:autoSpaceDN w:val="0"/>
      <w:adjustRightInd w:val="0"/>
      <w:spacing w:after="0" w:line="240" w:lineRule="auto"/>
    </w:pPr>
    <w:rPr>
      <w:rFonts w:ascii="Times New Roman" w:eastAsia="Times New Roman" w:hAnsi="Times New Roman" w:cs="Times New Roman"/>
      <w:sz w:val="20"/>
      <w:szCs w:val="20"/>
      <w:lang w:bidi="ar-SA"/>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rsid w:val="00CB11FA"/>
    <w:pPr>
      <w:autoSpaceDE w:val="0"/>
      <w:autoSpaceDN w:val="0"/>
      <w:adjustRightInd w:val="0"/>
      <w:spacing w:after="0" w:line="240" w:lineRule="auto"/>
    </w:pPr>
    <w:rPr>
      <w:rFonts w:ascii="Times New Roman" w:eastAsia="Times New Roman" w:hAnsi="Times New Roman" w:cs="Times New Roman"/>
      <w:sz w:val="20"/>
      <w:szCs w:val="20"/>
      <w:lang w:bidi="ar-SA"/>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rsid w:val="00CB11FA"/>
    <w:pPr>
      <w:autoSpaceDE w:val="0"/>
      <w:autoSpaceDN w:val="0"/>
      <w:adjustRightInd w:val="0"/>
      <w:spacing w:after="0" w:line="240" w:lineRule="auto"/>
    </w:pPr>
    <w:rPr>
      <w:rFonts w:ascii="Times New Roman" w:eastAsia="Times New Roman" w:hAnsi="Times New Roman" w:cs="Times New Roman"/>
      <w:sz w:val="20"/>
      <w:szCs w:val="20"/>
      <w:lang w:bidi="ar-SA"/>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rsid w:val="00CB11FA"/>
    <w:pPr>
      <w:autoSpaceDE w:val="0"/>
      <w:autoSpaceDN w:val="0"/>
      <w:adjustRightInd w:val="0"/>
      <w:spacing w:after="0" w:line="240" w:lineRule="auto"/>
    </w:pPr>
    <w:rPr>
      <w:rFonts w:ascii="Times New Roman" w:eastAsia="Times New Roman" w:hAnsi="Times New Roman" w:cs="Times New Roman"/>
      <w:sz w:val="20"/>
      <w:szCs w:val="20"/>
      <w:lang w:bidi="ar-SA"/>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rsid w:val="00CB11FA"/>
    <w:pPr>
      <w:autoSpaceDE w:val="0"/>
      <w:autoSpaceDN w:val="0"/>
      <w:adjustRightInd w:val="0"/>
      <w:spacing w:after="0" w:line="240" w:lineRule="auto"/>
    </w:pPr>
    <w:rPr>
      <w:rFonts w:ascii="Times New Roman" w:eastAsia="Times New Roman" w:hAnsi="Times New Roman" w:cs="Times New Roman"/>
      <w:color w:val="000080"/>
      <w:sz w:val="20"/>
      <w:szCs w:val="20"/>
      <w:lang w:bidi="ar-SA"/>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rsid w:val="00CB11FA"/>
    <w:pPr>
      <w:autoSpaceDE w:val="0"/>
      <w:autoSpaceDN w:val="0"/>
      <w:adjustRightInd w:val="0"/>
      <w:spacing w:after="0" w:line="240" w:lineRule="auto"/>
    </w:pPr>
    <w:rPr>
      <w:rFonts w:ascii="Times New Roman" w:eastAsia="Times New Roman" w:hAnsi="Times New Roman" w:cs="Times New Roman"/>
      <w:sz w:val="20"/>
      <w:szCs w:val="20"/>
      <w:lang w:bidi="ar-SA"/>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rsid w:val="00CB11FA"/>
    <w:pPr>
      <w:autoSpaceDE w:val="0"/>
      <w:autoSpaceDN w:val="0"/>
      <w:adjustRightInd w:val="0"/>
      <w:spacing w:after="0" w:line="240" w:lineRule="auto"/>
    </w:pPr>
    <w:rPr>
      <w:rFonts w:ascii="Times New Roman" w:eastAsia="Times New Roman" w:hAnsi="Times New Roman" w:cs="Times New Roman"/>
      <w:color w:val="FFFFFF"/>
      <w:sz w:val="20"/>
      <w:szCs w:val="20"/>
      <w:lang w:bidi="ar-SA"/>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rsid w:val="00CB11FA"/>
    <w:pPr>
      <w:autoSpaceDE w:val="0"/>
      <w:autoSpaceDN w:val="0"/>
      <w:adjustRightInd w:val="0"/>
      <w:spacing w:after="0" w:line="240" w:lineRule="auto"/>
    </w:pPr>
    <w:rPr>
      <w:rFonts w:ascii="Times New Roman" w:eastAsia="Times New Roman" w:hAnsi="Times New Roman" w:cs="Times New Roman"/>
      <w:sz w:val="20"/>
      <w:szCs w:val="20"/>
      <w:lang w:bidi="ar-SA"/>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rsid w:val="00CB11FA"/>
    <w:pPr>
      <w:autoSpaceDE w:val="0"/>
      <w:autoSpaceDN w:val="0"/>
      <w:adjustRightInd w:val="0"/>
      <w:spacing w:after="0" w:line="240" w:lineRule="auto"/>
    </w:pPr>
    <w:rPr>
      <w:rFonts w:ascii="Times New Roman" w:eastAsia="Times New Roman" w:hAnsi="Times New Roman" w:cs="Times New Roman"/>
      <w:sz w:val="20"/>
      <w:szCs w:val="20"/>
      <w:lang w:bidi="ar-SA"/>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rsid w:val="00CB11FA"/>
    <w:pPr>
      <w:autoSpaceDE w:val="0"/>
      <w:autoSpaceDN w:val="0"/>
      <w:adjustRightInd w:val="0"/>
      <w:spacing w:after="0" w:line="240" w:lineRule="auto"/>
    </w:pPr>
    <w:rPr>
      <w:rFonts w:ascii="Times New Roman" w:eastAsia="Times New Roman" w:hAnsi="Times New Roman" w:cs="Times New Roman"/>
      <w:b/>
      <w:bCs/>
      <w:sz w:val="20"/>
      <w:szCs w:val="20"/>
      <w:lang w:bidi="ar-SA"/>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rsid w:val="00CB11FA"/>
    <w:pPr>
      <w:autoSpaceDE w:val="0"/>
      <w:autoSpaceDN w:val="0"/>
      <w:adjustRightInd w:val="0"/>
      <w:spacing w:after="0" w:line="240" w:lineRule="auto"/>
    </w:pPr>
    <w:rPr>
      <w:rFonts w:ascii="Times New Roman" w:eastAsia="Times New Roman" w:hAnsi="Times New Roman" w:cs="Times New Roman"/>
      <w:b/>
      <w:bCs/>
      <w:sz w:val="20"/>
      <w:szCs w:val="20"/>
      <w:lang w:bidi="ar-SA"/>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rsid w:val="00CB11FA"/>
    <w:pPr>
      <w:autoSpaceDE w:val="0"/>
      <w:autoSpaceDN w:val="0"/>
      <w:adjustRightInd w:val="0"/>
      <w:spacing w:after="0" w:line="240" w:lineRule="auto"/>
    </w:pPr>
    <w:rPr>
      <w:rFonts w:ascii="Times New Roman" w:eastAsia="Times New Roman" w:hAnsi="Times New Roman" w:cs="Times New Roman"/>
      <w:b/>
      <w:bCs/>
      <w:sz w:val="20"/>
      <w:szCs w:val="20"/>
      <w:lang w:bidi="ar-SA"/>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rsid w:val="00CB11FA"/>
    <w:pPr>
      <w:autoSpaceDE w:val="0"/>
      <w:autoSpaceDN w:val="0"/>
      <w:adjustRightInd w:val="0"/>
      <w:spacing w:after="0" w:line="240" w:lineRule="auto"/>
    </w:pPr>
    <w:rPr>
      <w:rFonts w:ascii="Times New Roman" w:eastAsia="Times New Roman" w:hAnsi="Times New Roman" w:cs="Times New Roman"/>
      <w:sz w:val="20"/>
      <w:szCs w:val="20"/>
      <w:lang w:bidi="ar-SA"/>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rsid w:val="00CB11FA"/>
    <w:pPr>
      <w:autoSpaceDE w:val="0"/>
      <w:autoSpaceDN w:val="0"/>
      <w:adjustRightInd w:val="0"/>
      <w:spacing w:after="0" w:line="240" w:lineRule="auto"/>
    </w:pPr>
    <w:rPr>
      <w:rFonts w:ascii="Times New Roman" w:eastAsia="Times New Roman" w:hAnsi="Times New Roman" w:cs="Times New Roman"/>
      <w:sz w:val="20"/>
      <w:szCs w:val="20"/>
      <w:lang w:bidi="ar-SA"/>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rsid w:val="00CB11FA"/>
    <w:pPr>
      <w:autoSpaceDE w:val="0"/>
      <w:autoSpaceDN w:val="0"/>
      <w:adjustRightInd w:val="0"/>
      <w:spacing w:after="0" w:line="240" w:lineRule="auto"/>
    </w:pPr>
    <w:rPr>
      <w:rFonts w:ascii="Times New Roman" w:eastAsia="Times New Roman" w:hAnsi="Times New Roman" w:cs="Times New Roman"/>
      <w:sz w:val="20"/>
      <w:szCs w:val="20"/>
      <w:lang w:bidi="ar-SA"/>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rsid w:val="00CB11FA"/>
    <w:pPr>
      <w:autoSpaceDE w:val="0"/>
      <w:autoSpaceDN w:val="0"/>
      <w:adjustRightInd w:val="0"/>
      <w:spacing w:after="0" w:line="240" w:lineRule="auto"/>
    </w:pPr>
    <w:rPr>
      <w:rFonts w:ascii="Times New Roman" w:eastAsia="Times New Roman" w:hAnsi="Times New Roman" w:cs="Times New Roman"/>
      <w:sz w:val="20"/>
      <w:szCs w:val="20"/>
      <w:lang w:bidi="ar-SA"/>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rsid w:val="00CB11FA"/>
    <w:pPr>
      <w:autoSpaceDE w:val="0"/>
      <w:autoSpaceDN w:val="0"/>
      <w:adjustRightInd w:val="0"/>
      <w:spacing w:after="0" w:line="240" w:lineRule="auto"/>
    </w:pPr>
    <w:rPr>
      <w:rFonts w:ascii="Times New Roman" w:eastAsia="Times New Roman" w:hAnsi="Times New Roman" w:cs="Times New Roman"/>
      <w:sz w:val="20"/>
      <w:szCs w:val="20"/>
      <w:lang w:bidi="ar-SA"/>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rsid w:val="00CB11FA"/>
    <w:pPr>
      <w:autoSpaceDE w:val="0"/>
      <w:autoSpaceDN w:val="0"/>
      <w:adjustRightInd w:val="0"/>
      <w:spacing w:after="0" w:line="240" w:lineRule="auto"/>
    </w:pPr>
    <w:rPr>
      <w:rFonts w:ascii="Times New Roman" w:eastAsia="Times New Roman" w:hAnsi="Times New Roman" w:cs="Times New Roman"/>
      <w:sz w:val="20"/>
      <w:szCs w:val="20"/>
      <w:lang w:bidi="ar-SA"/>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rsid w:val="00CB11FA"/>
    <w:pPr>
      <w:autoSpaceDE w:val="0"/>
      <w:autoSpaceDN w:val="0"/>
      <w:adjustRightInd w:val="0"/>
      <w:spacing w:after="0" w:line="240" w:lineRule="auto"/>
    </w:pPr>
    <w:rPr>
      <w:rFonts w:ascii="Times New Roman" w:eastAsia="Times New Roman" w:hAnsi="Times New Roman" w:cs="Times New Roman"/>
      <w:sz w:val="20"/>
      <w:szCs w:val="20"/>
      <w:lang w:bidi="ar-SA"/>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rsid w:val="00CB11FA"/>
    <w:pPr>
      <w:autoSpaceDE w:val="0"/>
      <w:autoSpaceDN w:val="0"/>
      <w:adjustRightInd w:val="0"/>
      <w:spacing w:after="0" w:line="240" w:lineRule="auto"/>
    </w:pPr>
    <w:rPr>
      <w:rFonts w:ascii="Times New Roman" w:eastAsia="Times New Roman" w:hAnsi="Times New Roman" w:cs="Times New Roman"/>
      <w:sz w:val="20"/>
      <w:szCs w:val="20"/>
      <w:lang w:bidi="ar-SA"/>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rsid w:val="00CB11FA"/>
    <w:pPr>
      <w:autoSpaceDE w:val="0"/>
      <w:autoSpaceDN w:val="0"/>
      <w:adjustRightInd w:val="0"/>
      <w:spacing w:after="0" w:line="240" w:lineRule="auto"/>
    </w:pPr>
    <w:rPr>
      <w:rFonts w:ascii="Times New Roman" w:eastAsia="Times New Roman" w:hAnsi="Times New Roman" w:cs="Times New Roman"/>
      <w:sz w:val="20"/>
      <w:szCs w:val="20"/>
      <w:lang w:bidi="ar-SA"/>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rsid w:val="00CB11FA"/>
    <w:pPr>
      <w:autoSpaceDE w:val="0"/>
      <w:autoSpaceDN w:val="0"/>
      <w:adjustRightInd w:val="0"/>
      <w:spacing w:after="0" w:line="240" w:lineRule="auto"/>
    </w:pPr>
    <w:rPr>
      <w:rFonts w:ascii="Times New Roman" w:eastAsia="Times New Roman" w:hAnsi="Times New Roman" w:cs="Times New Roman"/>
      <w:sz w:val="20"/>
      <w:szCs w:val="20"/>
      <w:lang w:bidi="ar-SA"/>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rsid w:val="00CB11FA"/>
    <w:pPr>
      <w:autoSpaceDE w:val="0"/>
      <w:autoSpaceDN w:val="0"/>
      <w:adjustRightInd w:val="0"/>
      <w:spacing w:after="0" w:line="240" w:lineRule="auto"/>
    </w:pPr>
    <w:rPr>
      <w:rFonts w:ascii="Times New Roman" w:eastAsia="Times New Roman" w:hAnsi="Times New Roman" w:cs="Times New Roman"/>
      <w:b/>
      <w:bCs/>
      <w:sz w:val="20"/>
      <w:szCs w:val="20"/>
      <w:lang w:bidi="ar-SA"/>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rsid w:val="00CB11FA"/>
    <w:pPr>
      <w:autoSpaceDE w:val="0"/>
      <w:autoSpaceDN w:val="0"/>
      <w:adjustRightInd w:val="0"/>
      <w:spacing w:after="0" w:line="240" w:lineRule="auto"/>
    </w:pPr>
    <w:rPr>
      <w:rFonts w:ascii="Times New Roman" w:eastAsia="Times New Roman" w:hAnsi="Times New Roman" w:cs="Times New Roman"/>
      <w:sz w:val="20"/>
      <w:szCs w:val="20"/>
      <w:lang w:bidi="ar-SA"/>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rsid w:val="00CB11FA"/>
    <w:pPr>
      <w:autoSpaceDE w:val="0"/>
      <w:autoSpaceDN w:val="0"/>
      <w:adjustRightInd w:val="0"/>
      <w:spacing w:after="0" w:line="240" w:lineRule="auto"/>
    </w:pPr>
    <w:rPr>
      <w:rFonts w:ascii="Times New Roman" w:eastAsia="Times New Roman" w:hAnsi="Times New Roman" w:cs="Times New Roman"/>
      <w:sz w:val="20"/>
      <w:szCs w:val="20"/>
      <w:lang w:bidi="ar-SA"/>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rsid w:val="00CB11FA"/>
    <w:pPr>
      <w:autoSpaceDE w:val="0"/>
      <w:autoSpaceDN w:val="0"/>
      <w:adjustRightInd w:val="0"/>
      <w:spacing w:after="0" w:line="240" w:lineRule="auto"/>
    </w:pPr>
    <w:rPr>
      <w:rFonts w:ascii="Times New Roman" w:eastAsia="Times New Roman" w:hAnsi="Times New Roman" w:cs="Times New Roman"/>
      <w:sz w:val="20"/>
      <w:szCs w:val="20"/>
      <w:lang w:bidi="ar-SA"/>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rsid w:val="00CB11FA"/>
    <w:pPr>
      <w:autoSpaceDE w:val="0"/>
      <w:autoSpaceDN w:val="0"/>
      <w:adjustRightInd w:val="0"/>
      <w:spacing w:after="0" w:line="240" w:lineRule="auto"/>
    </w:pPr>
    <w:rPr>
      <w:rFonts w:ascii="Times New Roman" w:eastAsia="Times New Roman" w:hAnsi="Times New Roman" w:cs="Times New Roman"/>
      <w:sz w:val="20"/>
      <w:szCs w:val="20"/>
      <w:lang w:bidi="ar-SA"/>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rsid w:val="00CB11FA"/>
    <w:pPr>
      <w:autoSpaceDE w:val="0"/>
      <w:autoSpaceDN w:val="0"/>
      <w:adjustRightInd w:val="0"/>
      <w:spacing w:after="0" w:line="240" w:lineRule="auto"/>
    </w:pPr>
    <w:rPr>
      <w:rFonts w:ascii="Times New Roman" w:eastAsia="Times New Roman" w:hAnsi="Times New Roman" w:cs="Times New Roman"/>
      <w:sz w:val="20"/>
      <w:szCs w:val="20"/>
      <w:lang w:bidi="ar-SA"/>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rsid w:val="00CB11FA"/>
    <w:pPr>
      <w:autoSpaceDE w:val="0"/>
      <w:autoSpaceDN w:val="0"/>
      <w:adjustRightInd w:val="0"/>
      <w:spacing w:after="0" w:line="240" w:lineRule="auto"/>
    </w:pPr>
    <w:rPr>
      <w:rFonts w:ascii="Times New Roman" w:eastAsia="Times New Roman" w:hAnsi="Times New Roman" w:cs="Times New Roman"/>
      <w:sz w:val="20"/>
      <w:szCs w:val="20"/>
      <w:lang w:bidi="ar-SA"/>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rsid w:val="00CB11FA"/>
    <w:pPr>
      <w:autoSpaceDE w:val="0"/>
      <w:autoSpaceDN w:val="0"/>
      <w:adjustRightInd w:val="0"/>
      <w:spacing w:after="0" w:line="240" w:lineRule="auto"/>
    </w:pPr>
    <w:rPr>
      <w:rFonts w:ascii="Times New Roman" w:eastAsia="Times New Roman" w:hAnsi="Times New Roman" w:cs="Times New Roman"/>
      <w:sz w:val="20"/>
      <w:szCs w:val="20"/>
      <w:lang w:bidi="ar-SA"/>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rsid w:val="00CB11FA"/>
    <w:pPr>
      <w:autoSpaceDE w:val="0"/>
      <w:autoSpaceDN w:val="0"/>
      <w:adjustRightInd w:val="0"/>
      <w:spacing w:after="0" w:line="240" w:lineRule="auto"/>
    </w:pPr>
    <w:rPr>
      <w:rFonts w:ascii="Times New Roman" w:eastAsia="Times New Roman" w:hAnsi="Times New Roman" w:cs="Times New Roman"/>
      <w:sz w:val="20"/>
      <w:szCs w:val="20"/>
      <w:lang w:bidi="ar-SA"/>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rsid w:val="00CB11FA"/>
    <w:pPr>
      <w:autoSpaceDE w:val="0"/>
      <w:autoSpaceDN w:val="0"/>
      <w:adjustRightInd w:val="0"/>
      <w:spacing w:after="0" w:line="240" w:lineRule="auto"/>
    </w:pPr>
    <w:rPr>
      <w:rFonts w:ascii="Times New Roman" w:eastAsia="Times New Roman" w:hAnsi="Times New Roman" w:cs="Times New Roman"/>
      <w:sz w:val="20"/>
      <w:szCs w:val="20"/>
      <w:lang w:bidi="ar-SA"/>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rsid w:val="00CB11FA"/>
    <w:pPr>
      <w:autoSpaceDE w:val="0"/>
      <w:autoSpaceDN w:val="0"/>
      <w:adjustRightInd w:val="0"/>
      <w:spacing w:after="0" w:line="240" w:lineRule="auto"/>
    </w:pPr>
    <w:rPr>
      <w:rFonts w:ascii="Times New Roman" w:eastAsia="Times New Roman" w:hAnsi="Times New Roman" w:cs="Times New Roman"/>
      <w:sz w:val="20"/>
      <w:szCs w:val="20"/>
      <w:lang w:bidi="ar-SA"/>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rsid w:val="00CB11FA"/>
    <w:pPr>
      <w:autoSpaceDE w:val="0"/>
      <w:autoSpaceDN w:val="0"/>
      <w:adjustRightInd w:val="0"/>
      <w:spacing w:after="0" w:line="240" w:lineRule="auto"/>
    </w:pPr>
    <w:rPr>
      <w:rFonts w:ascii="Times New Roman" w:eastAsia="Times New Roman" w:hAnsi="Times New Roman" w:cs="Times New Roman"/>
      <w:sz w:val="20"/>
      <w:szCs w:val="20"/>
      <w:lang w:bidi="ar-SA"/>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rsid w:val="00CB11FA"/>
    <w:pPr>
      <w:autoSpaceDE w:val="0"/>
      <w:autoSpaceDN w:val="0"/>
      <w:adjustRightInd w:val="0"/>
      <w:spacing w:after="0" w:line="240" w:lineRule="auto"/>
    </w:pPr>
    <w:rPr>
      <w:rFonts w:ascii="Times New Roman" w:eastAsia="Times New Roman" w:hAnsi="Times New Roman" w:cs="Times New Roman"/>
      <w:sz w:val="20"/>
      <w:szCs w:val="20"/>
      <w:lang w:bidi="ar-SA"/>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rsid w:val="00CB11FA"/>
    <w:pPr>
      <w:autoSpaceDE w:val="0"/>
      <w:autoSpaceDN w:val="0"/>
      <w:adjustRightInd w:val="0"/>
      <w:spacing w:after="0" w:line="240" w:lineRule="auto"/>
    </w:pPr>
    <w:rPr>
      <w:rFonts w:ascii="Times New Roman" w:eastAsia="Times New Roman" w:hAnsi="Times New Roman" w:cs="Times New Roman"/>
      <w:sz w:val="20"/>
      <w:szCs w:val="20"/>
      <w:lang w:bidi="ar-SA"/>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rsid w:val="00CB11FA"/>
    <w:pPr>
      <w:autoSpaceDE w:val="0"/>
      <w:autoSpaceDN w:val="0"/>
      <w:adjustRightInd w:val="0"/>
      <w:spacing w:after="0" w:line="240" w:lineRule="auto"/>
    </w:pPr>
    <w:rPr>
      <w:rFonts w:ascii="Times New Roman" w:eastAsia="Times New Roman" w:hAnsi="Times New Roman" w:cs="Times New Roman"/>
      <w:sz w:val="20"/>
      <w:szCs w:val="20"/>
      <w:lang w:bidi="ar-SA"/>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rsid w:val="00CB11FA"/>
    <w:pPr>
      <w:autoSpaceDE w:val="0"/>
      <w:autoSpaceDN w:val="0"/>
      <w:adjustRightInd w:val="0"/>
      <w:spacing w:after="0" w:line="240" w:lineRule="auto"/>
    </w:pPr>
    <w:rPr>
      <w:rFonts w:ascii="Times New Roman" w:eastAsia="Times New Roman" w:hAnsi="Times New Roman" w:cs="Times New Roman"/>
      <w:sz w:val="20"/>
      <w:szCs w:val="20"/>
      <w:lang w:bidi="ar-SA"/>
    </w:r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rsid w:val="00CB11FA"/>
    <w:pPr>
      <w:autoSpaceDE w:val="0"/>
      <w:autoSpaceDN w:val="0"/>
      <w:adjustRightInd w:val="0"/>
      <w:spacing w:after="0" w:line="240" w:lineRule="auto"/>
    </w:pPr>
    <w:rPr>
      <w:rFonts w:ascii="Times New Roman" w:eastAsia="Times New Roman" w:hAnsi="Times New Roman" w:cs="Times New Roman"/>
      <w:sz w:val="20"/>
      <w:szCs w:val="20"/>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rsid w:val="00CB11FA"/>
    <w:pPr>
      <w:autoSpaceDE w:val="0"/>
      <w:autoSpaceDN w:val="0"/>
      <w:adjustRightInd w:val="0"/>
      <w:spacing w:after="0" w:line="240" w:lineRule="auto"/>
    </w:pPr>
    <w:rPr>
      <w:rFonts w:ascii="Times New Roman" w:eastAsia="Times New Roman" w:hAnsi="Times New Roman" w:cs="Times New Roman"/>
      <w:sz w:val="20"/>
      <w:szCs w:val="20"/>
      <w:lang w:bidi="ar-SA"/>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rsid w:val="00CB11FA"/>
    <w:pPr>
      <w:autoSpaceDE w:val="0"/>
      <w:autoSpaceDN w:val="0"/>
      <w:adjustRightInd w:val="0"/>
      <w:spacing w:after="0" w:line="240" w:lineRule="auto"/>
    </w:pPr>
    <w:rPr>
      <w:rFonts w:ascii="Times New Roman" w:eastAsia="Times New Roman" w:hAnsi="Times New Roman" w:cs="Times New Roman"/>
      <w:sz w:val="20"/>
      <w:szCs w:val="20"/>
      <w:lang w:bidi="ar-SA"/>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rsid w:val="00CB11FA"/>
    <w:pPr>
      <w:autoSpaceDE w:val="0"/>
      <w:autoSpaceDN w:val="0"/>
      <w:adjustRightInd w:val="0"/>
      <w:spacing w:after="0" w:line="240" w:lineRule="auto"/>
    </w:pPr>
    <w:rPr>
      <w:rFonts w:ascii="Times New Roman" w:eastAsia="Times New Roman" w:hAnsi="Times New Roman" w:cs="Times New Roman"/>
      <w:sz w:val="20"/>
      <w:szCs w:val="20"/>
      <w:lang w:bidi="ar-SA"/>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customStyle="1" w:styleId="ListParagraph-Numbered">
    <w:name w:val="List Paragraph - Numbered"/>
    <w:basedOn w:val="ListParagraph"/>
    <w:qFormat/>
    <w:rsid w:val="007D3B48"/>
    <w:pPr>
      <w:numPr>
        <w:numId w:val="0"/>
      </w:numPr>
      <w:ind w:left="907" w:right="144" w:hanging="360"/>
      <w:contextualSpacing w:val="0"/>
    </w:pPr>
    <w:rPr>
      <w:rFonts w:eastAsia="Times New Roman" w:cs="Times New Roman"/>
    </w:rPr>
  </w:style>
  <w:style w:type="table" w:styleId="GridTable1Light">
    <w:name w:val="Grid Table 1 Light"/>
    <w:basedOn w:val="TableNormal"/>
    <w:uiPriority w:val="46"/>
    <w:rsid w:val="004B2FBE"/>
    <w:pPr>
      <w:spacing w:after="0" w:line="240" w:lineRule="auto"/>
    </w:pPr>
    <w:rPr>
      <w:rFonts w:eastAsiaTheme="minorHAnsi"/>
      <w:lang w:bidi="ar-SA"/>
    </w:rPr>
    <w:tblPr>
      <w:tblStyleRowBandSize w:val="1"/>
      <w:tblStyleCol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blHeader/>
    </w:tr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TOCHeading">
    <w:name w:val="TOC Heading"/>
    <w:basedOn w:val="Heading1"/>
    <w:next w:val="Normal"/>
    <w:uiPriority w:val="39"/>
    <w:unhideWhenUsed/>
    <w:qFormat/>
    <w:rsid w:val="00B24440"/>
    <w:pPr>
      <w:spacing w:after="0"/>
      <w:outlineLvl w:val="9"/>
    </w:pPr>
    <w:rPr>
      <w:rFonts w:eastAsiaTheme="majorEastAsia" w:cstheme="majorBidi"/>
      <w:b w:val="0"/>
      <w:color w:val="2E74B5" w:themeColor="accent1" w:themeShade="BF"/>
      <w:szCs w:val="32"/>
      <w:u w:val="none"/>
      <w:lang w:bidi="ar-SA"/>
    </w:rPr>
  </w:style>
  <w:style w:type="paragraph" w:customStyle="1" w:styleId="TextBox">
    <w:name w:val="Text Box"/>
    <w:basedOn w:val="Normal"/>
    <w:link w:val="TextBoxChar"/>
    <w:autoRedefine/>
    <w:qFormat/>
    <w:rsid w:val="00C95406"/>
    <w:pPr>
      <w:pBdr>
        <w:top w:val="single" w:sz="8" w:space="4" w:color="auto"/>
        <w:left w:val="single" w:sz="8" w:space="4" w:color="auto"/>
        <w:bottom w:val="single" w:sz="8" w:space="4" w:color="auto"/>
        <w:right w:val="single" w:sz="8" w:space="4" w:color="auto"/>
      </w:pBdr>
    </w:pPr>
  </w:style>
  <w:style w:type="character" w:customStyle="1" w:styleId="ListParagraphChar">
    <w:name w:val="List Paragraph Char"/>
    <w:basedOn w:val="DefaultParagraphFont"/>
    <w:link w:val="ListParagraph"/>
    <w:uiPriority w:val="34"/>
    <w:rsid w:val="00193F0E"/>
    <w:rPr>
      <w:rFonts w:eastAsia="Garamond" w:cs="Garamond"/>
      <w:lang w:bidi="ar-SA"/>
    </w:rPr>
  </w:style>
  <w:style w:type="character" w:customStyle="1" w:styleId="TextBoxChar">
    <w:name w:val="Text Box Char"/>
    <w:basedOn w:val="DefaultParagraphFont"/>
    <w:link w:val="TextBox"/>
    <w:rsid w:val="00C95406"/>
    <w:rPr>
      <w:rFonts w:cs="AGaramond-Regular"/>
      <w:lang w:bidi="ar-SA"/>
    </w:rPr>
  </w:style>
  <w:style w:type="paragraph" w:customStyle="1" w:styleId="TemplateALLTopTitle">
    <w:name w:val="Template ALL Top Title"/>
    <w:basedOn w:val="Normal"/>
    <w:qFormat/>
    <w:rsid w:val="005138C0"/>
    <w:pPr>
      <w:pageBreakBefore/>
      <w:pBdr>
        <w:top w:val="single" w:sz="8" w:space="4" w:color="auto"/>
        <w:left w:val="single" w:sz="8" w:space="4" w:color="auto"/>
        <w:bottom w:val="single" w:sz="8" w:space="4" w:color="auto"/>
        <w:right w:val="single" w:sz="8" w:space="4" w:color="auto"/>
      </w:pBdr>
      <w:shd w:val="clear" w:color="auto" w:fill="000000" w:themeFill="text1"/>
      <w:spacing w:after="0"/>
      <w:jc w:val="center"/>
      <w:outlineLvl w:val="1"/>
    </w:pPr>
    <w:rPr>
      <w:rFonts w:eastAsia="Times New Roman" w:cs="Arial"/>
      <w:b/>
      <w:bCs/>
      <w:color w:val="FFFFFF"/>
      <w:sz w:val="30"/>
      <w:szCs w:val="20"/>
      <w:lang w:val="en-CA"/>
    </w:rPr>
  </w:style>
  <w:style w:type="paragraph" w:customStyle="1" w:styleId="TemplateInstructionsText9pt">
    <w:name w:val="Template Instructions Text (9pt.)"/>
    <w:basedOn w:val="Normal"/>
    <w:qFormat/>
    <w:rsid w:val="005C1B21"/>
    <w:pPr>
      <w:spacing w:after="120"/>
    </w:pPr>
    <w:rPr>
      <w:rFonts w:eastAsia="Times New Roman" w:cs="Arial"/>
      <w:sz w:val="18"/>
      <w:szCs w:val="18"/>
      <w:lang w:val="en-CA"/>
    </w:rPr>
  </w:style>
  <w:style w:type="paragraph" w:customStyle="1" w:styleId="TemplateInstructionsBullets9pt">
    <w:name w:val="Template Instructions Bullets (9pt)"/>
    <w:basedOn w:val="Normal"/>
    <w:qFormat/>
    <w:rsid w:val="00964A28"/>
    <w:pPr>
      <w:numPr>
        <w:numId w:val="18"/>
      </w:numPr>
      <w:autoSpaceDE/>
      <w:autoSpaceDN/>
      <w:adjustRightInd/>
      <w:spacing w:after="120"/>
      <w:contextualSpacing/>
    </w:pPr>
    <w:rPr>
      <w:rFonts w:eastAsia="Times New Roman" w:cs="Arial"/>
      <w:sz w:val="18"/>
      <w:szCs w:val="18"/>
      <w:lang w:val="en-CA"/>
    </w:rPr>
  </w:style>
  <w:style w:type="paragraph" w:customStyle="1" w:styleId="TemplateInstructionsSubtitle10pt">
    <w:name w:val="Template Instructions Subtitle (10pt.)"/>
    <w:basedOn w:val="Normal"/>
    <w:qFormat/>
    <w:rsid w:val="005F60A1"/>
    <w:pPr>
      <w:spacing w:after="0"/>
    </w:pPr>
    <w:rPr>
      <w:rFonts w:eastAsia="Times New Roman" w:cs="Arial"/>
      <w:b/>
      <w:sz w:val="20"/>
      <w:szCs w:val="20"/>
      <w:lang w:val="en-CA"/>
    </w:rPr>
  </w:style>
  <w:style w:type="paragraph" w:customStyle="1" w:styleId="TemplateInstuctions-TemplateonReverse">
    <w:name w:val="Template Instuctions - Template on Reverse"/>
    <w:basedOn w:val="Normal"/>
    <w:qFormat/>
    <w:rsid w:val="001E6E9E"/>
    <w:pPr>
      <w:widowControl w:val="0"/>
      <w:suppressAutoHyphens/>
      <w:spacing w:before="120" w:after="120" w:line="288" w:lineRule="auto"/>
      <w:jc w:val="center"/>
      <w:textAlignment w:val="center"/>
    </w:pPr>
    <w:rPr>
      <w:rFonts w:eastAsia="Times New Roman" w:cs="Arial"/>
      <w:b/>
      <w:bCs/>
      <w:sz w:val="20"/>
      <w:szCs w:val="20"/>
    </w:rPr>
  </w:style>
  <w:style w:type="paragraph" w:customStyle="1" w:styleId="TemplateWarning-DrinkingWaterWarning16pt">
    <w:name w:val="Template Warning- Drinking Water Warning (16pt)"/>
    <w:basedOn w:val="Normal"/>
    <w:qFormat/>
    <w:rsid w:val="00354F3F"/>
    <w:pPr>
      <w:tabs>
        <w:tab w:val="left" w:pos="4950"/>
      </w:tabs>
      <w:jc w:val="center"/>
    </w:pPr>
    <w:rPr>
      <w:rFonts w:eastAsia="Times New Roman" w:cs="Arial"/>
      <w:b/>
      <w:sz w:val="32"/>
      <w:szCs w:val="20"/>
    </w:rPr>
  </w:style>
  <w:style w:type="paragraph" w:customStyle="1" w:styleId="TemplateWarningSubtitle">
    <w:name w:val="Template Warning Subtitle"/>
    <w:basedOn w:val="Normal"/>
    <w:qFormat/>
    <w:rsid w:val="001733F7"/>
    <w:pPr>
      <w:numPr>
        <w:ilvl w:val="12"/>
      </w:numPr>
      <w:spacing w:after="120"/>
    </w:pPr>
    <w:rPr>
      <w:rFonts w:eastAsia="Times New Roman" w:cs="Arial"/>
      <w:b/>
      <w:sz w:val="24"/>
      <w:szCs w:val="20"/>
    </w:rPr>
  </w:style>
  <w:style w:type="paragraph" w:customStyle="1" w:styleId="TemplateWarningText10pt">
    <w:name w:val="Template Warning Text (10pt)"/>
    <w:basedOn w:val="Normal"/>
    <w:rsid w:val="00EF4440"/>
    <w:pPr>
      <w:spacing w:before="120" w:after="120"/>
    </w:pPr>
    <w:rPr>
      <w:rFonts w:eastAsia="Times New Roman" w:cs="Times New Roman"/>
      <w:sz w:val="20"/>
      <w:szCs w:val="20"/>
    </w:rPr>
  </w:style>
  <w:style w:type="paragraph" w:customStyle="1" w:styleId="TemplateWarning-DrinkingWaterWarning14pt">
    <w:name w:val="Template Warning- Drinking Water Warning (14pt)"/>
    <w:basedOn w:val="TemplateWarning-DrinkingWaterWarning16pt"/>
    <w:qFormat/>
    <w:rsid w:val="00D509EB"/>
    <w:rPr>
      <w:sz w:val="28"/>
    </w:rPr>
  </w:style>
  <w:style w:type="paragraph" w:customStyle="1" w:styleId="TemplateWarningBullets10pt">
    <w:name w:val="Template Warning Bullets (10pt)"/>
    <w:basedOn w:val="Normal"/>
    <w:qFormat/>
    <w:rsid w:val="00EF4440"/>
    <w:pPr>
      <w:numPr>
        <w:numId w:val="17"/>
      </w:numPr>
      <w:autoSpaceDE/>
      <w:autoSpaceDN/>
      <w:adjustRightInd/>
      <w:spacing w:after="120"/>
    </w:pPr>
    <w:rPr>
      <w:rFonts w:eastAsia="Times New Roman" w:cs="Arial"/>
      <w:sz w:val="20"/>
      <w:szCs w:val="20"/>
    </w:rPr>
  </w:style>
  <w:style w:type="paragraph" w:styleId="EndnoteText">
    <w:name w:val="endnote text"/>
    <w:basedOn w:val="Normal"/>
    <w:link w:val="EndnoteTextChar"/>
    <w:uiPriority w:val="99"/>
    <w:semiHidden/>
    <w:unhideWhenUsed/>
    <w:rsid w:val="00AF5C87"/>
    <w:pPr>
      <w:spacing w:after="0"/>
    </w:pPr>
    <w:rPr>
      <w:sz w:val="20"/>
      <w:szCs w:val="20"/>
    </w:rPr>
  </w:style>
  <w:style w:type="character" w:customStyle="1" w:styleId="EndnoteTextChar">
    <w:name w:val="Endnote Text Char"/>
    <w:basedOn w:val="DefaultParagraphFont"/>
    <w:link w:val="EndnoteText"/>
    <w:uiPriority w:val="99"/>
    <w:semiHidden/>
    <w:rsid w:val="00AF5C87"/>
    <w:rPr>
      <w:rFonts w:ascii="Arial" w:hAnsi="Arial" w:cs="AGaramond-Regular"/>
      <w:sz w:val="20"/>
      <w:szCs w:val="20"/>
      <w:lang w:bidi="ar-SA"/>
    </w:rPr>
  </w:style>
  <w:style w:type="character" w:styleId="EndnoteReference">
    <w:name w:val="endnote reference"/>
    <w:basedOn w:val="DefaultParagraphFont"/>
    <w:uiPriority w:val="99"/>
    <w:semiHidden/>
    <w:unhideWhenUsed/>
    <w:rsid w:val="00AF5C87"/>
    <w:rPr>
      <w:vertAlign w:val="superscript"/>
    </w:rPr>
  </w:style>
  <w:style w:type="paragraph" w:customStyle="1" w:styleId="StyleTemplateInstructionsBullets9ptJustified">
    <w:name w:val="Style Template Instructions Bullets (9pt) + Justified"/>
    <w:basedOn w:val="TemplateInstructionsBullets9pt"/>
    <w:rsid w:val="004D5586"/>
    <w:rPr>
      <w:rFonts w:cs="Times New Roman"/>
      <w:szCs w:val="20"/>
    </w:rPr>
  </w:style>
  <w:style w:type="paragraph" w:customStyle="1" w:styleId="INTROH1">
    <w:name w:val="INTRO_H1"/>
    <w:basedOn w:val="Heading1"/>
    <w:next w:val="Normal"/>
    <w:qFormat/>
    <w:rsid w:val="00E71428"/>
    <w:pPr>
      <w:numPr>
        <w:numId w:val="0"/>
      </w:numPr>
    </w:pPr>
  </w:style>
  <w:style w:type="paragraph" w:customStyle="1" w:styleId="APPH1">
    <w:name w:val="APP_H1"/>
    <w:basedOn w:val="Heading1"/>
    <w:next w:val="Normal"/>
    <w:qFormat/>
    <w:rsid w:val="00E71428"/>
    <w:pPr>
      <w:numPr>
        <w:numId w:val="0"/>
      </w:numPr>
      <w:tabs>
        <w:tab w:val="clear" w:pos="576"/>
      </w:tabs>
    </w:pPr>
  </w:style>
  <w:style w:type="character" w:customStyle="1" w:styleId="NoSpacingChar">
    <w:name w:val="No Spacing Char"/>
    <w:basedOn w:val="DefaultParagraphFont"/>
    <w:link w:val="NoSpacing"/>
    <w:rsid w:val="00053D15"/>
    <w:rPr>
      <w:rFonts w:ascii="Times New Roman" w:eastAsia="Calibri" w:hAnsi="Times New Roman" w:cs="Calibri"/>
      <w:color w:val="000000"/>
    </w:rPr>
  </w:style>
  <w:style w:type="paragraph" w:styleId="Caption">
    <w:name w:val="caption"/>
    <w:basedOn w:val="Normal"/>
    <w:next w:val="Normal"/>
    <w:qFormat/>
    <w:rsid w:val="00044626"/>
    <w:pPr>
      <w:keepNext/>
      <w:autoSpaceDE/>
      <w:autoSpaceDN/>
      <w:adjustRightInd/>
      <w:jc w:val="center"/>
    </w:pPr>
    <w:rPr>
      <w:rFonts w:asciiTheme="majorHAnsi" w:eastAsia="Times New Roman" w:hAnsiTheme="majorHAnsi" w:cs="Times New Roman"/>
      <w:b/>
      <w:bCs/>
      <w:sz w:val="28"/>
      <w:szCs w:val="20"/>
    </w:rPr>
  </w:style>
  <w:style w:type="character" w:styleId="UnresolvedMention">
    <w:name w:val="Unresolved Mention"/>
    <w:basedOn w:val="DefaultParagraphFont"/>
    <w:uiPriority w:val="99"/>
    <w:unhideWhenUsed/>
    <w:rsid w:val="00C36E52"/>
    <w:rPr>
      <w:color w:val="605E5C"/>
      <w:shd w:val="clear" w:color="auto" w:fill="E1DFDD"/>
    </w:rPr>
  </w:style>
  <w:style w:type="character" w:styleId="Mention">
    <w:name w:val="Mention"/>
    <w:basedOn w:val="DefaultParagraphFont"/>
    <w:uiPriority w:val="99"/>
    <w:unhideWhenUsed/>
    <w:rsid w:val="00110ECC"/>
    <w:rPr>
      <w:color w:val="2B579A"/>
      <w:shd w:val="clear" w:color="auto" w:fill="E1DFDD"/>
    </w:rPr>
  </w:style>
  <w:style w:type="paragraph" w:customStyle="1" w:styleId="TemplateInstructionsText10pt">
    <w:name w:val="Template Instructions Text (10pt.)"/>
    <w:basedOn w:val="Normal"/>
    <w:qFormat/>
    <w:rsid w:val="004E70EC"/>
    <w:pPr>
      <w:spacing w:after="120"/>
    </w:pPr>
    <w:rPr>
      <w:rFonts w:eastAsia="Times New Roman" w:cs="Arial"/>
      <w:sz w:val="20"/>
      <w:szCs w:val="18"/>
      <w:lang w:val="en-CA"/>
    </w:rPr>
  </w:style>
  <w:style w:type="paragraph" w:customStyle="1" w:styleId="TemplateInstructionsBullets10pt">
    <w:name w:val="Template Instructions Bullets (10pt)"/>
    <w:basedOn w:val="Normal"/>
    <w:qFormat/>
    <w:rsid w:val="00964A28"/>
    <w:pPr>
      <w:numPr>
        <w:numId w:val="36"/>
      </w:numPr>
      <w:tabs>
        <w:tab w:val="num" w:pos="360"/>
      </w:tabs>
      <w:autoSpaceDE/>
      <w:autoSpaceDN/>
      <w:adjustRightInd/>
      <w:spacing w:after="120"/>
      <w:contextualSpacing/>
    </w:pPr>
    <w:rPr>
      <w:rFonts w:eastAsia="Times New Roman" w:cs="Arial"/>
      <w:sz w:val="20"/>
      <w:szCs w:val="18"/>
      <w:lang w:val="en-CA"/>
    </w:rPr>
  </w:style>
  <w:style w:type="paragraph" w:customStyle="1" w:styleId="indent-1">
    <w:name w:val="indent-1"/>
    <w:basedOn w:val="Normal"/>
    <w:rsid w:val="00652B24"/>
    <w:pPr>
      <w:autoSpaceDE/>
      <w:autoSpaceDN/>
      <w:adjustRightInd/>
      <w:spacing w:before="100" w:beforeAutospacing="1" w:after="100" w:afterAutospacing="1" w:line="240" w:lineRule="auto"/>
    </w:pPr>
    <w:rPr>
      <w:rFonts w:ascii="Times New Roman" w:eastAsia="Times New Roman" w:hAnsi="Times New Roman" w:cs="Times New Roman"/>
      <w:sz w:val="24"/>
      <w:szCs w:val="24"/>
    </w:rPr>
  </w:style>
  <w:style w:type="paragraph" w:customStyle="1" w:styleId="indent-2">
    <w:name w:val="indent-2"/>
    <w:basedOn w:val="Normal"/>
    <w:rsid w:val="00652B24"/>
    <w:pPr>
      <w:autoSpaceDE/>
      <w:autoSpaceDN/>
      <w:adjustRightInd/>
      <w:spacing w:before="100" w:beforeAutospacing="1" w:after="100" w:afterAutospacing="1" w:line="240" w:lineRule="auto"/>
    </w:pPr>
    <w:rPr>
      <w:rFonts w:ascii="Times New Roman" w:eastAsia="Times New Roman" w:hAnsi="Times New Roman" w:cs="Times New Roman"/>
      <w:sz w:val="24"/>
      <w:szCs w:val="24"/>
    </w:rPr>
  </w:style>
  <w:style w:type="character" w:customStyle="1" w:styleId="paragraph-hierarchy">
    <w:name w:val="paragraph-hierarchy"/>
    <w:basedOn w:val="DefaultParagraphFont"/>
    <w:rsid w:val="00652B24"/>
  </w:style>
  <w:style w:type="character" w:customStyle="1" w:styleId="paren">
    <w:name w:val="paren"/>
    <w:basedOn w:val="DefaultParagraphFont"/>
    <w:rsid w:val="00652B2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23643">
      <w:bodyDiv w:val="1"/>
      <w:marLeft w:val="0"/>
      <w:marRight w:val="0"/>
      <w:marTop w:val="0"/>
      <w:marBottom w:val="0"/>
      <w:divBdr>
        <w:top w:val="none" w:sz="0" w:space="0" w:color="auto"/>
        <w:left w:val="none" w:sz="0" w:space="0" w:color="auto"/>
        <w:bottom w:val="none" w:sz="0" w:space="0" w:color="auto"/>
        <w:right w:val="none" w:sz="0" w:space="0" w:color="auto"/>
      </w:divBdr>
    </w:div>
    <w:div w:id="41753764">
      <w:bodyDiv w:val="1"/>
      <w:marLeft w:val="0"/>
      <w:marRight w:val="0"/>
      <w:marTop w:val="0"/>
      <w:marBottom w:val="0"/>
      <w:divBdr>
        <w:top w:val="none" w:sz="0" w:space="0" w:color="auto"/>
        <w:left w:val="none" w:sz="0" w:space="0" w:color="auto"/>
        <w:bottom w:val="none" w:sz="0" w:space="0" w:color="auto"/>
        <w:right w:val="none" w:sz="0" w:space="0" w:color="auto"/>
      </w:divBdr>
    </w:div>
    <w:div w:id="60374389">
      <w:bodyDiv w:val="1"/>
      <w:marLeft w:val="0"/>
      <w:marRight w:val="0"/>
      <w:marTop w:val="0"/>
      <w:marBottom w:val="0"/>
      <w:divBdr>
        <w:top w:val="none" w:sz="0" w:space="0" w:color="auto"/>
        <w:left w:val="none" w:sz="0" w:space="0" w:color="auto"/>
        <w:bottom w:val="none" w:sz="0" w:space="0" w:color="auto"/>
        <w:right w:val="none" w:sz="0" w:space="0" w:color="auto"/>
      </w:divBdr>
    </w:div>
    <w:div w:id="68580982">
      <w:bodyDiv w:val="1"/>
      <w:marLeft w:val="0"/>
      <w:marRight w:val="0"/>
      <w:marTop w:val="0"/>
      <w:marBottom w:val="0"/>
      <w:divBdr>
        <w:top w:val="none" w:sz="0" w:space="0" w:color="auto"/>
        <w:left w:val="none" w:sz="0" w:space="0" w:color="auto"/>
        <w:bottom w:val="none" w:sz="0" w:space="0" w:color="auto"/>
        <w:right w:val="none" w:sz="0" w:space="0" w:color="auto"/>
      </w:divBdr>
    </w:div>
    <w:div w:id="201938710">
      <w:bodyDiv w:val="1"/>
      <w:marLeft w:val="0"/>
      <w:marRight w:val="0"/>
      <w:marTop w:val="0"/>
      <w:marBottom w:val="0"/>
      <w:divBdr>
        <w:top w:val="none" w:sz="0" w:space="0" w:color="auto"/>
        <w:left w:val="none" w:sz="0" w:space="0" w:color="auto"/>
        <w:bottom w:val="none" w:sz="0" w:space="0" w:color="auto"/>
        <w:right w:val="none" w:sz="0" w:space="0" w:color="auto"/>
      </w:divBdr>
    </w:div>
    <w:div w:id="221794975">
      <w:bodyDiv w:val="1"/>
      <w:marLeft w:val="0"/>
      <w:marRight w:val="0"/>
      <w:marTop w:val="30"/>
      <w:marBottom w:val="750"/>
      <w:divBdr>
        <w:top w:val="none" w:sz="0" w:space="0" w:color="auto"/>
        <w:left w:val="none" w:sz="0" w:space="0" w:color="auto"/>
        <w:bottom w:val="none" w:sz="0" w:space="0" w:color="auto"/>
        <w:right w:val="none" w:sz="0" w:space="0" w:color="auto"/>
      </w:divBdr>
      <w:divsChild>
        <w:div w:id="424963049">
          <w:marLeft w:val="0"/>
          <w:marRight w:val="0"/>
          <w:marTop w:val="0"/>
          <w:marBottom w:val="0"/>
          <w:divBdr>
            <w:top w:val="none" w:sz="0" w:space="0" w:color="auto"/>
            <w:left w:val="none" w:sz="0" w:space="0" w:color="auto"/>
            <w:bottom w:val="none" w:sz="0" w:space="0" w:color="auto"/>
            <w:right w:val="none" w:sz="0" w:space="0" w:color="auto"/>
          </w:divBdr>
          <w:divsChild>
            <w:div w:id="357395611">
              <w:marLeft w:val="0"/>
              <w:marRight w:val="0"/>
              <w:marTop w:val="0"/>
              <w:marBottom w:val="0"/>
              <w:divBdr>
                <w:top w:val="none" w:sz="0" w:space="0" w:color="auto"/>
                <w:left w:val="none" w:sz="0" w:space="0" w:color="auto"/>
                <w:bottom w:val="none" w:sz="0" w:space="0" w:color="auto"/>
                <w:right w:val="none" w:sz="0" w:space="0" w:color="auto"/>
              </w:divBdr>
              <w:divsChild>
                <w:div w:id="43723186">
                  <w:marLeft w:val="0"/>
                  <w:marRight w:val="0"/>
                  <w:marTop w:val="0"/>
                  <w:marBottom w:val="0"/>
                  <w:divBdr>
                    <w:top w:val="single" w:sz="12" w:space="0" w:color="000000"/>
                    <w:left w:val="single" w:sz="12" w:space="0" w:color="000000"/>
                    <w:bottom w:val="single" w:sz="12" w:space="0" w:color="000000"/>
                    <w:right w:val="single" w:sz="12" w:space="0" w:color="000000"/>
                  </w:divBdr>
                </w:div>
              </w:divsChild>
            </w:div>
          </w:divsChild>
        </w:div>
      </w:divsChild>
    </w:div>
    <w:div w:id="224220588">
      <w:bodyDiv w:val="1"/>
      <w:marLeft w:val="0"/>
      <w:marRight w:val="0"/>
      <w:marTop w:val="0"/>
      <w:marBottom w:val="0"/>
      <w:divBdr>
        <w:top w:val="none" w:sz="0" w:space="0" w:color="auto"/>
        <w:left w:val="none" w:sz="0" w:space="0" w:color="auto"/>
        <w:bottom w:val="none" w:sz="0" w:space="0" w:color="auto"/>
        <w:right w:val="none" w:sz="0" w:space="0" w:color="auto"/>
      </w:divBdr>
    </w:div>
    <w:div w:id="242376852">
      <w:bodyDiv w:val="1"/>
      <w:marLeft w:val="0"/>
      <w:marRight w:val="0"/>
      <w:marTop w:val="0"/>
      <w:marBottom w:val="0"/>
      <w:divBdr>
        <w:top w:val="none" w:sz="0" w:space="0" w:color="auto"/>
        <w:left w:val="none" w:sz="0" w:space="0" w:color="auto"/>
        <w:bottom w:val="none" w:sz="0" w:space="0" w:color="auto"/>
        <w:right w:val="none" w:sz="0" w:space="0" w:color="auto"/>
      </w:divBdr>
    </w:div>
    <w:div w:id="255209570">
      <w:bodyDiv w:val="1"/>
      <w:marLeft w:val="0"/>
      <w:marRight w:val="0"/>
      <w:marTop w:val="0"/>
      <w:marBottom w:val="0"/>
      <w:divBdr>
        <w:top w:val="none" w:sz="0" w:space="0" w:color="auto"/>
        <w:left w:val="none" w:sz="0" w:space="0" w:color="auto"/>
        <w:bottom w:val="none" w:sz="0" w:space="0" w:color="auto"/>
        <w:right w:val="none" w:sz="0" w:space="0" w:color="auto"/>
      </w:divBdr>
    </w:div>
    <w:div w:id="295646595">
      <w:bodyDiv w:val="1"/>
      <w:marLeft w:val="0"/>
      <w:marRight w:val="0"/>
      <w:marTop w:val="0"/>
      <w:marBottom w:val="0"/>
      <w:divBdr>
        <w:top w:val="none" w:sz="0" w:space="0" w:color="auto"/>
        <w:left w:val="none" w:sz="0" w:space="0" w:color="auto"/>
        <w:bottom w:val="none" w:sz="0" w:space="0" w:color="auto"/>
        <w:right w:val="none" w:sz="0" w:space="0" w:color="auto"/>
      </w:divBdr>
    </w:div>
    <w:div w:id="295796451">
      <w:bodyDiv w:val="1"/>
      <w:marLeft w:val="0"/>
      <w:marRight w:val="0"/>
      <w:marTop w:val="0"/>
      <w:marBottom w:val="0"/>
      <w:divBdr>
        <w:top w:val="none" w:sz="0" w:space="0" w:color="auto"/>
        <w:left w:val="none" w:sz="0" w:space="0" w:color="auto"/>
        <w:bottom w:val="none" w:sz="0" w:space="0" w:color="auto"/>
        <w:right w:val="none" w:sz="0" w:space="0" w:color="auto"/>
      </w:divBdr>
    </w:div>
    <w:div w:id="296766608">
      <w:bodyDiv w:val="1"/>
      <w:marLeft w:val="0"/>
      <w:marRight w:val="0"/>
      <w:marTop w:val="0"/>
      <w:marBottom w:val="0"/>
      <w:divBdr>
        <w:top w:val="none" w:sz="0" w:space="0" w:color="auto"/>
        <w:left w:val="none" w:sz="0" w:space="0" w:color="auto"/>
        <w:bottom w:val="none" w:sz="0" w:space="0" w:color="auto"/>
        <w:right w:val="none" w:sz="0" w:space="0" w:color="auto"/>
      </w:divBdr>
    </w:div>
    <w:div w:id="306206854">
      <w:bodyDiv w:val="1"/>
      <w:marLeft w:val="0"/>
      <w:marRight w:val="0"/>
      <w:marTop w:val="0"/>
      <w:marBottom w:val="0"/>
      <w:divBdr>
        <w:top w:val="none" w:sz="0" w:space="0" w:color="auto"/>
        <w:left w:val="none" w:sz="0" w:space="0" w:color="auto"/>
        <w:bottom w:val="none" w:sz="0" w:space="0" w:color="auto"/>
        <w:right w:val="none" w:sz="0" w:space="0" w:color="auto"/>
      </w:divBdr>
    </w:div>
    <w:div w:id="380789734">
      <w:bodyDiv w:val="1"/>
      <w:marLeft w:val="0"/>
      <w:marRight w:val="0"/>
      <w:marTop w:val="0"/>
      <w:marBottom w:val="0"/>
      <w:divBdr>
        <w:top w:val="none" w:sz="0" w:space="0" w:color="auto"/>
        <w:left w:val="none" w:sz="0" w:space="0" w:color="auto"/>
        <w:bottom w:val="none" w:sz="0" w:space="0" w:color="auto"/>
        <w:right w:val="none" w:sz="0" w:space="0" w:color="auto"/>
      </w:divBdr>
    </w:div>
    <w:div w:id="426077185">
      <w:bodyDiv w:val="1"/>
      <w:marLeft w:val="0"/>
      <w:marRight w:val="0"/>
      <w:marTop w:val="30"/>
      <w:marBottom w:val="750"/>
      <w:divBdr>
        <w:top w:val="none" w:sz="0" w:space="0" w:color="auto"/>
        <w:left w:val="none" w:sz="0" w:space="0" w:color="auto"/>
        <w:bottom w:val="none" w:sz="0" w:space="0" w:color="auto"/>
        <w:right w:val="none" w:sz="0" w:space="0" w:color="auto"/>
      </w:divBdr>
      <w:divsChild>
        <w:div w:id="174656954">
          <w:marLeft w:val="0"/>
          <w:marRight w:val="0"/>
          <w:marTop w:val="0"/>
          <w:marBottom w:val="0"/>
          <w:divBdr>
            <w:top w:val="none" w:sz="0" w:space="0" w:color="auto"/>
            <w:left w:val="none" w:sz="0" w:space="0" w:color="auto"/>
            <w:bottom w:val="none" w:sz="0" w:space="0" w:color="auto"/>
            <w:right w:val="none" w:sz="0" w:space="0" w:color="auto"/>
          </w:divBdr>
          <w:divsChild>
            <w:div w:id="1298031350">
              <w:marLeft w:val="0"/>
              <w:marRight w:val="0"/>
              <w:marTop w:val="0"/>
              <w:marBottom w:val="0"/>
              <w:divBdr>
                <w:top w:val="none" w:sz="0" w:space="0" w:color="auto"/>
                <w:left w:val="none" w:sz="0" w:space="0" w:color="auto"/>
                <w:bottom w:val="none" w:sz="0" w:space="0" w:color="auto"/>
                <w:right w:val="none" w:sz="0" w:space="0" w:color="auto"/>
              </w:divBdr>
              <w:divsChild>
                <w:div w:id="120273175">
                  <w:marLeft w:val="0"/>
                  <w:marRight w:val="0"/>
                  <w:marTop w:val="0"/>
                  <w:marBottom w:val="0"/>
                  <w:divBdr>
                    <w:top w:val="single" w:sz="12" w:space="0" w:color="000000"/>
                    <w:left w:val="single" w:sz="12" w:space="0" w:color="000000"/>
                    <w:bottom w:val="single" w:sz="12" w:space="0" w:color="000000"/>
                    <w:right w:val="single" w:sz="12" w:space="0" w:color="000000"/>
                  </w:divBdr>
                </w:div>
              </w:divsChild>
            </w:div>
          </w:divsChild>
        </w:div>
      </w:divsChild>
    </w:div>
    <w:div w:id="488520606">
      <w:bodyDiv w:val="1"/>
      <w:marLeft w:val="0"/>
      <w:marRight w:val="0"/>
      <w:marTop w:val="0"/>
      <w:marBottom w:val="0"/>
      <w:divBdr>
        <w:top w:val="none" w:sz="0" w:space="0" w:color="auto"/>
        <w:left w:val="none" w:sz="0" w:space="0" w:color="auto"/>
        <w:bottom w:val="none" w:sz="0" w:space="0" w:color="auto"/>
        <w:right w:val="none" w:sz="0" w:space="0" w:color="auto"/>
      </w:divBdr>
    </w:div>
    <w:div w:id="520166631">
      <w:bodyDiv w:val="1"/>
      <w:marLeft w:val="0"/>
      <w:marRight w:val="0"/>
      <w:marTop w:val="0"/>
      <w:marBottom w:val="0"/>
      <w:divBdr>
        <w:top w:val="none" w:sz="0" w:space="0" w:color="auto"/>
        <w:left w:val="none" w:sz="0" w:space="0" w:color="auto"/>
        <w:bottom w:val="none" w:sz="0" w:space="0" w:color="auto"/>
        <w:right w:val="none" w:sz="0" w:space="0" w:color="auto"/>
      </w:divBdr>
    </w:div>
    <w:div w:id="557782324">
      <w:bodyDiv w:val="1"/>
      <w:marLeft w:val="0"/>
      <w:marRight w:val="0"/>
      <w:marTop w:val="0"/>
      <w:marBottom w:val="0"/>
      <w:divBdr>
        <w:top w:val="none" w:sz="0" w:space="0" w:color="auto"/>
        <w:left w:val="none" w:sz="0" w:space="0" w:color="auto"/>
        <w:bottom w:val="none" w:sz="0" w:space="0" w:color="auto"/>
        <w:right w:val="none" w:sz="0" w:space="0" w:color="auto"/>
      </w:divBdr>
    </w:div>
    <w:div w:id="562258253">
      <w:bodyDiv w:val="1"/>
      <w:marLeft w:val="0"/>
      <w:marRight w:val="0"/>
      <w:marTop w:val="0"/>
      <w:marBottom w:val="0"/>
      <w:divBdr>
        <w:top w:val="none" w:sz="0" w:space="0" w:color="auto"/>
        <w:left w:val="none" w:sz="0" w:space="0" w:color="auto"/>
        <w:bottom w:val="none" w:sz="0" w:space="0" w:color="auto"/>
        <w:right w:val="none" w:sz="0" w:space="0" w:color="auto"/>
      </w:divBdr>
    </w:div>
    <w:div w:id="597520998">
      <w:bodyDiv w:val="1"/>
      <w:marLeft w:val="0"/>
      <w:marRight w:val="0"/>
      <w:marTop w:val="0"/>
      <w:marBottom w:val="0"/>
      <w:divBdr>
        <w:top w:val="none" w:sz="0" w:space="0" w:color="auto"/>
        <w:left w:val="none" w:sz="0" w:space="0" w:color="auto"/>
        <w:bottom w:val="none" w:sz="0" w:space="0" w:color="auto"/>
        <w:right w:val="none" w:sz="0" w:space="0" w:color="auto"/>
      </w:divBdr>
    </w:div>
    <w:div w:id="768159682">
      <w:bodyDiv w:val="1"/>
      <w:marLeft w:val="0"/>
      <w:marRight w:val="0"/>
      <w:marTop w:val="0"/>
      <w:marBottom w:val="0"/>
      <w:divBdr>
        <w:top w:val="none" w:sz="0" w:space="0" w:color="auto"/>
        <w:left w:val="none" w:sz="0" w:space="0" w:color="auto"/>
        <w:bottom w:val="none" w:sz="0" w:space="0" w:color="auto"/>
        <w:right w:val="none" w:sz="0" w:space="0" w:color="auto"/>
      </w:divBdr>
    </w:div>
    <w:div w:id="769815877">
      <w:bodyDiv w:val="1"/>
      <w:marLeft w:val="0"/>
      <w:marRight w:val="0"/>
      <w:marTop w:val="0"/>
      <w:marBottom w:val="0"/>
      <w:divBdr>
        <w:top w:val="none" w:sz="0" w:space="0" w:color="auto"/>
        <w:left w:val="none" w:sz="0" w:space="0" w:color="auto"/>
        <w:bottom w:val="none" w:sz="0" w:space="0" w:color="auto"/>
        <w:right w:val="none" w:sz="0" w:space="0" w:color="auto"/>
      </w:divBdr>
    </w:div>
    <w:div w:id="843596889">
      <w:bodyDiv w:val="1"/>
      <w:marLeft w:val="0"/>
      <w:marRight w:val="0"/>
      <w:marTop w:val="0"/>
      <w:marBottom w:val="0"/>
      <w:divBdr>
        <w:top w:val="none" w:sz="0" w:space="0" w:color="auto"/>
        <w:left w:val="none" w:sz="0" w:space="0" w:color="auto"/>
        <w:bottom w:val="none" w:sz="0" w:space="0" w:color="auto"/>
        <w:right w:val="none" w:sz="0" w:space="0" w:color="auto"/>
      </w:divBdr>
    </w:div>
    <w:div w:id="911934211">
      <w:bodyDiv w:val="1"/>
      <w:marLeft w:val="0"/>
      <w:marRight w:val="0"/>
      <w:marTop w:val="0"/>
      <w:marBottom w:val="0"/>
      <w:divBdr>
        <w:top w:val="none" w:sz="0" w:space="0" w:color="auto"/>
        <w:left w:val="none" w:sz="0" w:space="0" w:color="auto"/>
        <w:bottom w:val="none" w:sz="0" w:space="0" w:color="auto"/>
        <w:right w:val="none" w:sz="0" w:space="0" w:color="auto"/>
      </w:divBdr>
    </w:div>
    <w:div w:id="919027540">
      <w:bodyDiv w:val="1"/>
      <w:marLeft w:val="0"/>
      <w:marRight w:val="0"/>
      <w:marTop w:val="30"/>
      <w:marBottom w:val="750"/>
      <w:divBdr>
        <w:top w:val="none" w:sz="0" w:space="0" w:color="auto"/>
        <w:left w:val="none" w:sz="0" w:space="0" w:color="auto"/>
        <w:bottom w:val="none" w:sz="0" w:space="0" w:color="auto"/>
        <w:right w:val="none" w:sz="0" w:space="0" w:color="auto"/>
      </w:divBdr>
      <w:divsChild>
        <w:div w:id="355815035">
          <w:marLeft w:val="0"/>
          <w:marRight w:val="0"/>
          <w:marTop w:val="0"/>
          <w:marBottom w:val="0"/>
          <w:divBdr>
            <w:top w:val="none" w:sz="0" w:space="0" w:color="auto"/>
            <w:left w:val="none" w:sz="0" w:space="0" w:color="auto"/>
            <w:bottom w:val="none" w:sz="0" w:space="0" w:color="auto"/>
            <w:right w:val="none" w:sz="0" w:space="0" w:color="auto"/>
          </w:divBdr>
          <w:divsChild>
            <w:div w:id="1003050190">
              <w:marLeft w:val="0"/>
              <w:marRight w:val="0"/>
              <w:marTop w:val="0"/>
              <w:marBottom w:val="0"/>
              <w:divBdr>
                <w:top w:val="none" w:sz="0" w:space="0" w:color="auto"/>
                <w:left w:val="none" w:sz="0" w:space="0" w:color="auto"/>
                <w:bottom w:val="none" w:sz="0" w:space="0" w:color="auto"/>
                <w:right w:val="none" w:sz="0" w:space="0" w:color="auto"/>
              </w:divBdr>
              <w:divsChild>
                <w:div w:id="404881816">
                  <w:marLeft w:val="0"/>
                  <w:marRight w:val="0"/>
                  <w:marTop w:val="0"/>
                  <w:marBottom w:val="0"/>
                  <w:divBdr>
                    <w:top w:val="single" w:sz="12" w:space="0" w:color="000000"/>
                    <w:left w:val="single" w:sz="12" w:space="0" w:color="000000"/>
                    <w:bottom w:val="single" w:sz="12" w:space="0" w:color="000000"/>
                    <w:right w:val="single" w:sz="12" w:space="0" w:color="000000"/>
                  </w:divBdr>
                </w:div>
              </w:divsChild>
            </w:div>
          </w:divsChild>
        </w:div>
      </w:divsChild>
    </w:div>
    <w:div w:id="954948401">
      <w:bodyDiv w:val="1"/>
      <w:marLeft w:val="0"/>
      <w:marRight w:val="0"/>
      <w:marTop w:val="0"/>
      <w:marBottom w:val="0"/>
      <w:divBdr>
        <w:top w:val="none" w:sz="0" w:space="0" w:color="auto"/>
        <w:left w:val="none" w:sz="0" w:space="0" w:color="auto"/>
        <w:bottom w:val="none" w:sz="0" w:space="0" w:color="auto"/>
        <w:right w:val="none" w:sz="0" w:space="0" w:color="auto"/>
      </w:divBdr>
    </w:div>
    <w:div w:id="955526990">
      <w:bodyDiv w:val="1"/>
      <w:marLeft w:val="0"/>
      <w:marRight w:val="0"/>
      <w:marTop w:val="0"/>
      <w:marBottom w:val="0"/>
      <w:divBdr>
        <w:top w:val="none" w:sz="0" w:space="0" w:color="auto"/>
        <w:left w:val="none" w:sz="0" w:space="0" w:color="auto"/>
        <w:bottom w:val="none" w:sz="0" w:space="0" w:color="auto"/>
        <w:right w:val="none" w:sz="0" w:space="0" w:color="auto"/>
      </w:divBdr>
    </w:div>
    <w:div w:id="996614395">
      <w:bodyDiv w:val="1"/>
      <w:marLeft w:val="0"/>
      <w:marRight w:val="0"/>
      <w:marTop w:val="0"/>
      <w:marBottom w:val="0"/>
      <w:divBdr>
        <w:top w:val="none" w:sz="0" w:space="0" w:color="auto"/>
        <w:left w:val="none" w:sz="0" w:space="0" w:color="auto"/>
        <w:bottom w:val="none" w:sz="0" w:space="0" w:color="auto"/>
        <w:right w:val="none" w:sz="0" w:space="0" w:color="auto"/>
      </w:divBdr>
    </w:div>
    <w:div w:id="1030371659">
      <w:bodyDiv w:val="1"/>
      <w:marLeft w:val="0"/>
      <w:marRight w:val="0"/>
      <w:marTop w:val="0"/>
      <w:marBottom w:val="0"/>
      <w:divBdr>
        <w:top w:val="none" w:sz="0" w:space="0" w:color="auto"/>
        <w:left w:val="none" w:sz="0" w:space="0" w:color="auto"/>
        <w:bottom w:val="none" w:sz="0" w:space="0" w:color="auto"/>
        <w:right w:val="none" w:sz="0" w:space="0" w:color="auto"/>
      </w:divBdr>
    </w:div>
    <w:div w:id="1106148726">
      <w:bodyDiv w:val="1"/>
      <w:marLeft w:val="0"/>
      <w:marRight w:val="0"/>
      <w:marTop w:val="0"/>
      <w:marBottom w:val="0"/>
      <w:divBdr>
        <w:top w:val="none" w:sz="0" w:space="0" w:color="auto"/>
        <w:left w:val="none" w:sz="0" w:space="0" w:color="auto"/>
        <w:bottom w:val="none" w:sz="0" w:space="0" w:color="auto"/>
        <w:right w:val="none" w:sz="0" w:space="0" w:color="auto"/>
      </w:divBdr>
    </w:div>
    <w:div w:id="1115445757">
      <w:bodyDiv w:val="1"/>
      <w:marLeft w:val="0"/>
      <w:marRight w:val="0"/>
      <w:marTop w:val="0"/>
      <w:marBottom w:val="0"/>
      <w:divBdr>
        <w:top w:val="none" w:sz="0" w:space="0" w:color="auto"/>
        <w:left w:val="none" w:sz="0" w:space="0" w:color="auto"/>
        <w:bottom w:val="none" w:sz="0" w:space="0" w:color="auto"/>
        <w:right w:val="none" w:sz="0" w:space="0" w:color="auto"/>
      </w:divBdr>
    </w:div>
    <w:div w:id="1217930126">
      <w:bodyDiv w:val="1"/>
      <w:marLeft w:val="0"/>
      <w:marRight w:val="0"/>
      <w:marTop w:val="0"/>
      <w:marBottom w:val="0"/>
      <w:divBdr>
        <w:top w:val="none" w:sz="0" w:space="0" w:color="auto"/>
        <w:left w:val="none" w:sz="0" w:space="0" w:color="auto"/>
        <w:bottom w:val="none" w:sz="0" w:space="0" w:color="auto"/>
        <w:right w:val="none" w:sz="0" w:space="0" w:color="auto"/>
      </w:divBdr>
    </w:div>
    <w:div w:id="1272470345">
      <w:bodyDiv w:val="1"/>
      <w:marLeft w:val="0"/>
      <w:marRight w:val="0"/>
      <w:marTop w:val="0"/>
      <w:marBottom w:val="0"/>
      <w:divBdr>
        <w:top w:val="none" w:sz="0" w:space="0" w:color="auto"/>
        <w:left w:val="none" w:sz="0" w:space="0" w:color="auto"/>
        <w:bottom w:val="none" w:sz="0" w:space="0" w:color="auto"/>
        <w:right w:val="none" w:sz="0" w:space="0" w:color="auto"/>
      </w:divBdr>
    </w:div>
    <w:div w:id="1314020871">
      <w:bodyDiv w:val="1"/>
      <w:marLeft w:val="0"/>
      <w:marRight w:val="0"/>
      <w:marTop w:val="0"/>
      <w:marBottom w:val="0"/>
      <w:divBdr>
        <w:top w:val="none" w:sz="0" w:space="0" w:color="auto"/>
        <w:left w:val="none" w:sz="0" w:space="0" w:color="auto"/>
        <w:bottom w:val="none" w:sz="0" w:space="0" w:color="auto"/>
        <w:right w:val="none" w:sz="0" w:space="0" w:color="auto"/>
      </w:divBdr>
      <w:divsChild>
        <w:div w:id="2042439698">
          <w:marLeft w:val="1080"/>
          <w:marRight w:val="0"/>
          <w:marTop w:val="67"/>
          <w:marBottom w:val="120"/>
          <w:divBdr>
            <w:top w:val="none" w:sz="0" w:space="0" w:color="auto"/>
            <w:left w:val="none" w:sz="0" w:space="0" w:color="auto"/>
            <w:bottom w:val="none" w:sz="0" w:space="0" w:color="auto"/>
            <w:right w:val="none" w:sz="0" w:space="0" w:color="auto"/>
          </w:divBdr>
        </w:div>
      </w:divsChild>
    </w:div>
    <w:div w:id="1383603912">
      <w:bodyDiv w:val="1"/>
      <w:marLeft w:val="0"/>
      <w:marRight w:val="0"/>
      <w:marTop w:val="0"/>
      <w:marBottom w:val="0"/>
      <w:divBdr>
        <w:top w:val="none" w:sz="0" w:space="0" w:color="auto"/>
        <w:left w:val="none" w:sz="0" w:space="0" w:color="auto"/>
        <w:bottom w:val="none" w:sz="0" w:space="0" w:color="auto"/>
        <w:right w:val="none" w:sz="0" w:space="0" w:color="auto"/>
      </w:divBdr>
    </w:div>
    <w:div w:id="1387802678">
      <w:bodyDiv w:val="1"/>
      <w:marLeft w:val="0"/>
      <w:marRight w:val="0"/>
      <w:marTop w:val="0"/>
      <w:marBottom w:val="0"/>
      <w:divBdr>
        <w:top w:val="none" w:sz="0" w:space="0" w:color="auto"/>
        <w:left w:val="none" w:sz="0" w:space="0" w:color="auto"/>
        <w:bottom w:val="none" w:sz="0" w:space="0" w:color="auto"/>
        <w:right w:val="none" w:sz="0" w:space="0" w:color="auto"/>
      </w:divBdr>
    </w:div>
    <w:div w:id="1472790693">
      <w:bodyDiv w:val="1"/>
      <w:marLeft w:val="0"/>
      <w:marRight w:val="0"/>
      <w:marTop w:val="0"/>
      <w:marBottom w:val="0"/>
      <w:divBdr>
        <w:top w:val="none" w:sz="0" w:space="0" w:color="auto"/>
        <w:left w:val="none" w:sz="0" w:space="0" w:color="auto"/>
        <w:bottom w:val="none" w:sz="0" w:space="0" w:color="auto"/>
        <w:right w:val="none" w:sz="0" w:space="0" w:color="auto"/>
      </w:divBdr>
    </w:div>
    <w:div w:id="1484203705">
      <w:bodyDiv w:val="1"/>
      <w:marLeft w:val="0"/>
      <w:marRight w:val="0"/>
      <w:marTop w:val="0"/>
      <w:marBottom w:val="0"/>
      <w:divBdr>
        <w:top w:val="none" w:sz="0" w:space="0" w:color="auto"/>
        <w:left w:val="none" w:sz="0" w:space="0" w:color="auto"/>
        <w:bottom w:val="none" w:sz="0" w:space="0" w:color="auto"/>
        <w:right w:val="none" w:sz="0" w:space="0" w:color="auto"/>
      </w:divBdr>
    </w:div>
    <w:div w:id="1509559045">
      <w:bodyDiv w:val="1"/>
      <w:marLeft w:val="0"/>
      <w:marRight w:val="0"/>
      <w:marTop w:val="0"/>
      <w:marBottom w:val="0"/>
      <w:divBdr>
        <w:top w:val="none" w:sz="0" w:space="0" w:color="auto"/>
        <w:left w:val="none" w:sz="0" w:space="0" w:color="auto"/>
        <w:bottom w:val="none" w:sz="0" w:space="0" w:color="auto"/>
        <w:right w:val="none" w:sz="0" w:space="0" w:color="auto"/>
      </w:divBdr>
    </w:div>
    <w:div w:id="1524054935">
      <w:bodyDiv w:val="1"/>
      <w:marLeft w:val="0"/>
      <w:marRight w:val="0"/>
      <w:marTop w:val="0"/>
      <w:marBottom w:val="0"/>
      <w:divBdr>
        <w:top w:val="none" w:sz="0" w:space="0" w:color="auto"/>
        <w:left w:val="none" w:sz="0" w:space="0" w:color="auto"/>
        <w:bottom w:val="none" w:sz="0" w:space="0" w:color="auto"/>
        <w:right w:val="none" w:sz="0" w:space="0" w:color="auto"/>
      </w:divBdr>
    </w:div>
    <w:div w:id="1548029115">
      <w:bodyDiv w:val="1"/>
      <w:marLeft w:val="0"/>
      <w:marRight w:val="0"/>
      <w:marTop w:val="0"/>
      <w:marBottom w:val="0"/>
      <w:divBdr>
        <w:top w:val="none" w:sz="0" w:space="0" w:color="auto"/>
        <w:left w:val="none" w:sz="0" w:space="0" w:color="auto"/>
        <w:bottom w:val="none" w:sz="0" w:space="0" w:color="auto"/>
        <w:right w:val="none" w:sz="0" w:space="0" w:color="auto"/>
      </w:divBdr>
    </w:div>
    <w:div w:id="1554803646">
      <w:bodyDiv w:val="1"/>
      <w:marLeft w:val="0"/>
      <w:marRight w:val="0"/>
      <w:marTop w:val="0"/>
      <w:marBottom w:val="0"/>
      <w:divBdr>
        <w:top w:val="none" w:sz="0" w:space="0" w:color="auto"/>
        <w:left w:val="none" w:sz="0" w:space="0" w:color="auto"/>
        <w:bottom w:val="none" w:sz="0" w:space="0" w:color="auto"/>
        <w:right w:val="none" w:sz="0" w:space="0" w:color="auto"/>
      </w:divBdr>
    </w:div>
    <w:div w:id="1565332010">
      <w:bodyDiv w:val="1"/>
      <w:marLeft w:val="0"/>
      <w:marRight w:val="0"/>
      <w:marTop w:val="0"/>
      <w:marBottom w:val="0"/>
      <w:divBdr>
        <w:top w:val="none" w:sz="0" w:space="0" w:color="auto"/>
        <w:left w:val="none" w:sz="0" w:space="0" w:color="auto"/>
        <w:bottom w:val="none" w:sz="0" w:space="0" w:color="auto"/>
        <w:right w:val="none" w:sz="0" w:space="0" w:color="auto"/>
      </w:divBdr>
    </w:div>
    <w:div w:id="1684747109">
      <w:bodyDiv w:val="1"/>
      <w:marLeft w:val="0"/>
      <w:marRight w:val="0"/>
      <w:marTop w:val="0"/>
      <w:marBottom w:val="0"/>
      <w:divBdr>
        <w:top w:val="none" w:sz="0" w:space="0" w:color="auto"/>
        <w:left w:val="none" w:sz="0" w:space="0" w:color="auto"/>
        <w:bottom w:val="none" w:sz="0" w:space="0" w:color="auto"/>
        <w:right w:val="none" w:sz="0" w:space="0" w:color="auto"/>
      </w:divBdr>
    </w:div>
    <w:div w:id="1743794800">
      <w:bodyDiv w:val="1"/>
      <w:marLeft w:val="0"/>
      <w:marRight w:val="0"/>
      <w:marTop w:val="0"/>
      <w:marBottom w:val="0"/>
      <w:divBdr>
        <w:top w:val="none" w:sz="0" w:space="0" w:color="auto"/>
        <w:left w:val="none" w:sz="0" w:space="0" w:color="auto"/>
        <w:bottom w:val="none" w:sz="0" w:space="0" w:color="auto"/>
        <w:right w:val="none" w:sz="0" w:space="0" w:color="auto"/>
      </w:divBdr>
    </w:div>
    <w:div w:id="1778866506">
      <w:bodyDiv w:val="1"/>
      <w:marLeft w:val="0"/>
      <w:marRight w:val="0"/>
      <w:marTop w:val="0"/>
      <w:marBottom w:val="0"/>
      <w:divBdr>
        <w:top w:val="none" w:sz="0" w:space="0" w:color="auto"/>
        <w:left w:val="none" w:sz="0" w:space="0" w:color="auto"/>
        <w:bottom w:val="none" w:sz="0" w:space="0" w:color="auto"/>
        <w:right w:val="none" w:sz="0" w:space="0" w:color="auto"/>
      </w:divBdr>
    </w:div>
    <w:div w:id="1799226649">
      <w:bodyDiv w:val="1"/>
      <w:marLeft w:val="0"/>
      <w:marRight w:val="0"/>
      <w:marTop w:val="0"/>
      <w:marBottom w:val="0"/>
      <w:divBdr>
        <w:top w:val="none" w:sz="0" w:space="0" w:color="auto"/>
        <w:left w:val="none" w:sz="0" w:space="0" w:color="auto"/>
        <w:bottom w:val="none" w:sz="0" w:space="0" w:color="auto"/>
        <w:right w:val="none" w:sz="0" w:space="0" w:color="auto"/>
      </w:divBdr>
    </w:div>
    <w:div w:id="1813205921">
      <w:bodyDiv w:val="1"/>
      <w:marLeft w:val="0"/>
      <w:marRight w:val="0"/>
      <w:marTop w:val="0"/>
      <w:marBottom w:val="0"/>
      <w:divBdr>
        <w:top w:val="none" w:sz="0" w:space="0" w:color="auto"/>
        <w:left w:val="none" w:sz="0" w:space="0" w:color="auto"/>
        <w:bottom w:val="none" w:sz="0" w:space="0" w:color="auto"/>
        <w:right w:val="none" w:sz="0" w:space="0" w:color="auto"/>
      </w:divBdr>
    </w:div>
    <w:div w:id="1896117196">
      <w:bodyDiv w:val="1"/>
      <w:marLeft w:val="0"/>
      <w:marRight w:val="0"/>
      <w:marTop w:val="0"/>
      <w:marBottom w:val="0"/>
      <w:divBdr>
        <w:top w:val="none" w:sz="0" w:space="0" w:color="auto"/>
        <w:left w:val="none" w:sz="0" w:space="0" w:color="auto"/>
        <w:bottom w:val="none" w:sz="0" w:space="0" w:color="auto"/>
        <w:right w:val="none" w:sz="0" w:space="0" w:color="auto"/>
      </w:divBdr>
      <w:divsChild>
        <w:div w:id="143544291">
          <w:marLeft w:val="0"/>
          <w:marRight w:val="0"/>
          <w:marTop w:val="0"/>
          <w:marBottom w:val="0"/>
          <w:divBdr>
            <w:top w:val="none" w:sz="0" w:space="0" w:color="auto"/>
            <w:left w:val="none" w:sz="0" w:space="0" w:color="auto"/>
            <w:bottom w:val="none" w:sz="0" w:space="0" w:color="auto"/>
            <w:right w:val="none" w:sz="0" w:space="0" w:color="auto"/>
          </w:divBdr>
        </w:div>
        <w:div w:id="444623313">
          <w:marLeft w:val="0"/>
          <w:marRight w:val="0"/>
          <w:marTop w:val="0"/>
          <w:marBottom w:val="0"/>
          <w:divBdr>
            <w:top w:val="none" w:sz="0" w:space="0" w:color="auto"/>
            <w:left w:val="none" w:sz="0" w:space="0" w:color="auto"/>
            <w:bottom w:val="none" w:sz="0" w:space="0" w:color="auto"/>
            <w:right w:val="none" w:sz="0" w:space="0" w:color="auto"/>
          </w:divBdr>
        </w:div>
        <w:div w:id="601689019">
          <w:marLeft w:val="0"/>
          <w:marRight w:val="0"/>
          <w:marTop w:val="0"/>
          <w:marBottom w:val="0"/>
          <w:divBdr>
            <w:top w:val="none" w:sz="0" w:space="0" w:color="auto"/>
            <w:left w:val="none" w:sz="0" w:space="0" w:color="auto"/>
            <w:bottom w:val="none" w:sz="0" w:space="0" w:color="auto"/>
            <w:right w:val="none" w:sz="0" w:space="0" w:color="auto"/>
          </w:divBdr>
        </w:div>
        <w:div w:id="649747314">
          <w:marLeft w:val="0"/>
          <w:marRight w:val="0"/>
          <w:marTop w:val="0"/>
          <w:marBottom w:val="0"/>
          <w:divBdr>
            <w:top w:val="none" w:sz="0" w:space="0" w:color="auto"/>
            <w:left w:val="none" w:sz="0" w:space="0" w:color="auto"/>
            <w:bottom w:val="none" w:sz="0" w:space="0" w:color="auto"/>
            <w:right w:val="none" w:sz="0" w:space="0" w:color="auto"/>
          </w:divBdr>
        </w:div>
        <w:div w:id="677773812">
          <w:marLeft w:val="0"/>
          <w:marRight w:val="0"/>
          <w:marTop w:val="0"/>
          <w:marBottom w:val="0"/>
          <w:divBdr>
            <w:top w:val="none" w:sz="0" w:space="0" w:color="auto"/>
            <w:left w:val="none" w:sz="0" w:space="0" w:color="auto"/>
            <w:bottom w:val="none" w:sz="0" w:space="0" w:color="auto"/>
            <w:right w:val="none" w:sz="0" w:space="0" w:color="auto"/>
          </w:divBdr>
        </w:div>
        <w:div w:id="1033120026">
          <w:marLeft w:val="0"/>
          <w:marRight w:val="0"/>
          <w:marTop w:val="0"/>
          <w:marBottom w:val="0"/>
          <w:divBdr>
            <w:top w:val="none" w:sz="0" w:space="0" w:color="auto"/>
            <w:left w:val="none" w:sz="0" w:space="0" w:color="auto"/>
            <w:bottom w:val="none" w:sz="0" w:space="0" w:color="auto"/>
            <w:right w:val="none" w:sz="0" w:space="0" w:color="auto"/>
          </w:divBdr>
        </w:div>
        <w:div w:id="1317799410">
          <w:marLeft w:val="0"/>
          <w:marRight w:val="0"/>
          <w:marTop w:val="0"/>
          <w:marBottom w:val="0"/>
          <w:divBdr>
            <w:top w:val="none" w:sz="0" w:space="0" w:color="auto"/>
            <w:left w:val="none" w:sz="0" w:space="0" w:color="auto"/>
            <w:bottom w:val="none" w:sz="0" w:space="0" w:color="auto"/>
            <w:right w:val="none" w:sz="0" w:space="0" w:color="auto"/>
          </w:divBdr>
        </w:div>
        <w:div w:id="1324554368">
          <w:marLeft w:val="0"/>
          <w:marRight w:val="0"/>
          <w:marTop w:val="0"/>
          <w:marBottom w:val="0"/>
          <w:divBdr>
            <w:top w:val="none" w:sz="0" w:space="0" w:color="auto"/>
            <w:left w:val="none" w:sz="0" w:space="0" w:color="auto"/>
            <w:bottom w:val="none" w:sz="0" w:space="0" w:color="auto"/>
            <w:right w:val="none" w:sz="0" w:space="0" w:color="auto"/>
          </w:divBdr>
        </w:div>
        <w:div w:id="1428847245">
          <w:marLeft w:val="0"/>
          <w:marRight w:val="0"/>
          <w:marTop w:val="0"/>
          <w:marBottom w:val="0"/>
          <w:divBdr>
            <w:top w:val="none" w:sz="0" w:space="0" w:color="auto"/>
            <w:left w:val="none" w:sz="0" w:space="0" w:color="auto"/>
            <w:bottom w:val="none" w:sz="0" w:space="0" w:color="auto"/>
            <w:right w:val="none" w:sz="0" w:space="0" w:color="auto"/>
          </w:divBdr>
        </w:div>
        <w:div w:id="2102798620">
          <w:marLeft w:val="0"/>
          <w:marRight w:val="0"/>
          <w:marTop w:val="0"/>
          <w:marBottom w:val="0"/>
          <w:divBdr>
            <w:top w:val="none" w:sz="0" w:space="0" w:color="auto"/>
            <w:left w:val="none" w:sz="0" w:space="0" w:color="auto"/>
            <w:bottom w:val="none" w:sz="0" w:space="0" w:color="auto"/>
            <w:right w:val="none" w:sz="0" w:space="0" w:color="auto"/>
          </w:divBdr>
        </w:div>
      </w:divsChild>
    </w:div>
    <w:div w:id="1915584378">
      <w:bodyDiv w:val="1"/>
      <w:marLeft w:val="0"/>
      <w:marRight w:val="0"/>
      <w:marTop w:val="0"/>
      <w:marBottom w:val="0"/>
      <w:divBdr>
        <w:top w:val="none" w:sz="0" w:space="0" w:color="auto"/>
        <w:left w:val="none" w:sz="0" w:space="0" w:color="auto"/>
        <w:bottom w:val="none" w:sz="0" w:space="0" w:color="auto"/>
        <w:right w:val="none" w:sz="0" w:space="0" w:color="auto"/>
      </w:divBdr>
    </w:div>
    <w:div w:id="1963076617">
      <w:bodyDiv w:val="1"/>
      <w:marLeft w:val="0"/>
      <w:marRight w:val="0"/>
      <w:marTop w:val="0"/>
      <w:marBottom w:val="0"/>
      <w:divBdr>
        <w:top w:val="none" w:sz="0" w:space="0" w:color="auto"/>
        <w:left w:val="none" w:sz="0" w:space="0" w:color="auto"/>
        <w:bottom w:val="none" w:sz="0" w:space="0" w:color="auto"/>
        <w:right w:val="none" w:sz="0" w:space="0" w:color="auto"/>
      </w:divBdr>
    </w:div>
    <w:div w:id="1974023168">
      <w:bodyDiv w:val="1"/>
      <w:marLeft w:val="0"/>
      <w:marRight w:val="0"/>
      <w:marTop w:val="0"/>
      <w:marBottom w:val="0"/>
      <w:divBdr>
        <w:top w:val="none" w:sz="0" w:space="0" w:color="auto"/>
        <w:left w:val="none" w:sz="0" w:space="0" w:color="auto"/>
        <w:bottom w:val="none" w:sz="0" w:space="0" w:color="auto"/>
        <w:right w:val="none" w:sz="0" w:space="0" w:color="auto"/>
      </w:divBdr>
    </w:div>
    <w:div w:id="1993362512">
      <w:bodyDiv w:val="1"/>
      <w:marLeft w:val="0"/>
      <w:marRight w:val="0"/>
      <w:marTop w:val="30"/>
      <w:marBottom w:val="750"/>
      <w:divBdr>
        <w:top w:val="none" w:sz="0" w:space="0" w:color="auto"/>
        <w:left w:val="none" w:sz="0" w:space="0" w:color="auto"/>
        <w:bottom w:val="none" w:sz="0" w:space="0" w:color="auto"/>
        <w:right w:val="none" w:sz="0" w:space="0" w:color="auto"/>
      </w:divBdr>
      <w:divsChild>
        <w:div w:id="2132937610">
          <w:marLeft w:val="0"/>
          <w:marRight w:val="0"/>
          <w:marTop w:val="0"/>
          <w:marBottom w:val="0"/>
          <w:divBdr>
            <w:top w:val="none" w:sz="0" w:space="0" w:color="auto"/>
            <w:left w:val="none" w:sz="0" w:space="0" w:color="auto"/>
            <w:bottom w:val="none" w:sz="0" w:space="0" w:color="auto"/>
            <w:right w:val="none" w:sz="0" w:space="0" w:color="auto"/>
          </w:divBdr>
        </w:div>
      </w:divsChild>
    </w:div>
    <w:div w:id="20716853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ww.epa.gov/lead" TargetMode="External"/><Relationship Id="rId18" Type="http://schemas.openxmlformats.org/officeDocument/2006/relationships/hyperlink" Target="https://www.epa.gov/ground-water-and-drinking-water/basic-information-about-lead-drinking-water"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tyles" Target="styles.xml"/><Relationship Id="rId12" Type="http://schemas.openxmlformats.org/officeDocument/2006/relationships/hyperlink" Target="https://www.epa.gov/system/files/documents/2023-05/CWS_NTNC%20PN%20Handbook_508_March%202023.pdf" TargetMode="External"/><Relationship Id="rId17" Type="http://schemas.openxmlformats.org/officeDocument/2006/relationships/hyperlink" Target="https://www.epa.gov/ground-water-and-drinking-water/basic-information-about-lead-drinking-water" TargetMode="External"/><Relationship Id="rId2" Type="http://schemas.openxmlformats.org/officeDocument/2006/relationships/customXml" Target="../customXml/item2.xml"/><Relationship Id="rId16" Type="http://schemas.openxmlformats.org/officeDocument/2006/relationships/hyperlink" Target="https://www.epa.gov/ground-water-and-drinking-water/protect-your-tap-quick-check-lead-0" TargetMode="External"/><Relationship Id="rId20" Type="http://schemas.openxmlformats.org/officeDocument/2006/relationships/hyperlink" Target="https://www.epa.gov/water-research/consumer-tool-identifying-pou-drinking-water-filters-certified-reduce-lead"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https://www.epa.gov/sites/default/files/2018-12/documents/consumer_tool_for_identifying_drinking_water_filters_certified_to_reduce_lead.pdf" TargetMode="External"/><Relationship Id="rId23" Type="http://schemas.openxmlformats.org/officeDocument/2006/relationships/theme" Target="theme/theme1.xml"/><Relationship Id="rId10" Type="http://schemas.openxmlformats.org/officeDocument/2006/relationships/footnotes" Target="footnotes.xml"/><Relationship Id="rId19" Type="http://schemas.openxmlformats.org/officeDocument/2006/relationships/hyperlink" Target="https://www.ecfr.gov/current/title-40/chapter-I/subchapter-D/part-141/subpart-Q/appendix-Appendix%20B%20to%20Subpart%20Q%20of%20Part%20141"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epa.gov/ground-water-and-drinking-water/home-drinking-water-filtration-fact-sheet" TargetMode="External"/><Relationship Id="rId22" Type="http://schemas.openxmlformats.org/officeDocument/2006/relationships/fontTable" Target="fontTable.xml"/></Relationships>
</file>

<file path=word/_rels/endnotes.xml.rels><?xml version="1.0" encoding="UTF-8" standalone="yes"?>
<Relationships xmlns="http://schemas.openxmlformats.org/package/2006/relationships"><Relationship Id="rId8" Type="http://schemas.openxmlformats.org/officeDocument/2006/relationships/hyperlink" Target="https://www.ecfr.gov/current/title-40/part-141/section-141.205" TargetMode="External"/><Relationship Id="rId13" Type="http://schemas.openxmlformats.org/officeDocument/2006/relationships/hyperlink" Target="https://www.ecfr.gov/current/title-40/part-141/section-141.205" TargetMode="External"/><Relationship Id="rId3" Type="http://schemas.openxmlformats.org/officeDocument/2006/relationships/hyperlink" Target="https://www.ecfr.gov/current/title-40/part-141/section-141.202" TargetMode="External"/><Relationship Id="rId7" Type="http://schemas.openxmlformats.org/officeDocument/2006/relationships/hyperlink" Target="https://www.ecfr.gov/current/title-40/part-141/section-141.205" TargetMode="External"/><Relationship Id="rId12" Type="http://schemas.openxmlformats.org/officeDocument/2006/relationships/hyperlink" Target="https://www.ecfr.gov/current/title-40/part-141/section-141.205" TargetMode="External"/><Relationship Id="rId2" Type="http://schemas.openxmlformats.org/officeDocument/2006/relationships/hyperlink" Target="https://www.ecfr.gov/current/title-40/part-141/section-141.31" TargetMode="External"/><Relationship Id="rId1" Type="http://schemas.openxmlformats.org/officeDocument/2006/relationships/hyperlink" Target="https://www.ecfr.gov/current/title-40/part-141/section-141.202" TargetMode="External"/><Relationship Id="rId6" Type="http://schemas.openxmlformats.org/officeDocument/2006/relationships/hyperlink" Target="https://www.ecfr.gov/current/title-40/part-141/section-141.205" TargetMode="External"/><Relationship Id="rId11" Type="http://schemas.openxmlformats.org/officeDocument/2006/relationships/hyperlink" Target="https://www.ecfr.gov/current/title-40/part-141/section-141.205" TargetMode="External"/><Relationship Id="rId5" Type="http://schemas.openxmlformats.org/officeDocument/2006/relationships/hyperlink" Target="https://www.ecfr.gov/current/title-40/part-141/section-141.205" TargetMode="External"/><Relationship Id="rId15" Type="http://schemas.openxmlformats.org/officeDocument/2006/relationships/hyperlink" Target="https://www.ecfr.gov/current/title-40/chapter-I/subchapter-D/part-141/subpart-D/section-141.31" TargetMode="External"/><Relationship Id="rId10" Type="http://schemas.openxmlformats.org/officeDocument/2006/relationships/hyperlink" Target="https://www.ecfr.gov/current/title-40/part-141/section-141.205" TargetMode="External"/><Relationship Id="rId4" Type="http://schemas.openxmlformats.org/officeDocument/2006/relationships/hyperlink" Target="https://www.ecfr.gov/current/title-40/part-141/section-141.205" TargetMode="External"/><Relationship Id="rId9" Type="http://schemas.openxmlformats.org/officeDocument/2006/relationships/hyperlink" Target="https://www.ecfr.gov/current/title-40/part-141/section-141.205" TargetMode="External"/><Relationship Id="rId14" Type="http://schemas.openxmlformats.org/officeDocument/2006/relationships/hyperlink" Target="https://www.ecfr.gov/current/title-40/part-141/section-141.31"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epa.gov/dwreginfo/public-notification-rule-compliance-help-water-system-owners-and-operato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6B42D8F15AD26428595C030749CB3B3" ma:contentTypeVersion="15" ma:contentTypeDescription="Create a new document." ma:contentTypeScope="" ma:versionID="ac8c6c9b6877595b67323c1302e8b6e1">
  <xsd:schema xmlns:xsd="http://www.w3.org/2001/XMLSchema" xmlns:xs="http://www.w3.org/2001/XMLSchema" xmlns:p="http://schemas.microsoft.com/office/2006/metadata/properties" xmlns:ns1="http://schemas.microsoft.com/sharepoint/v3" xmlns:ns2="4ffa91fb-a0ff-4ac5-b2db-65c790d184a4" xmlns:ns3="http://schemas.microsoft.com/sharepoint.v3" xmlns:ns4="http://schemas.microsoft.com/sharepoint/v3/fields" xmlns:ns5="c44e581b-2b1c-4e8e-8b6a-6ee5358573d8" xmlns:ns6="5a498c76-8b3f-4260-a564-2b3c7ef12414" targetNamespace="http://schemas.microsoft.com/office/2006/metadata/properties" ma:root="true" ma:fieldsID="bf410bf1f40b0e29099d700a6ec24e99" ns1:_="" ns2:_="" ns3:_="" ns4:_="" ns5:_="" ns6:_="">
    <xsd:import namespace="http://schemas.microsoft.com/sharepoint/v3"/>
    <xsd:import namespace="4ffa91fb-a0ff-4ac5-b2db-65c790d184a4"/>
    <xsd:import namespace="http://schemas.microsoft.com/sharepoint.v3"/>
    <xsd:import namespace="http://schemas.microsoft.com/sharepoint/v3/fields"/>
    <xsd:import namespace="c44e581b-2b1c-4e8e-8b6a-6ee5358573d8"/>
    <xsd:import namespace="5a498c76-8b3f-4260-a564-2b3c7ef12414"/>
    <xsd:element name="properties">
      <xsd:complexType>
        <xsd:sequence>
          <xsd:element name="documentManagement">
            <xsd:complexType>
              <xsd:all>
                <xsd:element ref="ns2:Document_x0020_Creation_x0020_Date" minOccurs="0"/>
                <xsd:element ref="ns2:Creator" minOccurs="0"/>
                <xsd:element ref="ns2:EPA_x0020_Office" minOccurs="0"/>
                <xsd:element ref="ns2:Record" minOccurs="0"/>
                <xsd:element ref="ns3:CategoryDescription" minOccurs="0"/>
                <xsd:element ref="ns2:Identifier" minOccurs="0"/>
                <xsd:element ref="ns2:EPA_x0020_Contributor" minOccurs="0"/>
                <xsd:element ref="ns2:External_x0020_Contributor" minOccurs="0"/>
                <xsd:element ref="ns4:_Coverage" minOccurs="0"/>
                <xsd:element ref="ns2:EPA_x0020_Related_x0020_Documents" minOccurs="0"/>
                <xsd:element ref="ns4:_Source" minOccurs="0"/>
                <xsd:element ref="ns2:Rights" minOccurs="0"/>
                <xsd:element ref="ns1:Language" minOccurs="0"/>
                <xsd:element ref="ns2:j747ac98061d40f0aa7bd47e1db5675d" minOccurs="0"/>
                <xsd:element ref="ns2:TaxKeywordTaxHTField" minOccurs="0"/>
                <xsd:element ref="ns2:TaxCatchAllLabel" minOccurs="0"/>
                <xsd:element ref="ns2:TaxCatchAll" minOccurs="0"/>
                <xsd:element ref="ns5:e3f09c3df709400db2417a7161762d62" minOccurs="0"/>
                <xsd:element ref="ns6:MediaServiceMetadata" minOccurs="0"/>
                <xsd:element ref="ns6:MediaServiceFastMetadata" minOccurs="0"/>
                <xsd:element ref="ns6:MediaServiceObjectDetectorVersions" minOccurs="0"/>
                <xsd:element ref="ns6:MediaServiceSearchProperties" minOccurs="0"/>
                <xsd:element ref="ns5:SharedWithUsers" minOccurs="0"/>
                <xsd:element ref="ns5: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Language" ma:index="23" nillable="true" ma:displayName="Language" ma:default="English" ma:description="Select the document language from the drop down." ma:format="Dropdown" ma:internalName="Language" ma:readOnly="false">
      <xsd:simpleType>
        <xsd:restriction base="dms:Choice">
          <xsd:enumeration value="Arabic (Saudi Arabia)"/>
          <xsd:enumeration value="Bulgarian (Bulgaria)"/>
          <xsd:enumeration value="Chinese (Hong Kong S.A.R.)"/>
          <xsd:enumeration value="Chinese (People's Republic of China)"/>
          <xsd:enumeration value="Chinese (Taiwan)"/>
          <xsd:enumeration value="Croatian (Croatia)"/>
          <xsd:enumeration value="Czech (Czech Republic)"/>
          <xsd:enumeration value="Danish (Denmark)"/>
          <xsd:enumeration value="Dutch (Netherlands)"/>
          <xsd:enumeration value="English"/>
          <xsd:enumeration value="Estonian (Estonia)"/>
          <xsd:enumeration value="Finnish (Finland)"/>
          <xsd:enumeration value="French (France)"/>
          <xsd:enumeration value="German (Germany)"/>
          <xsd:enumeration value="Greek (Greece)"/>
          <xsd:enumeration value="Hebrew (Israel)"/>
          <xsd:enumeration value="Hindi (India)"/>
          <xsd:enumeration value="Hungarian (Hungary)"/>
          <xsd:enumeration value="Indonesian (Indonesia)"/>
          <xsd:enumeration value="Italian (Italy)"/>
          <xsd:enumeration value="Japanese (Japan)"/>
          <xsd:enumeration value="Korean (Korea)"/>
          <xsd:enumeration value="Latvian (Latvia)"/>
          <xsd:enumeration value="Lithuanian (Lithuania)"/>
          <xsd:enumeration value="Malay (Malaysia)"/>
          <xsd:enumeration value="Norwegian (Bokmal) (Norway)"/>
          <xsd:enumeration value="Polish (Poland)"/>
          <xsd:enumeration value="Portuguese (Brazil)"/>
          <xsd:enumeration value="Portuguese (Portugal)"/>
          <xsd:enumeration value="Romanian (Romania)"/>
          <xsd:enumeration value="Russian (Russia)"/>
          <xsd:enumeration value="Serbian (Latin) (Serbia)"/>
          <xsd:enumeration value="Slovak (Slovakia)"/>
          <xsd:enumeration value="Slovenian (Slovenia)"/>
          <xsd:enumeration value="Spanish (Spain)"/>
          <xsd:enumeration value="Swedish (Sweden)"/>
          <xsd:enumeration value="Thai (Thailand)"/>
          <xsd:enumeration value="Turkish (Turkey)"/>
          <xsd:enumeration value="Ukrainian (Ukraine)"/>
          <xsd:enumeration value="Urdu (Islamic Republic of Pakistan)"/>
          <xsd:enumeration value="Vietnamese (Vietnam)"/>
        </xsd:restriction>
      </xsd:simpleType>
    </xsd:element>
  </xsd:schema>
  <xsd:schema xmlns:xsd="http://www.w3.org/2001/XMLSchema" xmlns:xs="http://www.w3.org/2001/XMLSchema" xmlns:dms="http://schemas.microsoft.com/office/2006/documentManagement/types" xmlns:pc="http://schemas.microsoft.com/office/infopath/2007/PartnerControls" targetNamespace="4ffa91fb-a0ff-4ac5-b2db-65c790d184a4" elementFormDefault="qualified">
    <xsd:import namespace="http://schemas.microsoft.com/office/2006/documentManagement/types"/>
    <xsd:import namespace="http://schemas.microsoft.com/office/infopath/2007/PartnerControls"/>
    <xsd:element name="Document_x0020_Creation_x0020_Date" ma:index="8" nillable="true" ma:displayName="Document Date" ma:default="[today]" ma:description="Enter the date this document was last modified. The upload date has been entered by default." ma:format="DateOnly" ma:internalName="Document_x0020_Creation_x0020_Date" ma:readOnly="false">
      <xsd:simpleType>
        <xsd:restriction base="dms:DateTime"/>
      </xsd:simpleType>
    </xsd:element>
    <xsd:element name="Creator" ma:index="9" nillable="true" ma:displayName="Creator" ma:description="Enter the person primarily responsible for the document. The name of the person uploading the document has been entered by default." ma:list="UserInfo" ma:SharePointGroup="0" ma:internalName="Crea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PA_x0020_Office" ma:index="10" nillable="true" ma:displayName="EPA Office" ma:description="Enter the EPA organization primarily responsible for the document. The office of the person uploading the document has been entered by default." ma:internalName="EPA_x0020_Office" ma:readOnly="false">
      <xsd:simpleType>
        <xsd:restriction base="dms:Text">
          <xsd:maxLength value="255"/>
        </xsd:restriction>
      </xsd:simpleType>
    </xsd:element>
    <xsd:element name="Record" ma:index="11" nillable="true" ma:displayName="Record" ma:default="Shared" ma:description="For documents that provide evidence of EPA decisions and actions, select &quot;Shared&quot; (open access) or &quot;Private&quot; (restricted access)." ma:format="Dropdown" ma:internalName="Record" ma:readOnly="false">
      <xsd:simpleType>
        <xsd:restriction base="dms:Choice">
          <xsd:enumeration value="None"/>
          <xsd:enumeration value="Shared"/>
          <xsd:enumeration value="Private"/>
        </xsd:restriction>
      </xsd:simpleType>
    </xsd:element>
    <xsd:element name="Identifier" ma:index="15" nillable="true" ma:displayName="Identifier" ma:description="Enter all EPA identification numbers applicable to this document, one on each line." ma:internalName="Identifier" ma:readOnly="false">
      <xsd:simpleType>
        <xsd:restriction base="dms:Note">
          <xsd:maxLength value="255"/>
        </xsd:restriction>
      </xsd:simpleType>
    </xsd:element>
    <xsd:element name="EPA_x0020_Contributor" ma:index="17" nillable="true" ma:displayName="EPA Contributor" ma:description="Enter an EPA person who contributed to the creation of the document but is not the primary author." ma:list="UserInfo" ma:SharePointGroup="0" ma:internalName="EPA_x0020_Contribu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xternal_x0020_Contributor" ma:index="18" nillable="true" ma:displayName="External Contributor" ma:description="Enter a non-EPA person who contributed to the creation of the document but is not the primary author." ma:internalName="External_x0020_Contributor" ma:readOnly="false">
      <xsd:simpleType>
        <xsd:restriction base="dms:Note">
          <xsd:maxLength value="255"/>
        </xsd:restriction>
      </xsd:simpleType>
    </xsd:element>
    <xsd:element name="EPA_x0020_Related_x0020_Documents" ma:index="20" nillable="true" ma:displayName="Other Related Documents" ma:description="Enter any related document." ma:internalName="EPA_x0020_Related_x0020_Documents" ma:readOnly="false">
      <xsd:simpleType>
        <xsd:restriction base="dms:Note">
          <xsd:maxLength value="255"/>
        </xsd:restriction>
      </xsd:simpleType>
    </xsd:element>
    <xsd:element name="Rights" ma:index="22" nillable="true" ma:displayName="Rights" ma:description="Enter information about intellectual property rights held over the document (e.g. copyright, patent, trademark)." ma:internalName="Rights" ma:readOnly="false">
      <xsd:simpleType>
        <xsd:restriction base="dms:Note">
          <xsd:maxLength value="255"/>
        </xsd:restriction>
      </xsd:simpleType>
    </xsd:element>
    <xsd:element name="j747ac98061d40f0aa7bd47e1db5675d" ma:index="24" nillable="true" ma:taxonomy="true" ma:internalName="j747ac98061d40f0aa7bd47e1db5675d" ma:taxonomyFieldName="Document_x0020_Type" ma:displayName="Document Type" ma:readOnly="false" ma:default="" ma:fieldId="{3747ac98-061d-40f0-aa7b-d47e1db5675d}" ma:sspId="29f62856-1543-49d4-a736-4569d363f533" ma:termSetId="e06cd6a9-a175-4da0-81cb-8dba7aa394ab" ma:anchorId="00000000-0000-0000-0000-000000000000" ma:open="false" ma:isKeyword="false">
      <xsd:complexType>
        <xsd:sequence>
          <xsd:element ref="pc:Terms" minOccurs="0" maxOccurs="1"/>
        </xsd:sequence>
      </xsd:complexType>
    </xsd:element>
    <xsd:element name="TaxKeywordTaxHTField" ma:index="25" nillable="true" ma:taxonomy="true" ma:internalName="TaxKeywordTaxHTField" ma:taxonomyFieldName="TaxKeyword" ma:displayName="Enterprise Keywords" ma:readOnly="false" ma:fieldId="{23f27201-bee3-471e-b2e7-b64fd8b7ca38}" ma:taxonomyMulti="true" ma:sspId="29f62856-1543-49d4-a736-4569d363f533" ma:termSetId="00000000-0000-0000-0000-000000000000" ma:anchorId="00000000-0000-0000-0000-000000000000" ma:open="true" ma:isKeyword="true">
      <xsd:complexType>
        <xsd:sequence>
          <xsd:element ref="pc:Terms" minOccurs="0" maxOccurs="1"/>
        </xsd:sequence>
      </xsd:complexType>
    </xsd:element>
    <xsd:element name="TaxCatchAllLabel" ma:index="26" nillable="true" ma:displayName="Taxonomy Catch All Column1" ma:hidden="true" ma:list="{a31857b8-5eac-443d-832c-b2dd14d0a263}" ma:internalName="TaxCatchAllLabel" ma:readOnly="true" ma:showField="CatchAllDataLabel" ma:web="c44e581b-2b1c-4e8e-8b6a-6ee5358573d8">
      <xsd:complexType>
        <xsd:complexContent>
          <xsd:extension base="dms:MultiChoiceLookup">
            <xsd:sequence>
              <xsd:element name="Value" type="dms:Lookup" maxOccurs="unbounded" minOccurs="0" nillable="true"/>
            </xsd:sequence>
          </xsd:extension>
        </xsd:complexContent>
      </xsd:complexType>
    </xsd:element>
    <xsd:element name="TaxCatchAll" ma:index="27" nillable="true" ma:displayName="Taxonomy Catch All Column" ma:hidden="true" ma:list="{a31857b8-5eac-443d-832c-b2dd14d0a263}" ma:internalName="TaxCatchAll" ma:showField="CatchAllData" ma:web="c44e581b-2b1c-4e8e-8b6a-6ee5358573d8">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ategoryDescription" ma:index="12" nillable="true" ma:displayName="Description" ma:description="Enter a brief description." ma:internalName="CategoryDescription"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Coverage" ma:index="19" nillable="true" ma:displayName="Coverage" ma:description="Enter the geographic location, jurisdiction, or time period for which the document is relevant." ma:internalName="_Coverage" ma:readOnly="false">
      <xsd:simpleType>
        <xsd:restriction base="dms:Text">
          <xsd:maxLength value="255"/>
        </xsd:restriction>
      </xsd:simpleType>
    </xsd:element>
    <xsd:element name="_Source" ma:index="21" nillable="true" ma:displayName="Source" ma:description="Enter a source from which the document is derived." ma:internalName="_Source"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44e581b-2b1c-4e8e-8b6a-6ee5358573d8" elementFormDefault="qualified">
    <xsd:import namespace="http://schemas.microsoft.com/office/2006/documentManagement/types"/>
    <xsd:import namespace="http://schemas.microsoft.com/office/infopath/2007/PartnerControls"/>
    <xsd:element name="e3f09c3df709400db2417a7161762d62" ma:index="28" nillable="true" ma:taxonomy="true" ma:internalName="e3f09c3df709400db2417a7161762d62" ma:taxonomyFieldName="EPA_x0020_Subject" ma:displayName="EPA Subject" ma:readOnly="false" ma:default="" ma:fieldId="{e3f09c3d-f709-400d-b241-7a7161762d62}" ma:taxonomyMulti="true" ma:sspId="29f62856-1543-49d4-a736-4569d363f533" ma:termSetId="7a3d4ae0-7e62-45a2-a406-c6a8a6a8eee3" ma:anchorId="00000000-0000-0000-0000-000000000000" ma:open="false" ma:isKeyword="false">
      <xsd:complexType>
        <xsd:sequence>
          <xsd:element ref="pc:Terms" minOccurs="0" maxOccurs="1"/>
        </xsd:sequence>
      </xsd:complexType>
    </xsd:element>
    <xsd:element name="SharedWithUsers" ma:index="3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4"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a498c76-8b3f-4260-a564-2b3c7ef12414" elementFormDefault="qualified">
    <xsd:import namespace="http://schemas.microsoft.com/office/2006/documentManagement/types"/>
    <xsd:import namespace="http://schemas.microsoft.com/office/infopath/2007/PartnerControls"/>
    <xsd:element name="MediaServiceMetadata" ma:index="29" nillable="true" ma:displayName="MediaServiceMetadata" ma:hidden="true" ma:internalName="MediaServiceMetadata" ma:readOnly="true">
      <xsd:simpleType>
        <xsd:restriction base="dms:Note"/>
      </xsd:simpleType>
    </xsd:element>
    <xsd:element name="MediaServiceFastMetadata" ma:index="30" nillable="true" ma:displayName="MediaServiceFastMetadata" ma:hidden="true" ma:internalName="MediaServiceFastMetadata" ma:readOnly="true">
      <xsd:simpleType>
        <xsd:restriction base="dms:Note"/>
      </xsd:simpleType>
    </xsd:element>
    <xsd:element name="MediaServiceObjectDetectorVersions" ma:index="31" nillable="true" ma:displayName="MediaServiceObjectDetectorVersions" ma:hidden="true" ma:indexed="true" ma:internalName="MediaServiceObjectDetectorVersions" ma:readOnly="true">
      <xsd:simpleType>
        <xsd:restriction base="dms:Text"/>
      </xsd:simpleType>
    </xsd:element>
    <xsd:element name="MediaServiceSearchProperties" ma:index="32"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Source xmlns="http://schemas.microsoft.com/sharepoint/v3/fields" xsi:nil="true"/>
    <Language xmlns="http://schemas.microsoft.com/sharepoint/v3">English</Language>
    <j747ac98061d40f0aa7bd47e1db5675d xmlns="4ffa91fb-a0ff-4ac5-b2db-65c790d184a4">
      <Terms xmlns="http://schemas.microsoft.com/office/infopath/2007/PartnerControls"/>
    </j747ac98061d40f0aa7bd47e1db5675d>
    <External_x0020_Contributor xmlns="4ffa91fb-a0ff-4ac5-b2db-65c790d184a4" xsi:nil="true"/>
    <TaxKeywordTaxHTField xmlns="4ffa91fb-a0ff-4ac5-b2db-65c790d184a4">
      <Terms xmlns="http://schemas.microsoft.com/office/infopath/2007/PartnerControls"/>
    </TaxKeywordTaxHTField>
    <Record xmlns="4ffa91fb-a0ff-4ac5-b2db-65c790d184a4">Shared</Record>
    <Rights xmlns="4ffa91fb-a0ff-4ac5-b2db-65c790d184a4" xsi:nil="true"/>
    <Document_x0020_Creation_x0020_Date xmlns="4ffa91fb-a0ff-4ac5-b2db-65c790d184a4">2023-10-02T15:43:47+00:00</Document_x0020_Creation_x0020_Date>
    <EPA_x0020_Office xmlns="4ffa91fb-a0ff-4ac5-b2db-65c790d184a4" xsi:nil="true"/>
    <CategoryDescription xmlns="http://schemas.microsoft.com/sharepoint.v3" xsi:nil="true"/>
    <Identifier xmlns="4ffa91fb-a0ff-4ac5-b2db-65c790d184a4" xsi:nil="true"/>
    <_Coverage xmlns="http://schemas.microsoft.com/sharepoint/v3/fields" xsi:nil="true"/>
    <Creator xmlns="4ffa91fb-a0ff-4ac5-b2db-65c790d184a4">
      <UserInfo>
        <DisplayName/>
        <AccountId xsi:nil="true"/>
        <AccountType/>
      </UserInfo>
    </Creator>
    <EPA_x0020_Related_x0020_Documents xmlns="4ffa91fb-a0ff-4ac5-b2db-65c790d184a4" xsi:nil="true"/>
    <EPA_x0020_Contributor xmlns="4ffa91fb-a0ff-4ac5-b2db-65c790d184a4">
      <UserInfo>
        <DisplayName/>
        <AccountId xsi:nil="true"/>
        <AccountType/>
      </UserInfo>
    </EPA_x0020_Contributor>
    <TaxCatchAll xmlns="4ffa91fb-a0ff-4ac5-b2db-65c790d184a4" xsi:nil="true"/>
    <SharedWithUsers xmlns="c44e581b-2b1c-4e8e-8b6a-6ee5358573d8">
      <UserInfo>
        <DisplayName>Kuntal Merchant</DisplayName>
        <AccountId>37</AccountId>
        <AccountType/>
      </UserInfo>
      <UserInfo>
        <DisplayName>Ransom, Chelsea (she/her/hers)</DisplayName>
        <AccountId>98</AccountId>
        <AccountType/>
      </UserInfo>
      <UserInfo>
        <DisplayName>Wenzel, Erica</DisplayName>
        <AccountId>102</AccountId>
        <AccountType/>
      </UserInfo>
    </SharedWithUsers>
    <e3f09c3df709400db2417a7161762d62 xmlns="c44e581b-2b1c-4e8e-8b6a-6ee5358573d8">
      <Terms xmlns="http://schemas.microsoft.com/office/infopath/2007/PartnerControls"/>
    </e3f09c3df709400db2417a7161762d62>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SharedContentType xmlns="Microsoft.SharePoint.Taxonomy.ContentTypeSync" SourceId="29f62856-1543-49d4-a736-4569d363f533" ContentTypeId="0x0101" PreviousValue="false" LastSyncTimeStamp="2016-08-25T00:16:07.24Z"/>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4808ED3-DBE0-46A2-8B7E-ABD62BE7343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4ffa91fb-a0ff-4ac5-b2db-65c790d184a4"/>
    <ds:schemaRef ds:uri="http://schemas.microsoft.com/sharepoint.v3"/>
    <ds:schemaRef ds:uri="http://schemas.microsoft.com/sharepoint/v3/fields"/>
    <ds:schemaRef ds:uri="c44e581b-2b1c-4e8e-8b6a-6ee5358573d8"/>
    <ds:schemaRef ds:uri="5a498c76-8b3f-4260-a564-2b3c7ef1241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F6FF7E1-1EA4-4405-8FA2-1731BBC959BE}">
  <ds:schemaRefs>
    <ds:schemaRef ds:uri="http://schemas.microsoft.com/sharepoint/v3/fields"/>
    <ds:schemaRef ds:uri="http://schemas.openxmlformats.org/package/2006/metadata/core-properties"/>
    <ds:schemaRef ds:uri="http://www.w3.org/XML/1998/namespace"/>
    <ds:schemaRef ds:uri="http://purl.org/dc/elements/1.1/"/>
    <ds:schemaRef ds:uri="http://schemas.microsoft.com/office/infopath/2007/PartnerControls"/>
    <ds:schemaRef ds:uri="http://schemas.microsoft.com/office/2006/metadata/properties"/>
    <ds:schemaRef ds:uri="http://schemas.microsoft.com/office/2006/documentManagement/types"/>
    <ds:schemaRef ds:uri="5a498c76-8b3f-4260-a564-2b3c7ef12414"/>
    <ds:schemaRef ds:uri="http://purl.org/dc/terms/"/>
    <ds:schemaRef ds:uri="http://schemas.microsoft.com/sharepoint.v3"/>
    <ds:schemaRef ds:uri="c44e581b-2b1c-4e8e-8b6a-6ee5358573d8"/>
    <ds:schemaRef ds:uri="4ffa91fb-a0ff-4ac5-b2db-65c790d184a4"/>
    <ds:schemaRef ds:uri="http://schemas.microsoft.com/sharepoint/v3"/>
    <ds:schemaRef ds:uri="http://purl.org/dc/dcmitype/"/>
  </ds:schemaRefs>
</ds:datastoreItem>
</file>

<file path=customXml/itemProps3.xml><?xml version="1.0" encoding="utf-8"?>
<ds:datastoreItem xmlns:ds="http://schemas.openxmlformats.org/officeDocument/2006/customXml" ds:itemID="{73DFD8F3-38C9-4072-BD44-67A5A33DC6C6}">
  <ds:schemaRefs>
    <ds:schemaRef ds:uri="http://schemas.openxmlformats.org/officeDocument/2006/bibliography"/>
  </ds:schemaRefs>
</ds:datastoreItem>
</file>

<file path=customXml/itemProps4.xml><?xml version="1.0" encoding="utf-8"?>
<ds:datastoreItem xmlns:ds="http://schemas.openxmlformats.org/officeDocument/2006/customXml" ds:itemID="{D617553A-EC53-4FFA-89BE-2AEF1AF70BF1}">
  <ds:schemaRefs>
    <ds:schemaRef ds:uri="Microsoft.SharePoint.Taxonomy.ContentTypeSync"/>
  </ds:schemaRefs>
</ds:datastoreItem>
</file>

<file path=customXml/itemProps5.xml><?xml version="1.0" encoding="utf-8"?>
<ds:datastoreItem xmlns:ds="http://schemas.openxmlformats.org/officeDocument/2006/customXml" ds:itemID="{3176E00F-35C0-4A08-9086-ABDFD5DC4B3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2694</Words>
  <Characters>15362</Characters>
  <Application>Microsoft Office Word</Application>
  <DocSecurity>0</DocSecurity>
  <Lines>128</Lines>
  <Paragraphs>36</Paragraphs>
  <ScaleCrop>false</ScaleCrop>
  <Company/>
  <LinksUpToDate>false</LinksUpToDate>
  <CharactersWithSpaces>18020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Revised Public Notification Handbook</dc:title>
  <dc:subject>Public Notification Information for Community Water Systems</dc:subject>
  <dc:creator>U.S. EPA</dc:creator>
  <cp:keywords/>
  <dc:description/>
  <cp:lastModifiedBy>Kodiyan, Sijo</cp:lastModifiedBy>
  <cp:revision>2</cp:revision>
  <cp:lastPrinted>2015-06-08T21:32:00Z</cp:lastPrinted>
  <dcterms:created xsi:type="dcterms:W3CDTF">2024-10-22T20:13:00Z</dcterms:created>
  <dcterms:modified xsi:type="dcterms:W3CDTF">2024-10-22T20:13:00Z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0x01010076B42D8F15AD26428595C030749CB3B3</vt:lpwstr>
  </property>
  <property fmtid="{D5CDD505-2E9C-101B-9397-08002B2CF9AE}" pid="3" name="TaxKeyword">
    <vt:lpwstr/>
  </property>
  <property fmtid="{D5CDD505-2E9C-101B-9397-08002B2CF9AE}" pid="4" name="Locations">
    <vt:lpwstr/>
  </property>
  <property fmtid="{D5CDD505-2E9C-101B-9397-08002B2CF9AE}" pid="5" name="ServiceSectors">
    <vt:lpwstr/>
  </property>
  <property fmtid="{D5CDD505-2E9C-101B-9397-08002B2CF9AE}" pid="6" name="ProjectSubjectAreas">
    <vt:lpwstr/>
  </property>
  <property fmtid="{D5CDD505-2E9C-101B-9397-08002B2CF9AE}" pid="7" name="WorkType">
    <vt:lpwstr/>
  </property>
  <property fmtid="{D5CDD505-2E9C-101B-9397-08002B2CF9AE}" pid="8" name="ContractDivisions">
    <vt:lpwstr/>
  </property>
  <property fmtid="{D5CDD505-2E9C-101B-9397-08002B2CF9AE}" pid="9" name="ProjectServiceSectors">
    <vt:lpwstr/>
  </property>
  <property fmtid="{D5CDD505-2E9C-101B-9397-08002B2CF9AE}" pid="10" name="ContractClients">
    <vt:lpwstr/>
  </property>
  <property fmtid="{D5CDD505-2E9C-101B-9397-08002B2CF9AE}" pid="11" name="ProjectClients">
    <vt:lpwstr/>
  </property>
  <property fmtid="{D5CDD505-2E9C-101B-9397-08002B2CF9AE}" pid="12" name="AreaOfExpertise">
    <vt:lpwstr/>
  </property>
  <property fmtid="{D5CDD505-2E9C-101B-9397-08002B2CF9AE}" pid="13" name="ProjectLocations">
    <vt:lpwstr/>
  </property>
  <property fmtid="{D5CDD505-2E9C-101B-9397-08002B2CF9AE}" pid="14" name="_docset_NoMedatataSyncRequired">
    <vt:lpwstr>False</vt:lpwstr>
  </property>
  <property fmtid="{D5CDD505-2E9C-101B-9397-08002B2CF9AE}" pid="15" name="MediaServiceImageTags">
    <vt:lpwstr/>
  </property>
  <property fmtid="{D5CDD505-2E9C-101B-9397-08002B2CF9AE}" pid="16" name="e3f09c3df709400db2417a7161762d62">
    <vt:lpwstr/>
  </property>
  <property fmtid="{D5CDD505-2E9C-101B-9397-08002B2CF9AE}" pid="17" name="EPA_x0020_Subject">
    <vt:lpwstr/>
  </property>
  <property fmtid="{D5CDD505-2E9C-101B-9397-08002B2CF9AE}" pid="18" name="Document Type">
    <vt:lpwstr/>
  </property>
  <property fmtid="{D5CDD505-2E9C-101B-9397-08002B2CF9AE}" pid="19" name="EPA Subject">
    <vt:lpwstr/>
  </property>
  <property fmtid="{D5CDD505-2E9C-101B-9397-08002B2CF9AE}" pid="20" name="Order">
    <vt:r8>144400</vt:r8>
  </property>
  <property fmtid="{D5CDD505-2E9C-101B-9397-08002B2CF9AE}" pid="21" name="xd_ProgID">
    <vt:lpwstr/>
  </property>
  <property fmtid="{D5CDD505-2E9C-101B-9397-08002B2CF9AE}" pid="22" name="ComplianceAssetId">
    <vt:lpwstr/>
  </property>
  <property fmtid="{D5CDD505-2E9C-101B-9397-08002B2CF9AE}" pid="23" name="TemplateUrl">
    <vt:lpwstr/>
  </property>
  <property fmtid="{D5CDD505-2E9C-101B-9397-08002B2CF9AE}" pid="24" name="_ExtendedDescription">
    <vt:lpwstr/>
  </property>
  <property fmtid="{D5CDD505-2E9C-101B-9397-08002B2CF9AE}" pid="25" name="TriggerFlowInfo">
    <vt:lpwstr/>
  </property>
  <property fmtid="{D5CDD505-2E9C-101B-9397-08002B2CF9AE}" pid="26" name="xd_Signature">
    <vt:bool>false</vt:bool>
  </property>
</Properties>
</file>